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FB" w:rsidRPr="00DB44DC" w:rsidRDefault="000734FB" w:rsidP="005F08C9">
      <w:pPr>
        <w:pStyle w:val="1130373e324b39"/>
        <w:rPr>
          <w:b/>
          <w:bCs/>
          <w:color w:val="000000"/>
          <w:sz w:val="27"/>
          <w:szCs w:val="27"/>
          <w:lang w:bidi="ar-SA"/>
        </w:rPr>
      </w:pPr>
    </w:p>
    <w:p w:rsidR="00CE7670" w:rsidRPr="00DB44DC" w:rsidRDefault="00CE6F33" w:rsidP="00CE6F33">
      <w:pPr>
        <w:pStyle w:val="1130373e324b39"/>
        <w:jc w:val="center"/>
        <w:rPr>
          <w:b/>
          <w:bCs/>
          <w:color w:val="000000"/>
          <w:sz w:val="27"/>
          <w:szCs w:val="27"/>
          <w:lang w:bidi="ar-SA"/>
        </w:rPr>
      </w:pPr>
      <w:r w:rsidRPr="00DB44DC">
        <w:rPr>
          <w:b/>
          <w:bCs/>
          <w:color w:val="000000"/>
          <w:sz w:val="27"/>
          <w:szCs w:val="27"/>
          <w:lang w:bidi="ar-SA"/>
        </w:rPr>
        <w:t xml:space="preserve">АДМИНИСТРАЦИЯ </w:t>
      </w:r>
    </w:p>
    <w:p w:rsidR="00CE6F33" w:rsidRPr="00DB44DC" w:rsidRDefault="00CE6F33" w:rsidP="00CE6F33">
      <w:pPr>
        <w:pStyle w:val="1130373e324b39"/>
        <w:jc w:val="center"/>
        <w:rPr>
          <w:sz w:val="27"/>
          <w:szCs w:val="27"/>
        </w:rPr>
      </w:pPr>
      <w:r w:rsidRPr="00DB44DC">
        <w:rPr>
          <w:b/>
          <w:color w:val="000000"/>
          <w:sz w:val="27"/>
          <w:szCs w:val="27"/>
          <w:lang w:bidi="ar-SA"/>
        </w:rPr>
        <w:t>СЯСЬСТРОЙСКО</w:t>
      </w:r>
      <w:r w:rsidR="00CE7670" w:rsidRPr="00DB44DC">
        <w:rPr>
          <w:b/>
          <w:color w:val="000000"/>
          <w:sz w:val="27"/>
          <w:szCs w:val="27"/>
          <w:lang w:bidi="ar-SA"/>
        </w:rPr>
        <w:t>ГО</w:t>
      </w:r>
      <w:r w:rsidRPr="00DB44DC">
        <w:rPr>
          <w:b/>
          <w:color w:val="000000"/>
          <w:sz w:val="27"/>
          <w:szCs w:val="27"/>
          <w:lang w:bidi="ar-SA"/>
        </w:rPr>
        <w:t xml:space="preserve"> ГОРОДСКО</w:t>
      </w:r>
      <w:r w:rsidR="00CE7670" w:rsidRPr="00DB44DC">
        <w:rPr>
          <w:b/>
          <w:color w:val="000000"/>
          <w:sz w:val="27"/>
          <w:szCs w:val="27"/>
          <w:lang w:bidi="ar-SA"/>
        </w:rPr>
        <w:t>ГО ПОСЕЛЕНИЯ</w:t>
      </w:r>
      <w:r w:rsidRPr="00DB44DC">
        <w:rPr>
          <w:b/>
          <w:color w:val="000000"/>
          <w:sz w:val="27"/>
          <w:szCs w:val="27"/>
          <w:lang w:bidi="ar-SA"/>
        </w:rPr>
        <w:t xml:space="preserve"> </w:t>
      </w:r>
    </w:p>
    <w:p w:rsidR="00CE6F33" w:rsidRPr="00DB44DC" w:rsidRDefault="00CE6F33" w:rsidP="00CE6F33">
      <w:pPr>
        <w:pStyle w:val="1130373e324b39"/>
        <w:jc w:val="center"/>
        <w:rPr>
          <w:sz w:val="27"/>
          <w:szCs w:val="27"/>
        </w:rPr>
      </w:pPr>
      <w:r w:rsidRPr="00DB44DC">
        <w:rPr>
          <w:color w:val="000000"/>
          <w:sz w:val="27"/>
          <w:szCs w:val="27"/>
          <w:lang w:bidi="ar-SA"/>
        </w:rPr>
        <w:t xml:space="preserve">Волховского муниципального района </w:t>
      </w:r>
    </w:p>
    <w:p w:rsidR="00CE7670" w:rsidRPr="00DB44DC" w:rsidRDefault="00CE6F33" w:rsidP="00DB44DC">
      <w:pPr>
        <w:pStyle w:val="1130373e324b39"/>
        <w:jc w:val="center"/>
        <w:rPr>
          <w:color w:val="000000"/>
          <w:sz w:val="27"/>
          <w:szCs w:val="27"/>
          <w:lang w:bidi="ar-SA"/>
        </w:rPr>
      </w:pPr>
      <w:r w:rsidRPr="00DB44DC">
        <w:rPr>
          <w:color w:val="000000"/>
          <w:sz w:val="27"/>
          <w:szCs w:val="27"/>
          <w:lang w:bidi="ar-SA"/>
        </w:rPr>
        <w:t>Ленинградской области</w:t>
      </w:r>
    </w:p>
    <w:p w:rsidR="00DB44DC" w:rsidRPr="00DB44DC" w:rsidRDefault="00DB44DC" w:rsidP="00DB44DC">
      <w:pPr>
        <w:pStyle w:val="1130373e324b39"/>
        <w:jc w:val="center"/>
        <w:rPr>
          <w:sz w:val="27"/>
          <w:szCs w:val="27"/>
        </w:rPr>
      </w:pPr>
    </w:p>
    <w:p w:rsidR="00CE6F33" w:rsidRPr="00DB44DC" w:rsidRDefault="00CE6F33" w:rsidP="00CE6F33">
      <w:pPr>
        <w:pStyle w:val="Style2"/>
        <w:widowControl/>
        <w:spacing w:before="192"/>
        <w:jc w:val="center"/>
        <w:rPr>
          <w:b/>
          <w:color w:val="000000"/>
          <w:spacing w:val="94"/>
          <w:sz w:val="27"/>
          <w:szCs w:val="27"/>
          <w:lang w:bidi="ar-SA"/>
        </w:rPr>
      </w:pPr>
      <w:r w:rsidRPr="00DB44DC">
        <w:rPr>
          <w:b/>
          <w:color w:val="000000"/>
          <w:spacing w:val="94"/>
          <w:sz w:val="27"/>
          <w:szCs w:val="27"/>
          <w:lang w:bidi="ar-SA"/>
        </w:rPr>
        <w:t>ПОСТАНОВЛЕНИЕ</w:t>
      </w:r>
    </w:p>
    <w:p w:rsidR="005B4D16" w:rsidRPr="00DB44DC" w:rsidRDefault="005B4D16" w:rsidP="00DB44DC">
      <w:pPr>
        <w:pStyle w:val="Style2"/>
        <w:widowControl/>
        <w:spacing w:before="192"/>
        <w:rPr>
          <w:b/>
          <w:color w:val="000000"/>
          <w:spacing w:val="94"/>
          <w:sz w:val="27"/>
          <w:szCs w:val="27"/>
          <w:lang w:bidi="ar-SA"/>
        </w:rPr>
      </w:pPr>
    </w:p>
    <w:p w:rsidR="008D6B0C" w:rsidRPr="00DB44DC" w:rsidRDefault="008D6B0C" w:rsidP="00CE6F33">
      <w:pPr>
        <w:pStyle w:val="Style2"/>
        <w:widowControl/>
        <w:spacing w:before="192"/>
        <w:jc w:val="center"/>
        <w:rPr>
          <w:color w:val="000000"/>
          <w:spacing w:val="94"/>
          <w:sz w:val="27"/>
          <w:szCs w:val="27"/>
          <w:lang w:bidi="ar-SA"/>
        </w:rPr>
      </w:pPr>
      <w:r w:rsidRPr="00DB44DC">
        <w:rPr>
          <w:sz w:val="27"/>
          <w:szCs w:val="27"/>
        </w:rPr>
        <w:t xml:space="preserve">от </w:t>
      </w:r>
      <w:r w:rsidR="005F08C9">
        <w:rPr>
          <w:sz w:val="27"/>
          <w:szCs w:val="27"/>
        </w:rPr>
        <w:t xml:space="preserve">25 июня </w:t>
      </w:r>
      <w:r w:rsidRPr="00DB44DC">
        <w:rPr>
          <w:sz w:val="27"/>
          <w:szCs w:val="27"/>
        </w:rPr>
        <w:t>202</w:t>
      </w:r>
      <w:r w:rsidR="000734FB">
        <w:rPr>
          <w:sz w:val="27"/>
          <w:szCs w:val="27"/>
        </w:rPr>
        <w:t>4</w:t>
      </w:r>
      <w:r w:rsidRPr="00DB44DC">
        <w:rPr>
          <w:color w:val="000000"/>
          <w:sz w:val="27"/>
          <w:szCs w:val="27"/>
        </w:rPr>
        <w:t xml:space="preserve"> г</w:t>
      </w:r>
      <w:r w:rsidR="00E6222D">
        <w:rPr>
          <w:color w:val="000000"/>
          <w:sz w:val="27"/>
          <w:szCs w:val="27"/>
        </w:rPr>
        <w:t>.</w:t>
      </w:r>
      <w:r w:rsidRPr="00DB44DC">
        <w:rPr>
          <w:color w:val="000000"/>
          <w:sz w:val="27"/>
          <w:szCs w:val="27"/>
        </w:rPr>
        <w:t xml:space="preserve">                                                                                   </w:t>
      </w:r>
      <w:r w:rsidR="005E196A">
        <w:rPr>
          <w:color w:val="000000"/>
          <w:sz w:val="27"/>
          <w:szCs w:val="27"/>
        </w:rPr>
        <w:t xml:space="preserve">    </w:t>
      </w:r>
      <w:r w:rsidR="00E52927">
        <w:rPr>
          <w:color w:val="000000"/>
          <w:sz w:val="27"/>
          <w:szCs w:val="27"/>
        </w:rPr>
        <w:t xml:space="preserve">      </w:t>
      </w:r>
      <w:r w:rsidRPr="00DB44DC">
        <w:rPr>
          <w:sz w:val="27"/>
          <w:szCs w:val="27"/>
        </w:rPr>
        <w:t>№</w:t>
      </w:r>
      <w:r w:rsidR="00E6222D">
        <w:rPr>
          <w:sz w:val="27"/>
          <w:szCs w:val="27"/>
        </w:rPr>
        <w:t xml:space="preserve"> </w:t>
      </w:r>
      <w:r w:rsidR="005F08C9">
        <w:rPr>
          <w:sz w:val="27"/>
          <w:szCs w:val="27"/>
        </w:rPr>
        <w:t>680</w:t>
      </w:r>
    </w:p>
    <w:p w:rsidR="00CE7670" w:rsidRPr="00DB44DC" w:rsidRDefault="00CE7670" w:rsidP="00AA428A">
      <w:pPr>
        <w:rPr>
          <w:sz w:val="27"/>
          <w:szCs w:val="27"/>
        </w:rPr>
      </w:pPr>
    </w:p>
    <w:p w:rsidR="00CE6F33" w:rsidRPr="00DB44DC" w:rsidRDefault="00CE6F33" w:rsidP="00CE6F33">
      <w:pPr>
        <w:jc w:val="center"/>
        <w:rPr>
          <w:b/>
          <w:sz w:val="27"/>
          <w:szCs w:val="27"/>
        </w:rPr>
      </w:pPr>
      <w:r w:rsidRPr="00DB44DC">
        <w:rPr>
          <w:b/>
          <w:sz w:val="27"/>
          <w:szCs w:val="27"/>
        </w:rPr>
        <w:t>Об утвержден</w:t>
      </w:r>
      <w:r w:rsidR="00CE7670" w:rsidRPr="00DB44DC">
        <w:rPr>
          <w:b/>
          <w:sz w:val="27"/>
          <w:szCs w:val="27"/>
        </w:rPr>
        <w:t xml:space="preserve">ии муниципальной программы </w:t>
      </w:r>
      <w:r w:rsidR="00CE7670" w:rsidRPr="00DB44DC">
        <w:rPr>
          <w:b/>
          <w:sz w:val="27"/>
          <w:szCs w:val="27"/>
        </w:rPr>
        <w:br/>
      </w:r>
      <w:proofErr w:type="spellStart"/>
      <w:r w:rsidRPr="00DB44DC">
        <w:rPr>
          <w:b/>
          <w:sz w:val="27"/>
          <w:szCs w:val="27"/>
        </w:rPr>
        <w:t>Сясьстройско</w:t>
      </w:r>
      <w:r w:rsidR="00CE7670" w:rsidRPr="00DB44DC">
        <w:rPr>
          <w:b/>
          <w:sz w:val="27"/>
          <w:szCs w:val="27"/>
        </w:rPr>
        <w:t>го</w:t>
      </w:r>
      <w:proofErr w:type="spellEnd"/>
      <w:r w:rsidR="00CE7670" w:rsidRPr="00DB44DC">
        <w:rPr>
          <w:b/>
          <w:sz w:val="27"/>
          <w:szCs w:val="27"/>
        </w:rPr>
        <w:t xml:space="preserve"> городского</w:t>
      </w:r>
      <w:r w:rsidRPr="00DB44DC">
        <w:rPr>
          <w:b/>
          <w:sz w:val="27"/>
          <w:szCs w:val="27"/>
        </w:rPr>
        <w:t xml:space="preserve"> поселени</w:t>
      </w:r>
      <w:r w:rsidR="00CE7670" w:rsidRPr="00DB44DC">
        <w:rPr>
          <w:b/>
          <w:sz w:val="27"/>
          <w:szCs w:val="27"/>
        </w:rPr>
        <w:t>я</w:t>
      </w:r>
    </w:p>
    <w:p w:rsidR="00CE6F33" w:rsidRPr="00DB44DC" w:rsidRDefault="00CE6F33" w:rsidP="00CE6F33">
      <w:pPr>
        <w:jc w:val="center"/>
        <w:rPr>
          <w:b/>
          <w:sz w:val="27"/>
          <w:szCs w:val="27"/>
        </w:rPr>
      </w:pPr>
      <w:r w:rsidRPr="00DB44DC">
        <w:rPr>
          <w:b/>
          <w:sz w:val="27"/>
          <w:szCs w:val="27"/>
        </w:rPr>
        <w:t xml:space="preserve">Волховского </w:t>
      </w:r>
      <w:r w:rsidR="00CE7670" w:rsidRPr="00DB44DC">
        <w:rPr>
          <w:b/>
          <w:sz w:val="27"/>
          <w:szCs w:val="27"/>
        </w:rPr>
        <w:t xml:space="preserve">муниципального </w:t>
      </w:r>
      <w:r w:rsidRPr="00DB44DC">
        <w:rPr>
          <w:b/>
          <w:sz w:val="27"/>
          <w:szCs w:val="27"/>
        </w:rPr>
        <w:t>района Ленинградской области</w:t>
      </w:r>
    </w:p>
    <w:p w:rsidR="00CE6F33" w:rsidRPr="00DB44DC" w:rsidRDefault="00CE6F33" w:rsidP="00CE6F33">
      <w:pPr>
        <w:jc w:val="center"/>
        <w:rPr>
          <w:b/>
          <w:sz w:val="27"/>
          <w:szCs w:val="27"/>
        </w:rPr>
      </w:pPr>
      <w:r w:rsidRPr="00DB44DC">
        <w:rPr>
          <w:b/>
          <w:sz w:val="27"/>
          <w:szCs w:val="27"/>
        </w:rPr>
        <w:t>«Общество и власть» на 20</w:t>
      </w:r>
      <w:r w:rsidR="008D6B0C" w:rsidRPr="00DB44DC">
        <w:rPr>
          <w:b/>
          <w:sz w:val="27"/>
          <w:szCs w:val="27"/>
        </w:rPr>
        <w:t>2</w:t>
      </w:r>
      <w:r w:rsidR="000734FB">
        <w:rPr>
          <w:b/>
          <w:sz w:val="27"/>
          <w:szCs w:val="27"/>
        </w:rPr>
        <w:t>4</w:t>
      </w:r>
      <w:r w:rsidRPr="00DB44DC">
        <w:rPr>
          <w:b/>
          <w:sz w:val="27"/>
          <w:szCs w:val="27"/>
        </w:rPr>
        <w:t xml:space="preserve"> </w:t>
      </w:r>
      <w:r w:rsidR="00E2387B" w:rsidRPr="00DB44DC">
        <w:rPr>
          <w:b/>
          <w:sz w:val="27"/>
          <w:szCs w:val="27"/>
        </w:rPr>
        <w:t>– 202</w:t>
      </w:r>
      <w:r w:rsidR="000734FB">
        <w:rPr>
          <w:b/>
          <w:sz w:val="27"/>
          <w:szCs w:val="27"/>
        </w:rPr>
        <w:t>6</w:t>
      </w:r>
      <w:r w:rsidR="00E2387B" w:rsidRPr="00DB44DC">
        <w:rPr>
          <w:b/>
          <w:sz w:val="27"/>
          <w:szCs w:val="27"/>
        </w:rPr>
        <w:t xml:space="preserve"> </w:t>
      </w:r>
      <w:r w:rsidRPr="00DB44DC">
        <w:rPr>
          <w:b/>
          <w:sz w:val="27"/>
          <w:szCs w:val="27"/>
        </w:rPr>
        <w:t>год</w:t>
      </w:r>
      <w:r w:rsidR="00E2387B" w:rsidRPr="00DB44DC">
        <w:rPr>
          <w:b/>
          <w:sz w:val="27"/>
          <w:szCs w:val="27"/>
        </w:rPr>
        <w:t>ы</w:t>
      </w:r>
      <w:r w:rsidR="00FE0C20" w:rsidRPr="00DB44DC">
        <w:rPr>
          <w:b/>
          <w:sz w:val="27"/>
          <w:szCs w:val="27"/>
        </w:rPr>
        <w:t xml:space="preserve"> </w:t>
      </w:r>
    </w:p>
    <w:p w:rsidR="00CE6F33" w:rsidRPr="00DB44DC" w:rsidRDefault="00CE6F33" w:rsidP="00CE6F33">
      <w:pPr>
        <w:rPr>
          <w:sz w:val="27"/>
          <w:szCs w:val="27"/>
        </w:rPr>
      </w:pPr>
    </w:p>
    <w:p w:rsidR="00CE6F33" w:rsidRPr="00DB44DC" w:rsidRDefault="00CE6F33" w:rsidP="003D297C">
      <w:pPr>
        <w:widowControl w:val="0"/>
        <w:spacing w:line="276" w:lineRule="auto"/>
        <w:ind w:firstLine="709"/>
        <w:jc w:val="both"/>
        <w:rPr>
          <w:sz w:val="27"/>
          <w:szCs w:val="27"/>
        </w:rPr>
      </w:pPr>
      <w:proofErr w:type="gramStart"/>
      <w:r w:rsidRPr="00DB44DC">
        <w:rPr>
          <w:sz w:val="27"/>
          <w:szCs w:val="27"/>
        </w:rPr>
        <w:t xml:space="preserve">В соответствии со ст. 20 Федерального закона от 06.10.2003 г. № 131-ФЗ «Об общих принципах организации местного самоуправления в Российской Федерации», ст. 179 Бюджетного кодекса Российской Федерации, </w:t>
      </w:r>
      <w:r w:rsidR="008D6B0C" w:rsidRPr="00DB44DC">
        <w:rPr>
          <w:sz w:val="27"/>
          <w:szCs w:val="27"/>
        </w:rPr>
        <w:t>решения Совета депутатов</w:t>
      </w:r>
      <w:r w:rsidR="0053326B" w:rsidRPr="00DB44DC">
        <w:rPr>
          <w:sz w:val="27"/>
          <w:szCs w:val="27"/>
        </w:rPr>
        <w:t xml:space="preserve"> </w:t>
      </w:r>
      <w:proofErr w:type="spellStart"/>
      <w:r w:rsidR="0053326B" w:rsidRPr="00DB44DC">
        <w:rPr>
          <w:sz w:val="27"/>
          <w:szCs w:val="27"/>
        </w:rPr>
        <w:t>Сясьстройского</w:t>
      </w:r>
      <w:proofErr w:type="spellEnd"/>
      <w:r w:rsidR="0053326B" w:rsidRPr="00DB44DC">
        <w:rPr>
          <w:sz w:val="27"/>
          <w:szCs w:val="27"/>
        </w:rPr>
        <w:t xml:space="preserve"> городского поселения Волховского муниципального района Ленинградской области</w:t>
      </w:r>
      <w:r w:rsidR="008D6B0C" w:rsidRPr="00DB44DC">
        <w:rPr>
          <w:sz w:val="27"/>
          <w:szCs w:val="27"/>
        </w:rPr>
        <w:t xml:space="preserve"> от </w:t>
      </w:r>
      <w:r w:rsidR="00EF7A8A">
        <w:rPr>
          <w:sz w:val="27"/>
          <w:szCs w:val="27"/>
        </w:rPr>
        <w:t>22</w:t>
      </w:r>
      <w:r w:rsidR="0053326B" w:rsidRPr="00DB44DC">
        <w:rPr>
          <w:sz w:val="27"/>
          <w:szCs w:val="27"/>
        </w:rPr>
        <w:t>.12.202</w:t>
      </w:r>
      <w:r w:rsidR="00EF7A8A">
        <w:rPr>
          <w:sz w:val="27"/>
          <w:szCs w:val="27"/>
        </w:rPr>
        <w:t>3</w:t>
      </w:r>
      <w:r w:rsidR="0053326B" w:rsidRPr="00DB44DC">
        <w:rPr>
          <w:sz w:val="27"/>
          <w:szCs w:val="27"/>
        </w:rPr>
        <w:t xml:space="preserve"> г</w:t>
      </w:r>
      <w:r w:rsidR="008D6B0C" w:rsidRPr="00DB44DC">
        <w:rPr>
          <w:sz w:val="27"/>
          <w:szCs w:val="27"/>
        </w:rPr>
        <w:t xml:space="preserve">. № </w:t>
      </w:r>
      <w:r w:rsidR="00EF7A8A">
        <w:rPr>
          <w:sz w:val="27"/>
          <w:szCs w:val="27"/>
        </w:rPr>
        <w:t>314</w:t>
      </w:r>
      <w:r w:rsidR="008D6B0C" w:rsidRPr="00DB44DC">
        <w:rPr>
          <w:sz w:val="27"/>
          <w:szCs w:val="27"/>
        </w:rPr>
        <w:t xml:space="preserve"> </w:t>
      </w:r>
      <w:r w:rsidR="0053326B" w:rsidRPr="00DB44DC">
        <w:rPr>
          <w:sz w:val="27"/>
          <w:szCs w:val="27"/>
        </w:rPr>
        <w:t>«</w:t>
      </w:r>
      <w:r w:rsidR="008D6B0C" w:rsidRPr="00DB44DC">
        <w:rPr>
          <w:sz w:val="27"/>
          <w:szCs w:val="27"/>
        </w:rPr>
        <w:t xml:space="preserve">О бюджете </w:t>
      </w:r>
      <w:proofErr w:type="spellStart"/>
      <w:r w:rsidR="008D6B0C" w:rsidRPr="00DB44DC">
        <w:rPr>
          <w:sz w:val="27"/>
          <w:szCs w:val="27"/>
        </w:rPr>
        <w:t>Сясьстройско</w:t>
      </w:r>
      <w:r w:rsidR="0053326B" w:rsidRPr="00DB44DC">
        <w:rPr>
          <w:sz w:val="27"/>
          <w:szCs w:val="27"/>
        </w:rPr>
        <w:t>го</w:t>
      </w:r>
      <w:proofErr w:type="spellEnd"/>
      <w:r w:rsidR="008D6B0C" w:rsidRPr="00DB44DC">
        <w:rPr>
          <w:sz w:val="27"/>
          <w:szCs w:val="27"/>
        </w:rPr>
        <w:t xml:space="preserve"> городско</w:t>
      </w:r>
      <w:r w:rsidR="0053326B" w:rsidRPr="00DB44DC">
        <w:rPr>
          <w:sz w:val="27"/>
          <w:szCs w:val="27"/>
        </w:rPr>
        <w:t>го</w:t>
      </w:r>
      <w:r w:rsidR="008D6B0C" w:rsidRPr="00DB44DC">
        <w:rPr>
          <w:sz w:val="27"/>
          <w:szCs w:val="27"/>
        </w:rPr>
        <w:t xml:space="preserve"> поселени</w:t>
      </w:r>
      <w:r w:rsidR="0053326B" w:rsidRPr="00DB44DC">
        <w:rPr>
          <w:sz w:val="27"/>
          <w:szCs w:val="27"/>
        </w:rPr>
        <w:t>я</w:t>
      </w:r>
      <w:r w:rsidR="008D6B0C" w:rsidRPr="00DB44DC">
        <w:rPr>
          <w:sz w:val="27"/>
          <w:szCs w:val="27"/>
        </w:rPr>
        <w:t xml:space="preserve"> Волховского муниципального района Ленинградской области  на 202</w:t>
      </w:r>
      <w:r w:rsidR="00EF7A8A">
        <w:rPr>
          <w:sz w:val="27"/>
          <w:szCs w:val="27"/>
        </w:rPr>
        <w:t>4</w:t>
      </w:r>
      <w:r w:rsidR="008D6B0C" w:rsidRPr="00DB44DC">
        <w:rPr>
          <w:sz w:val="27"/>
          <w:szCs w:val="27"/>
        </w:rPr>
        <w:t xml:space="preserve"> год и плановый период 202</w:t>
      </w:r>
      <w:r w:rsidR="00EF7A8A">
        <w:rPr>
          <w:sz w:val="27"/>
          <w:szCs w:val="27"/>
        </w:rPr>
        <w:t>5</w:t>
      </w:r>
      <w:r w:rsidR="008D6B0C" w:rsidRPr="00DB44DC">
        <w:rPr>
          <w:sz w:val="27"/>
          <w:szCs w:val="27"/>
        </w:rPr>
        <w:t xml:space="preserve"> и 202</w:t>
      </w:r>
      <w:r w:rsidR="00EF7A8A">
        <w:rPr>
          <w:sz w:val="27"/>
          <w:szCs w:val="27"/>
        </w:rPr>
        <w:t>6</w:t>
      </w:r>
      <w:proofErr w:type="gramEnd"/>
      <w:r w:rsidR="008D6B0C" w:rsidRPr="00DB44DC">
        <w:rPr>
          <w:sz w:val="27"/>
          <w:szCs w:val="27"/>
        </w:rPr>
        <w:t xml:space="preserve"> го</w:t>
      </w:r>
      <w:r w:rsidR="0053326B" w:rsidRPr="00DB44DC">
        <w:rPr>
          <w:sz w:val="27"/>
          <w:szCs w:val="27"/>
        </w:rPr>
        <w:t>д</w:t>
      </w:r>
      <w:r w:rsidR="00EF7A8A">
        <w:rPr>
          <w:sz w:val="27"/>
          <w:szCs w:val="27"/>
        </w:rPr>
        <w:t>ы</w:t>
      </w:r>
      <w:r w:rsidR="0053326B" w:rsidRPr="00DB44DC">
        <w:rPr>
          <w:sz w:val="27"/>
          <w:szCs w:val="27"/>
        </w:rPr>
        <w:t>»</w:t>
      </w:r>
    </w:p>
    <w:p w:rsidR="00E3758B" w:rsidRPr="00DB44DC" w:rsidRDefault="00E3758B" w:rsidP="003D297C">
      <w:pPr>
        <w:pStyle w:val="a"/>
        <w:numPr>
          <w:ilvl w:val="0"/>
          <w:numId w:val="0"/>
        </w:numPr>
        <w:ind w:right="0"/>
        <w:outlineLvl w:val="9"/>
        <w:rPr>
          <w:sz w:val="27"/>
          <w:szCs w:val="27"/>
        </w:rPr>
      </w:pPr>
    </w:p>
    <w:p w:rsidR="00CE6F33" w:rsidRPr="003D297C" w:rsidRDefault="003D297C" w:rsidP="003D297C">
      <w:pPr>
        <w:pStyle w:val="a"/>
        <w:numPr>
          <w:ilvl w:val="0"/>
          <w:numId w:val="0"/>
        </w:numPr>
        <w:ind w:right="0"/>
        <w:jc w:val="center"/>
        <w:outlineLvl w:val="9"/>
        <w:rPr>
          <w:spacing w:val="100"/>
          <w:sz w:val="27"/>
          <w:szCs w:val="27"/>
        </w:rPr>
      </w:pPr>
      <w:r w:rsidRPr="003D297C">
        <w:rPr>
          <w:spacing w:val="100"/>
          <w:sz w:val="27"/>
          <w:szCs w:val="27"/>
        </w:rPr>
        <w:t>постановля</w:t>
      </w:r>
      <w:r w:rsidR="00CE6F33" w:rsidRPr="003D297C">
        <w:rPr>
          <w:spacing w:val="100"/>
          <w:sz w:val="27"/>
          <w:szCs w:val="27"/>
        </w:rPr>
        <w:t>ю:</w:t>
      </w:r>
    </w:p>
    <w:p w:rsidR="00CE6F33" w:rsidRPr="00DB44DC" w:rsidRDefault="00CE6F33" w:rsidP="003D297C">
      <w:pPr>
        <w:pStyle w:val="a"/>
        <w:numPr>
          <w:ilvl w:val="0"/>
          <w:numId w:val="0"/>
        </w:numPr>
        <w:ind w:right="0" w:firstLine="709"/>
        <w:outlineLvl w:val="9"/>
        <w:rPr>
          <w:sz w:val="27"/>
          <w:szCs w:val="27"/>
        </w:rPr>
      </w:pPr>
    </w:p>
    <w:p w:rsidR="00CE6F33" w:rsidRPr="00DB44DC" w:rsidRDefault="00CE6F33" w:rsidP="003D297C">
      <w:pPr>
        <w:pStyle w:val="a"/>
        <w:numPr>
          <w:ilvl w:val="0"/>
          <w:numId w:val="0"/>
        </w:numPr>
        <w:ind w:right="0" w:firstLine="709"/>
        <w:outlineLvl w:val="9"/>
        <w:rPr>
          <w:sz w:val="27"/>
          <w:szCs w:val="27"/>
        </w:rPr>
      </w:pPr>
      <w:r w:rsidRPr="00DB44DC">
        <w:rPr>
          <w:sz w:val="27"/>
          <w:szCs w:val="27"/>
        </w:rPr>
        <w:t xml:space="preserve">1. Утвердить муниципальную программу </w:t>
      </w:r>
      <w:proofErr w:type="spellStart"/>
      <w:r w:rsidR="007C5DA0" w:rsidRPr="00DB44DC">
        <w:rPr>
          <w:sz w:val="27"/>
          <w:szCs w:val="27"/>
        </w:rPr>
        <w:t>Сясьстройского</w:t>
      </w:r>
      <w:proofErr w:type="spellEnd"/>
      <w:r w:rsidR="007C5DA0" w:rsidRPr="00DB44DC">
        <w:rPr>
          <w:sz w:val="27"/>
          <w:szCs w:val="27"/>
        </w:rPr>
        <w:t xml:space="preserve"> городского поселения </w:t>
      </w:r>
      <w:r w:rsidRPr="00DB44DC">
        <w:rPr>
          <w:sz w:val="27"/>
          <w:szCs w:val="27"/>
        </w:rPr>
        <w:t xml:space="preserve">Волховского </w:t>
      </w:r>
      <w:r w:rsidR="00E3758B" w:rsidRPr="00DB44DC">
        <w:rPr>
          <w:sz w:val="27"/>
          <w:szCs w:val="27"/>
        </w:rPr>
        <w:t xml:space="preserve">муниципального </w:t>
      </w:r>
      <w:r w:rsidRPr="00DB44DC">
        <w:rPr>
          <w:sz w:val="27"/>
          <w:szCs w:val="27"/>
        </w:rPr>
        <w:t>района Ленинградской области «Общество и власть» на 20</w:t>
      </w:r>
      <w:r w:rsidR="008D6B0C" w:rsidRPr="00DB44DC">
        <w:rPr>
          <w:sz w:val="27"/>
          <w:szCs w:val="27"/>
        </w:rPr>
        <w:t>2</w:t>
      </w:r>
      <w:r w:rsidR="000734FB">
        <w:rPr>
          <w:sz w:val="27"/>
          <w:szCs w:val="27"/>
        </w:rPr>
        <w:t>4-2026</w:t>
      </w:r>
      <w:r w:rsidR="00611B3F" w:rsidRPr="00DB44DC">
        <w:rPr>
          <w:sz w:val="27"/>
          <w:szCs w:val="27"/>
        </w:rPr>
        <w:t xml:space="preserve"> </w:t>
      </w:r>
      <w:r w:rsidRPr="00DB44DC">
        <w:rPr>
          <w:sz w:val="27"/>
          <w:szCs w:val="27"/>
        </w:rPr>
        <w:t>год</w:t>
      </w:r>
      <w:r w:rsidR="00611B3F" w:rsidRPr="00DB44DC">
        <w:rPr>
          <w:sz w:val="27"/>
          <w:szCs w:val="27"/>
        </w:rPr>
        <w:t>ы</w:t>
      </w:r>
      <w:r w:rsidRPr="00DB44DC">
        <w:rPr>
          <w:sz w:val="27"/>
          <w:szCs w:val="27"/>
        </w:rPr>
        <w:t>» (Приложение)</w:t>
      </w:r>
      <w:r w:rsidR="00900873" w:rsidRPr="00DB44DC">
        <w:rPr>
          <w:sz w:val="27"/>
          <w:szCs w:val="27"/>
        </w:rPr>
        <w:t>.</w:t>
      </w:r>
    </w:p>
    <w:p w:rsidR="008D6B0C" w:rsidRPr="003D297C" w:rsidRDefault="00CE6F33" w:rsidP="003D297C">
      <w:pPr>
        <w:pStyle w:val="a"/>
        <w:numPr>
          <w:ilvl w:val="0"/>
          <w:numId w:val="0"/>
        </w:numPr>
        <w:ind w:right="0" w:firstLine="709"/>
        <w:outlineLvl w:val="9"/>
        <w:rPr>
          <w:sz w:val="27"/>
          <w:szCs w:val="27"/>
        </w:rPr>
      </w:pPr>
      <w:r w:rsidRPr="00DB44DC">
        <w:rPr>
          <w:sz w:val="27"/>
          <w:szCs w:val="27"/>
        </w:rPr>
        <w:t xml:space="preserve">2. </w:t>
      </w:r>
      <w:r w:rsidR="008D6B0C" w:rsidRPr="00DB44DC">
        <w:rPr>
          <w:sz w:val="27"/>
          <w:szCs w:val="27"/>
        </w:rPr>
        <w:t xml:space="preserve">Считать утратившим силу постановление </w:t>
      </w:r>
      <w:r w:rsidR="00900873" w:rsidRPr="00DB44DC">
        <w:rPr>
          <w:sz w:val="27"/>
          <w:szCs w:val="27"/>
        </w:rPr>
        <w:t xml:space="preserve">администрации </w:t>
      </w:r>
      <w:proofErr w:type="spellStart"/>
      <w:r w:rsidR="00900873" w:rsidRPr="00DB44DC">
        <w:rPr>
          <w:sz w:val="27"/>
          <w:szCs w:val="27"/>
        </w:rPr>
        <w:t>Сясьстройского</w:t>
      </w:r>
      <w:proofErr w:type="spellEnd"/>
      <w:r w:rsidR="00900873" w:rsidRPr="00DB44DC">
        <w:rPr>
          <w:sz w:val="27"/>
          <w:szCs w:val="27"/>
        </w:rPr>
        <w:t xml:space="preserve"> городского поселения </w:t>
      </w:r>
      <w:r w:rsidR="008D6B0C" w:rsidRPr="00DB44DC">
        <w:rPr>
          <w:sz w:val="27"/>
          <w:szCs w:val="27"/>
        </w:rPr>
        <w:t xml:space="preserve">от </w:t>
      </w:r>
      <w:r w:rsidR="00EF7A8A">
        <w:rPr>
          <w:sz w:val="27"/>
          <w:szCs w:val="27"/>
        </w:rPr>
        <w:t>01.08</w:t>
      </w:r>
      <w:r w:rsidR="00E3758B" w:rsidRPr="00DB44DC">
        <w:rPr>
          <w:sz w:val="27"/>
          <w:szCs w:val="27"/>
        </w:rPr>
        <w:t>.202</w:t>
      </w:r>
      <w:r w:rsidR="00EF7A8A">
        <w:rPr>
          <w:sz w:val="27"/>
          <w:szCs w:val="27"/>
        </w:rPr>
        <w:t>3</w:t>
      </w:r>
      <w:r w:rsidR="003D297C">
        <w:rPr>
          <w:sz w:val="27"/>
          <w:szCs w:val="27"/>
        </w:rPr>
        <w:t xml:space="preserve"> </w:t>
      </w:r>
      <w:r w:rsidR="008D6B0C" w:rsidRPr="00DB44DC">
        <w:rPr>
          <w:sz w:val="27"/>
          <w:szCs w:val="27"/>
        </w:rPr>
        <w:t xml:space="preserve">№ </w:t>
      </w:r>
      <w:r w:rsidR="00EF7A8A">
        <w:rPr>
          <w:sz w:val="27"/>
          <w:szCs w:val="27"/>
        </w:rPr>
        <w:t>862</w:t>
      </w:r>
      <w:r w:rsidR="0002725F" w:rsidRPr="00DB44DC">
        <w:rPr>
          <w:sz w:val="27"/>
          <w:szCs w:val="27"/>
        </w:rPr>
        <w:t xml:space="preserve"> «Об утверждении муниципальной программы </w:t>
      </w:r>
      <w:proofErr w:type="spellStart"/>
      <w:r w:rsidR="00EF7A8A">
        <w:rPr>
          <w:sz w:val="27"/>
          <w:szCs w:val="27"/>
        </w:rPr>
        <w:t>Сясьстройского</w:t>
      </w:r>
      <w:proofErr w:type="spellEnd"/>
      <w:r w:rsidR="00EF7A8A">
        <w:rPr>
          <w:sz w:val="27"/>
          <w:szCs w:val="27"/>
        </w:rPr>
        <w:t xml:space="preserve"> городского поселения</w:t>
      </w:r>
      <w:r w:rsidR="0002725F" w:rsidRPr="00DB44DC">
        <w:rPr>
          <w:sz w:val="27"/>
          <w:szCs w:val="27"/>
        </w:rPr>
        <w:t xml:space="preserve"> Волховского муниципального района Ленинградской области «Общество и власть» на 202</w:t>
      </w:r>
      <w:r w:rsidR="00EF7A8A">
        <w:rPr>
          <w:sz w:val="27"/>
          <w:szCs w:val="27"/>
        </w:rPr>
        <w:t>3</w:t>
      </w:r>
      <w:r w:rsidR="0002725F" w:rsidRPr="00DB44DC">
        <w:rPr>
          <w:sz w:val="27"/>
          <w:szCs w:val="27"/>
        </w:rPr>
        <w:t xml:space="preserve"> – 2025 годы»</w:t>
      </w:r>
      <w:r w:rsidR="00EF7A8A">
        <w:rPr>
          <w:sz w:val="27"/>
          <w:szCs w:val="27"/>
        </w:rPr>
        <w:t xml:space="preserve"> (в редакции от 01.11.2023 № 1176)</w:t>
      </w:r>
      <w:r w:rsidR="0002725F" w:rsidRPr="00DB44DC">
        <w:rPr>
          <w:sz w:val="27"/>
          <w:szCs w:val="27"/>
        </w:rPr>
        <w:t>.</w:t>
      </w:r>
    </w:p>
    <w:p w:rsidR="003D297C" w:rsidRPr="000734FB" w:rsidRDefault="003D297C" w:rsidP="003D297C">
      <w:pPr>
        <w:ind w:firstLine="709"/>
        <w:jc w:val="both"/>
        <w:rPr>
          <w:sz w:val="27"/>
          <w:szCs w:val="27"/>
        </w:rPr>
      </w:pPr>
      <w:r w:rsidRPr="000734FB">
        <w:rPr>
          <w:sz w:val="27"/>
          <w:szCs w:val="27"/>
        </w:rPr>
        <w:t xml:space="preserve">3. Опубликовать настоящее постановление в газете «Сясьский рабочий» и разместить на официальном сайте администрации </w:t>
      </w:r>
      <w:proofErr w:type="spellStart"/>
      <w:r w:rsidRPr="000734FB">
        <w:rPr>
          <w:sz w:val="27"/>
          <w:szCs w:val="27"/>
        </w:rPr>
        <w:t>Сясьстройского</w:t>
      </w:r>
      <w:proofErr w:type="spellEnd"/>
      <w:r w:rsidRPr="000734FB">
        <w:rPr>
          <w:sz w:val="27"/>
          <w:szCs w:val="27"/>
        </w:rPr>
        <w:t xml:space="preserve"> городского поселения в сети «Интернет» - </w:t>
      </w:r>
      <w:r w:rsidRPr="000734FB">
        <w:rPr>
          <w:rStyle w:val="VisitedInternetLink"/>
          <w:bCs/>
          <w:color w:val="auto"/>
          <w:sz w:val="27"/>
          <w:szCs w:val="27"/>
        </w:rPr>
        <w:t>http://www</w:t>
      </w:r>
      <w:r w:rsidRPr="000734FB">
        <w:rPr>
          <w:rStyle w:val="ae"/>
          <w:color w:val="auto"/>
          <w:sz w:val="27"/>
          <w:szCs w:val="27"/>
        </w:rPr>
        <w:t>.администрация-сясьстрой.рф</w:t>
      </w:r>
      <w:r w:rsidRPr="000734FB">
        <w:rPr>
          <w:sz w:val="27"/>
          <w:szCs w:val="27"/>
        </w:rPr>
        <w:t>.</w:t>
      </w:r>
    </w:p>
    <w:p w:rsidR="003D297C" w:rsidRPr="000734FB" w:rsidRDefault="003D297C" w:rsidP="003D297C">
      <w:pPr>
        <w:pStyle w:val="Standard"/>
        <w:ind w:firstLine="709"/>
        <w:jc w:val="both"/>
        <w:rPr>
          <w:sz w:val="27"/>
          <w:szCs w:val="27"/>
          <w:lang w:val="ru-RU"/>
        </w:rPr>
      </w:pPr>
      <w:r w:rsidRPr="000734FB">
        <w:rPr>
          <w:sz w:val="27"/>
          <w:szCs w:val="27"/>
          <w:lang w:val="ru-RU"/>
        </w:rPr>
        <w:t>4. Настоящее постановление вступает в силу после его официального опубликования в средствах массовой информации.</w:t>
      </w:r>
    </w:p>
    <w:p w:rsidR="00CE6F33" w:rsidRPr="00DB44DC" w:rsidRDefault="003D297C" w:rsidP="003D297C">
      <w:pPr>
        <w:pStyle w:val="a"/>
        <w:numPr>
          <w:ilvl w:val="0"/>
          <w:numId w:val="0"/>
        </w:numPr>
        <w:ind w:right="0" w:firstLine="709"/>
        <w:outlineLvl w:val="9"/>
        <w:rPr>
          <w:sz w:val="27"/>
          <w:szCs w:val="27"/>
        </w:rPr>
      </w:pPr>
      <w:r>
        <w:rPr>
          <w:sz w:val="27"/>
          <w:szCs w:val="27"/>
        </w:rPr>
        <w:t>5</w:t>
      </w:r>
      <w:r w:rsidR="00CE6F33" w:rsidRPr="00DB44DC">
        <w:rPr>
          <w:sz w:val="27"/>
          <w:szCs w:val="27"/>
        </w:rPr>
        <w:t>. Контроль исполнения настоящего постановления возложить на начальника отдел</w:t>
      </w:r>
      <w:r w:rsidR="00E3758B" w:rsidRPr="00DB44DC">
        <w:rPr>
          <w:sz w:val="27"/>
          <w:szCs w:val="27"/>
        </w:rPr>
        <w:t>а</w:t>
      </w:r>
      <w:r w:rsidR="00CE6F33" w:rsidRPr="00DB44DC">
        <w:rPr>
          <w:sz w:val="27"/>
          <w:szCs w:val="27"/>
        </w:rPr>
        <w:t xml:space="preserve"> по вопросам муниципальной службы администрации </w:t>
      </w:r>
      <w:proofErr w:type="spellStart"/>
      <w:r w:rsidR="007C5DA0" w:rsidRPr="00DB44DC">
        <w:rPr>
          <w:sz w:val="27"/>
          <w:szCs w:val="27"/>
        </w:rPr>
        <w:t>Сясьстройского</w:t>
      </w:r>
      <w:proofErr w:type="spellEnd"/>
      <w:r w:rsidR="007C5DA0" w:rsidRPr="00DB44DC">
        <w:rPr>
          <w:sz w:val="27"/>
          <w:szCs w:val="27"/>
        </w:rPr>
        <w:t xml:space="preserve"> городского поселения</w:t>
      </w:r>
      <w:r w:rsidR="00CE6F33" w:rsidRPr="00DB44DC">
        <w:rPr>
          <w:sz w:val="27"/>
          <w:szCs w:val="27"/>
        </w:rPr>
        <w:t xml:space="preserve">. </w:t>
      </w:r>
    </w:p>
    <w:p w:rsidR="00CE6F33" w:rsidRPr="00DB44DC" w:rsidRDefault="00CE6F33" w:rsidP="003D297C">
      <w:pPr>
        <w:pStyle w:val="21"/>
        <w:spacing w:after="0" w:line="240" w:lineRule="auto"/>
        <w:ind w:left="0" w:firstLine="709"/>
        <w:jc w:val="both"/>
        <w:rPr>
          <w:sz w:val="27"/>
          <w:szCs w:val="27"/>
        </w:rPr>
      </w:pPr>
    </w:p>
    <w:p w:rsidR="00CE6F33" w:rsidRPr="00DB44DC" w:rsidRDefault="00CE6F33" w:rsidP="003D297C">
      <w:pPr>
        <w:pStyle w:val="21"/>
        <w:spacing w:after="0" w:line="240" w:lineRule="auto"/>
        <w:ind w:left="0" w:firstLine="709"/>
        <w:jc w:val="both"/>
        <w:rPr>
          <w:sz w:val="27"/>
          <w:szCs w:val="27"/>
        </w:rPr>
      </w:pPr>
    </w:p>
    <w:p w:rsidR="00AA428A" w:rsidRDefault="00D95507" w:rsidP="003D297C">
      <w:pPr>
        <w:jc w:val="both"/>
        <w:rPr>
          <w:sz w:val="20"/>
          <w:szCs w:val="20"/>
        </w:rPr>
      </w:pPr>
      <w:proofErr w:type="spellStart"/>
      <w:r>
        <w:rPr>
          <w:sz w:val="27"/>
          <w:szCs w:val="27"/>
        </w:rPr>
        <w:t>Врио</w:t>
      </w:r>
      <w:proofErr w:type="spellEnd"/>
      <w:r w:rsidR="00900873" w:rsidRPr="00DB44DC">
        <w:rPr>
          <w:sz w:val="27"/>
          <w:szCs w:val="27"/>
        </w:rPr>
        <w:t xml:space="preserve"> г</w:t>
      </w:r>
      <w:r w:rsidR="00CE6F33" w:rsidRPr="00DB44DC">
        <w:rPr>
          <w:sz w:val="27"/>
          <w:szCs w:val="27"/>
        </w:rPr>
        <w:t>лав</w:t>
      </w:r>
      <w:r w:rsidR="00900873" w:rsidRPr="00DB44DC">
        <w:rPr>
          <w:sz w:val="27"/>
          <w:szCs w:val="27"/>
        </w:rPr>
        <w:t>ы</w:t>
      </w:r>
      <w:r w:rsidR="00CE6F33" w:rsidRPr="00DB44DC">
        <w:rPr>
          <w:sz w:val="27"/>
          <w:szCs w:val="27"/>
        </w:rPr>
        <w:t xml:space="preserve"> администрации </w:t>
      </w:r>
      <w:r w:rsidR="00E3758B" w:rsidRPr="00DB44DC">
        <w:rPr>
          <w:sz w:val="27"/>
          <w:szCs w:val="27"/>
        </w:rPr>
        <w:t xml:space="preserve">                                               </w:t>
      </w:r>
      <w:r w:rsidR="003D297C">
        <w:rPr>
          <w:sz w:val="27"/>
          <w:szCs w:val="27"/>
        </w:rPr>
        <w:t xml:space="preserve">      </w:t>
      </w:r>
      <w:r w:rsidR="00E3758B" w:rsidRPr="00DB44DC">
        <w:rPr>
          <w:sz w:val="27"/>
          <w:szCs w:val="27"/>
        </w:rPr>
        <w:t xml:space="preserve">         </w:t>
      </w:r>
      <w:r w:rsidR="00E52927">
        <w:rPr>
          <w:sz w:val="27"/>
          <w:szCs w:val="27"/>
        </w:rPr>
        <w:t xml:space="preserve">   </w:t>
      </w:r>
      <w:r w:rsidR="00E3758B" w:rsidRPr="00DB44DC">
        <w:rPr>
          <w:sz w:val="27"/>
          <w:szCs w:val="27"/>
        </w:rPr>
        <w:t xml:space="preserve">  </w:t>
      </w:r>
      <w:r w:rsidR="00E52927">
        <w:rPr>
          <w:sz w:val="27"/>
          <w:szCs w:val="27"/>
        </w:rPr>
        <w:t xml:space="preserve">   </w:t>
      </w:r>
      <w:r>
        <w:rPr>
          <w:sz w:val="27"/>
          <w:szCs w:val="27"/>
        </w:rPr>
        <w:t xml:space="preserve">Е.С. </w:t>
      </w:r>
      <w:proofErr w:type="spellStart"/>
      <w:r>
        <w:rPr>
          <w:sz w:val="27"/>
          <w:szCs w:val="27"/>
        </w:rPr>
        <w:t>Сараева</w:t>
      </w:r>
      <w:proofErr w:type="spellEnd"/>
    </w:p>
    <w:p w:rsidR="003D297C" w:rsidRDefault="003D297C" w:rsidP="000C6FCF">
      <w:pPr>
        <w:rPr>
          <w:sz w:val="20"/>
          <w:szCs w:val="20"/>
        </w:rPr>
      </w:pPr>
    </w:p>
    <w:p w:rsidR="00D95507" w:rsidRDefault="00D95507" w:rsidP="00C70D1E">
      <w:pPr>
        <w:rPr>
          <w:sz w:val="20"/>
          <w:szCs w:val="20"/>
        </w:rPr>
      </w:pPr>
    </w:p>
    <w:p w:rsidR="00D95507" w:rsidRDefault="00AA428A" w:rsidP="00D95507">
      <w:pPr>
        <w:rPr>
          <w:sz w:val="20"/>
          <w:szCs w:val="20"/>
        </w:rPr>
      </w:pPr>
      <w:r w:rsidRPr="00F359DC">
        <w:rPr>
          <w:sz w:val="20"/>
          <w:szCs w:val="20"/>
        </w:rPr>
        <w:t xml:space="preserve">А.А. </w:t>
      </w:r>
      <w:proofErr w:type="spellStart"/>
      <w:r w:rsidRPr="00F359DC">
        <w:rPr>
          <w:sz w:val="20"/>
          <w:szCs w:val="20"/>
        </w:rPr>
        <w:t>Широкожухов</w:t>
      </w:r>
      <w:proofErr w:type="spellEnd"/>
      <w:r>
        <w:rPr>
          <w:sz w:val="20"/>
          <w:szCs w:val="20"/>
        </w:rPr>
        <w:t xml:space="preserve"> </w:t>
      </w:r>
      <w:r w:rsidRPr="00F359DC">
        <w:rPr>
          <w:sz w:val="20"/>
          <w:szCs w:val="20"/>
        </w:rPr>
        <w:t>8(81363)53630</w:t>
      </w:r>
    </w:p>
    <w:p w:rsidR="00D95507" w:rsidRDefault="00D95507" w:rsidP="003D297C">
      <w:pPr>
        <w:ind w:left="5103"/>
        <w:rPr>
          <w:sz w:val="28"/>
          <w:szCs w:val="28"/>
        </w:rPr>
      </w:pPr>
    </w:p>
    <w:p w:rsidR="003D297C" w:rsidRDefault="00CE6F33" w:rsidP="003D297C">
      <w:pPr>
        <w:ind w:left="5103"/>
        <w:rPr>
          <w:sz w:val="28"/>
          <w:szCs w:val="28"/>
        </w:rPr>
      </w:pPr>
      <w:r w:rsidRPr="00900873">
        <w:rPr>
          <w:sz w:val="28"/>
          <w:szCs w:val="28"/>
        </w:rPr>
        <w:lastRenderedPageBreak/>
        <w:t xml:space="preserve">Приложение </w:t>
      </w:r>
    </w:p>
    <w:p w:rsidR="00CE6F33" w:rsidRPr="00900873" w:rsidRDefault="00CE6F33" w:rsidP="003D297C">
      <w:pPr>
        <w:ind w:left="5103"/>
        <w:rPr>
          <w:sz w:val="28"/>
          <w:szCs w:val="28"/>
        </w:rPr>
      </w:pPr>
      <w:r w:rsidRPr="00900873">
        <w:rPr>
          <w:sz w:val="28"/>
          <w:szCs w:val="28"/>
        </w:rPr>
        <w:t xml:space="preserve">к постановлению администрации </w:t>
      </w:r>
    </w:p>
    <w:p w:rsidR="00CE6F33" w:rsidRPr="00900873" w:rsidRDefault="00900873" w:rsidP="003D297C">
      <w:pPr>
        <w:ind w:left="5103"/>
        <w:rPr>
          <w:sz w:val="28"/>
          <w:szCs w:val="28"/>
        </w:rPr>
      </w:pPr>
      <w:proofErr w:type="spellStart"/>
      <w:r w:rsidRPr="00900873">
        <w:rPr>
          <w:sz w:val="28"/>
          <w:szCs w:val="28"/>
        </w:rPr>
        <w:t>Сясьстройского</w:t>
      </w:r>
      <w:proofErr w:type="spellEnd"/>
      <w:r w:rsidRPr="00900873">
        <w:rPr>
          <w:sz w:val="28"/>
          <w:szCs w:val="28"/>
        </w:rPr>
        <w:t xml:space="preserve"> городского </w:t>
      </w:r>
      <w:r w:rsidR="005E196A">
        <w:rPr>
          <w:sz w:val="28"/>
          <w:szCs w:val="28"/>
        </w:rPr>
        <w:t>п</w:t>
      </w:r>
      <w:r w:rsidRPr="00900873">
        <w:rPr>
          <w:sz w:val="28"/>
          <w:szCs w:val="28"/>
        </w:rPr>
        <w:t>оселения</w:t>
      </w:r>
    </w:p>
    <w:p w:rsidR="00CE6F33" w:rsidRPr="00900873" w:rsidRDefault="00CE6F33" w:rsidP="003D297C">
      <w:pPr>
        <w:ind w:left="5103"/>
        <w:rPr>
          <w:sz w:val="28"/>
          <w:szCs w:val="28"/>
        </w:rPr>
      </w:pPr>
      <w:r w:rsidRPr="00900873">
        <w:rPr>
          <w:sz w:val="28"/>
          <w:szCs w:val="28"/>
        </w:rPr>
        <w:t xml:space="preserve">от </w:t>
      </w:r>
      <w:r w:rsidRPr="00900873">
        <w:rPr>
          <w:sz w:val="28"/>
          <w:szCs w:val="28"/>
        </w:rPr>
        <w:softHyphen/>
      </w:r>
      <w:r w:rsidRPr="00900873">
        <w:rPr>
          <w:sz w:val="28"/>
          <w:szCs w:val="28"/>
        </w:rPr>
        <w:softHyphen/>
      </w:r>
      <w:r w:rsidRPr="00900873">
        <w:rPr>
          <w:sz w:val="28"/>
          <w:szCs w:val="28"/>
        </w:rPr>
        <w:softHyphen/>
      </w:r>
      <w:r w:rsidR="00D95507">
        <w:rPr>
          <w:sz w:val="28"/>
          <w:szCs w:val="28"/>
        </w:rPr>
        <w:t>25</w:t>
      </w:r>
      <w:r w:rsidR="005E196A">
        <w:rPr>
          <w:sz w:val="28"/>
          <w:szCs w:val="28"/>
        </w:rPr>
        <w:t>.0</w:t>
      </w:r>
      <w:r w:rsidR="00D95507">
        <w:rPr>
          <w:sz w:val="28"/>
          <w:szCs w:val="28"/>
        </w:rPr>
        <w:t>6</w:t>
      </w:r>
      <w:r w:rsidR="008D6B0C" w:rsidRPr="00900873">
        <w:rPr>
          <w:sz w:val="28"/>
          <w:szCs w:val="28"/>
        </w:rPr>
        <w:t>.202</w:t>
      </w:r>
      <w:r w:rsidR="000734FB">
        <w:rPr>
          <w:sz w:val="28"/>
          <w:szCs w:val="28"/>
        </w:rPr>
        <w:t>4</w:t>
      </w:r>
      <w:r w:rsidR="003D297C">
        <w:rPr>
          <w:sz w:val="28"/>
          <w:szCs w:val="28"/>
        </w:rPr>
        <w:t xml:space="preserve"> </w:t>
      </w:r>
      <w:r w:rsidRPr="00900873">
        <w:rPr>
          <w:sz w:val="28"/>
          <w:szCs w:val="28"/>
        </w:rPr>
        <w:t>№</w:t>
      </w:r>
      <w:r w:rsidR="00D95507">
        <w:rPr>
          <w:sz w:val="28"/>
          <w:szCs w:val="28"/>
        </w:rPr>
        <w:t xml:space="preserve"> 680</w:t>
      </w:r>
      <w:r w:rsidRPr="00900873">
        <w:rPr>
          <w:sz w:val="28"/>
          <w:szCs w:val="28"/>
        </w:rPr>
        <w:t xml:space="preserve"> </w:t>
      </w:r>
    </w:p>
    <w:p w:rsidR="00CE6F33" w:rsidRDefault="00CE6F33" w:rsidP="00CE6F33">
      <w:pPr>
        <w:jc w:val="right"/>
        <w:rPr>
          <w:sz w:val="28"/>
          <w:szCs w:val="28"/>
        </w:rPr>
      </w:pPr>
    </w:p>
    <w:p w:rsidR="00CE6F33" w:rsidRDefault="00CE6F33" w:rsidP="00CE6F33">
      <w:pPr>
        <w:jc w:val="right"/>
        <w:rPr>
          <w:sz w:val="28"/>
          <w:szCs w:val="28"/>
        </w:rPr>
      </w:pPr>
    </w:p>
    <w:p w:rsidR="00CE6F33" w:rsidRDefault="00CE6F33" w:rsidP="00CE6F33">
      <w:pPr>
        <w:jc w:val="right"/>
        <w:rPr>
          <w:sz w:val="28"/>
          <w:szCs w:val="28"/>
        </w:rPr>
      </w:pPr>
    </w:p>
    <w:p w:rsidR="00CE6F33" w:rsidRDefault="00CE6F33" w:rsidP="00CE6F33">
      <w:pPr>
        <w:jc w:val="right"/>
        <w:rPr>
          <w:sz w:val="28"/>
          <w:szCs w:val="28"/>
        </w:rPr>
      </w:pPr>
    </w:p>
    <w:p w:rsidR="00CE6F33" w:rsidRDefault="00CE6F33" w:rsidP="00CE6F33">
      <w:pPr>
        <w:rPr>
          <w:sz w:val="28"/>
          <w:szCs w:val="28"/>
        </w:rPr>
      </w:pPr>
    </w:p>
    <w:p w:rsidR="00CE6F33" w:rsidRDefault="00CE6F33" w:rsidP="00CE6F33">
      <w:pPr>
        <w:jc w:val="right"/>
        <w:rPr>
          <w:sz w:val="28"/>
          <w:szCs w:val="28"/>
        </w:rPr>
      </w:pPr>
    </w:p>
    <w:p w:rsidR="00CE6F33" w:rsidRDefault="00CE6F33" w:rsidP="00CE6F33">
      <w:pPr>
        <w:jc w:val="right"/>
        <w:rPr>
          <w:sz w:val="28"/>
          <w:szCs w:val="28"/>
        </w:rPr>
      </w:pPr>
    </w:p>
    <w:p w:rsidR="00CE6F33" w:rsidRDefault="00CE6F33" w:rsidP="00CE6F33">
      <w:pPr>
        <w:jc w:val="right"/>
        <w:rPr>
          <w:sz w:val="28"/>
          <w:szCs w:val="28"/>
        </w:rPr>
      </w:pPr>
    </w:p>
    <w:p w:rsidR="00CE6F33" w:rsidRDefault="00CE6F33" w:rsidP="00CE6F33">
      <w:pPr>
        <w:jc w:val="right"/>
        <w:rPr>
          <w:sz w:val="28"/>
          <w:szCs w:val="28"/>
        </w:rPr>
      </w:pPr>
    </w:p>
    <w:p w:rsidR="00CE6F33" w:rsidRPr="003D297C" w:rsidRDefault="003D297C" w:rsidP="00CE6F33">
      <w:pPr>
        <w:jc w:val="center"/>
        <w:rPr>
          <w:b/>
          <w:spacing w:val="100"/>
          <w:sz w:val="28"/>
          <w:szCs w:val="28"/>
        </w:rPr>
      </w:pPr>
      <w:r w:rsidRPr="003D297C">
        <w:rPr>
          <w:b/>
          <w:spacing w:val="100"/>
          <w:sz w:val="28"/>
          <w:szCs w:val="28"/>
        </w:rPr>
        <w:t>МУНИЦИПАЛЬНАЯ ПРОГРАММА</w:t>
      </w:r>
    </w:p>
    <w:p w:rsidR="00CE6F33" w:rsidRPr="00A42510" w:rsidRDefault="00CE6F33" w:rsidP="00CE6F33">
      <w:pPr>
        <w:jc w:val="center"/>
        <w:rPr>
          <w:b/>
          <w:sz w:val="28"/>
          <w:szCs w:val="28"/>
        </w:rPr>
      </w:pPr>
      <w:proofErr w:type="spellStart"/>
      <w:r w:rsidRPr="00A42510">
        <w:rPr>
          <w:b/>
          <w:sz w:val="28"/>
          <w:szCs w:val="28"/>
        </w:rPr>
        <w:t>Сясьстройско</w:t>
      </w:r>
      <w:r w:rsidR="00900873">
        <w:rPr>
          <w:b/>
          <w:sz w:val="28"/>
          <w:szCs w:val="28"/>
        </w:rPr>
        <w:t>го</w:t>
      </w:r>
      <w:proofErr w:type="spellEnd"/>
      <w:r w:rsidRPr="00A42510">
        <w:rPr>
          <w:b/>
          <w:sz w:val="28"/>
          <w:szCs w:val="28"/>
        </w:rPr>
        <w:t xml:space="preserve"> городско</w:t>
      </w:r>
      <w:r w:rsidR="00900873">
        <w:rPr>
          <w:b/>
          <w:sz w:val="28"/>
          <w:szCs w:val="28"/>
        </w:rPr>
        <w:t>го</w:t>
      </w:r>
      <w:r w:rsidRPr="00A42510">
        <w:rPr>
          <w:b/>
          <w:sz w:val="28"/>
          <w:szCs w:val="28"/>
        </w:rPr>
        <w:t xml:space="preserve"> поселени</w:t>
      </w:r>
      <w:r w:rsidR="00900873">
        <w:rPr>
          <w:b/>
          <w:sz w:val="28"/>
          <w:szCs w:val="28"/>
        </w:rPr>
        <w:t>я</w:t>
      </w:r>
    </w:p>
    <w:p w:rsidR="00CE6F33" w:rsidRPr="00A42510" w:rsidRDefault="00CE6F33" w:rsidP="00CE6F33">
      <w:pPr>
        <w:jc w:val="center"/>
        <w:rPr>
          <w:b/>
          <w:sz w:val="28"/>
          <w:szCs w:val="28"/>
        </w:rPr>
      </w:pPr>
      <w:r w:rsidRPr="00A42510">
        <w:rPr>
          <w:b/>
          <w:sz w:val="28"/>
          <w:szCs w:val="28"/>
        </w:rPr>
        <w:t xml:space="preserve">Волховского </w:t>
      </w:r>
      <w:r w:rsidR="0053326B">
        <w:rPr>
          <w:b/>
          <w:sz w:val="28"/>
          <w:szCs w:val="28"/>
        </w:rPr>
        <w:t xml:space="preserve">муниципального </w:t>
      </w:r>
      <w:r w:rsidRPr="00A42510">
        <w:rPr>
          <w:b/>
          <w:sz w:val="28"/>
          <w:szCs w:val="28"/>
        </w:rPr>
        <w:t>района Ленинградской области</w:t>
      </w:r>
    </w:p>
    <w:p w:rsidR="00CE6F33" w:rsidRPr="00E57D3F" w:rsidRDefault="00CE6F33" w:rsidP="00CE6F33">
      <w:pPr>
        <w:jc w:val="center"/>
        <w:rPr>
          <w:b/>
          <w:sz w:val="28"/>
          <w:szCs w:val="28"/>
        </w:rPr>
      </w:pPr>
      <w:r w:rsidRPr="00E57D3F">
        <w:rPr>
          <w:b/>
          <w:sz w:val="28"/>
          <w:szCs w:val="28"/>
        </w:rPr>
        <w:t>«Общество и власть</w:t>
      </w:r>
      <w:r>
        <w:rPr>
          <w:b/>
          <w:sz w:val="28"/>
          <w:szCs w:val="28"/>
        </w:rPr>
        <w:t>»</w:t>
      </w:r>
      <w:r w:rsidRPr="00E57D3F">
        <w:rPr>
          <w:b/>
          <w:sz w:val="28"/>
          <w:szCs w:val="28"/>
        </w:rPr>
        <w:t xml:space="preserve"> </w:t>
      </w:r>
      <w:r w:rsidR="00FE0C20" w:rsidRPr="00FE0C20">
        <w:rPr>
          <w:b/>
          <w:sz w:val="28"/>
          <w:szCs w:val="28"/>
        </w:rPr>
        <w:t>на 20</w:t>
      </w:r>
      <w:r w:rsidR="008D6B0C">
        <w:rPr>
          <w:b/>
          <w:sz w:val="28"/>
          <w:szCs w:val="28"/>
        </w:rPr>
        <w:t>2</w:t>
      </w:r>
      <w:r w:rsidR="00EF7A8A">
        <w:rPr>
          <w:b/>
          <w:sz w:val="28"/>
          <w:szCs w:val="28"/>
        </w:rPr>
        <w:t>4</w:t>
      </w:r>
      <w:r w:rsidR="00FE0C20" w:rsidRPr="00FE0C20">
        <w:rPr>
          <w:b/>
          <w:sz w:val="28"/>
          <w:szCs w:val="28"/>
        </w:rPr>
        <w:t xml:space="preserve"> </w:t>
      </w:r>
      <w:r w:rsidR="00E2387B">
        <w:rPr>
          <w:b/>
          <w:sz w:val="28"/>
          <w:szCs w:val="28"/>
        </w:rPr>
        <w:t>– 202</w:t>
      </w:r>
      <w:r w:rsidR="00EF7A8A">
        <w:rPr>
          <w:b/>
          <w:sz w:val="28"/>
          <w:szCs w:val="28"/>
        </w:rPr>
        <w:t>6</w:t>
      </w:r>
      <w:r w:rsidR="00E2387B">
        <w:rPr>
          <w:b/>
          <w:sz w:val="28"/>
          <w:szCs w:val="28"/>
        </w:rPr>
        <w:t xml:space="preserve"> </w:t>
      </w:r>
      <w:r w:rsidR="00FE0C20" w:rsidRPr="00FE0C20">
        <w:rPr>
          <w:b/>
          <w:sz w:val="28"/>
          <w:szCs w:val="28"/>
        </w:rPr>
        <w:t>годы</w:t>
      </w:r>
    </w:p>
    <w:p w:rsidR="00CE6F33" w:rsidRPr="00E57D3F"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CE6F33">
      <w:pPr>
        <w:jc w:val="center"/>
        <w:rPr>
          <w:b/>
          <w:sz w:val="28"/>
          <w:szCs w:val="28"/>
        </w:rPr>
      </w:pPr>
    </w:p>
    <w:p w:rsidR="00CE6F33" w:rsidRDefault="00CE6F33" w:rsidP="0053326B">
      <w:pPr>
        <w:rPr>
          <w:sz w:val="28"/>
          <w:szCs w:val="28"/>
        </w:rPr>
      </w:pPr>
    </w:p>
    <w:p w:rsidR="00CE6F33" w:rsidRDefault="00CE6F33" w:rsidP="00CE6F33">
      <w:pPr>
        <w:jc w:val="right"/>
        <w:rPr>
          <w:sz w:val="28"/>
          <w:szCs w:val="28"/>
        </w:rPr>
      </w:pPr>
    </w:p>
    <w:p w:rsidR="00CE6F33" w:rsidRDefault="00CE6F33" w:rsidP="00CE6F33">
      <w:pPr>
        <w:jc w:val="right"/>
        <w:rPr>
          <w:sz w:val="28"/>
          <w:szCs w:val="28"/>
        </w:rPr>
      </w:pPr>
    </w:p>
    <w:p w:rsidR="00CE6F33" w:rsidRDefault="00CE6F33" w:rsidP="00CE6F33">
      <w:pPr>
        <w:jc w:val="right"/>
        <w:rPr>
          <w:sz w:val="28"/>
          <w:szCs w:val="28"/>
        </w:rPr>
      </w:pPr>
    </w:p>
    <w:p w:rsidR="00CE6F33" w:rsidRDefault="00CE6F33" w:rsidP="00CE6F33">
      <w:pPr>
        <w:jc w:val="right"/>
        <w:rPr>
          <w:sz w:val="28"/>
          <w:szCs w:val="28"/>
        </w:rPr>
      </w:pPr>
    </w:p>
    <w:p w:rsidR="003D297C" w:rsidRDefault="003D297C" w:rsidP="00EF7A8A">
      <w:pPr>
        <w:rPr>
          <w:b/>
        </w:rPr>
      </w:pPr>
    </w:p>
    <w:p w:rsidR="003D297C" w:rsidRDefault="003D297C" w:rsidP="005E196A">
      <w:pPr>
        <w:rPr>
          <w:b/>
        </w:rPr>
      </w:pPr>
    </w:p>
    <w:p w:rsidR="00D95507" w:rsidRDefault="00D95507" w:rsidP="005E196A">
      <w:pPr>
        <w:rPr>
          <w:b/>
        </w:rPr>
      </w:pPr>
    </w:p>
    <w:p w:rsidR="00D95507" w:rsidRDefault="00D95507" w:rsidP="005E196A">
      <w:pPr>
        <w:rPr>
          <w:b/>
        </w:rPr>
      </w:pPr>
    </w:p>
    <w:p w:rsidR="005E196A" w:rsidRDefault="00CE6F33" w:rsidP="00EF7A8A">
      <w:pPr>
        <w:jc w:val="center"/>
        <w:rPr>
          <w:b/>
          <w:sz w:val="28"/>
          <w:szCs w:val="28"/>
        </w:rPr>
      </w:pPr>
      <w:r w:rsidRPr="00900873">
        <w:rPr>
          <w:b/>
          <w:sz w:val="28"/>
          <w:szCs w:val="28"/>
        </w:rPr>
        <w:t>20</w:t>
      </w:r>
      <w:r w:rsidR="00606989" w:rsidRPr="00900873">
        <w:rPr>
          <w:b/>
          <w:sz w:val="28"/>
          <w:szCs w:val="28"/>
        </w:rPr>
        <w:t>2</w:t>
      </w:r>
      <w:r w:rsidR="00EF7A8A">
        <w:rPr>
          <w:b/>
          <w:sz w:val="28"/>
          <w:szCs w:val="28"/>
        </w:rPr>
        <w:t>4</w:t>
      </w:r>
    </w:p>
    <w:p w:rsidR="00097F5B" w:rsidRPr="00D053CF" w:rsidRDefault="00097F5B" w:rsidP="00097F5B">
      <w:pPr>
        <w:pStyle w:val="af1"/>
        <w:autoSpaceDE w:val="0"/>
        <w:autoSpaceDN w:val="0"/>
        <w:adjustRightInd w:val="0"/>
        <w:ind w:left="0"/>
        <w:jc w:val="center"/>
        <w:rPr>
          <w:b/>
          <w:sz w:val="28"/>
          <w:szCs w:val="28"/>
        </w:rPr>
      </w:pPr>
      <w:r w:rsidRPr="00D053CF">
        <w:rPr>
          <w:b/>
          <w:sz w:val="28"/>
          <w:szCs w:val="28"/>
        </w:rPr>
        <w:lastRenderedPageBreak/>
        <w:t>ПАСПОРТ</w:t>
      </w:r>
    </w:p>
    <w:p w:rsidR="00097F5B" w:rsidRPr="00D053CF" w:rsidRDefault="00097F5B" w:rsidP="00097F5B">
      <w:pPr>
        <w:autoSpaceDE w:val="0"/>
        <w:autoSpaceDN w:val="0"/>
        <w:adjustRightInd w:val="0"/>
        <w:jc w:val="center"/>
        <w:rPr>
          <w:b/>
          <w:sz w:val="28"/>
          <w:szCs w:val="28"/>
        </w:rPr>
      </w:pPr>
      <w:r w:rsidRPr="00D053CF">
        <w:rPr>
          <w:b/>
          <w:sz w:val="28"/>
          <w:szCs w:val="28"/>
        </w:rPr>
        <w:t xml:space="preserve">муниципальной программы </w:t>
      </w:r>
    </w:p>
    <w:p w:rsidR="003D297C" w:rsidRDefault="0053326B" w:rsidP="00097F5B">
      <w:pPr>
        <w:autoSpaceDE w:val="0"/>
        <w:autoSpaceDN w:val="0"/>
        <w:adjustRightInd w:val="0"/>
        <w:jc w:val="center"/>
        <w:rPr>
          <w:b/>
          <w:sz w:val="28"/>
          <w:szCs w:val="28"/>
        </w:rPr>
      </w:pPr>
      <w:proofErr w:type="spellStart"/>
      <w:r w:rsidRPr="00D053CF">
        <w:rPr>
          <w:b/>
          <w:sz w:val="28"/>
          <w:szCs w:val="28"/>
        </w:rPr>
        <w:t>Сясьстройского</w:t>
      </w:r>
      <w:proofErr w:type="spellEnd"/>
      <w:r w:rsidRPr="00D053CF">
        <w:rPr>
          <w:b/>
          <w:sz w:val="28"/>
          <w:szCs w:val="28"/>
        </w:rPr>
        <w:t xml:space="preserve"> городского поселения </w:t>
      </w:r>
    </w:p>
    <w:p w:rsidR="003D297C" w:rsidRDefault="0053326B" w:rsidP="0053326B">
      <w:pPr>
        <w:autoSpaceDE w:val="0"/>
        <w:autoSpaceDN w:val="0"/>
        <w:adjustRightInd w:val="0"/>
        <w:jc w:val="center"/>
        <w:rPr>
          <w:b/>
          <w:sz w:val="28"/>
          <w:szCs w:val="28"/>
        </w:rPr>
      </w:pPr>
      <w:r w:rsidRPr="00D053CF">
        <w:rPr>
          <w:b/>
          <w:sz w:val="28"/>
          <w:szCs w:val="28"/>
        </w:rPr>
        <w:t xml:space="preserve">Волховского муниципального района </w:t>
      </w:r>
    </w:p>
    <w:p w:rsidR="00097F5B" w:rsidRPr="00D053CF" w:rsidRDefault="0053326B" w:rsidP="0053326B">
      <w:pPr>
        <w:autoSpaceDE w:val="0"/>
        <w:autoSpaceDN w:val="0"/>
        <w:adjustRightInd w:val="0"/>
        <w:jc w:val="center"/>
        <w:rPr>
          <w:b/>
          <w:sz w:val="28"/>
          <w:szCs w:val="28"/>
        </w:rPr>
      </w:pPr>
      <w:r w:rsidRPr="00D053CF">
        <w:rPr>
          <w:b/>
          <w:sz w:val="28"/>
          <w:szCs w:val="28"/>
        </w:rPr>
        <w:t xml:space="preserve">Ленинградской области </w:t>
      </w:r>
    </w:p>
    <w:p w:rsidR="00097F5B" w:rsidRPr="00D053CF" w:rsidRDefault="00097F5B" w:rsidP="00097F5B">
      <w:pPr>
        <w:autoSpaceDE w:val="0"/>
        <w:autoSpaceDN w:val="0"/>
        <w:adjustRightInd w:val="0"/>
        <w:jc w:val="center"/>
        <w:rPr>
          <w:b/>
          <w:sz w:val="28"/>
          <w:szCs w:val="28"/>
        </w:rPr>
      </w:pPr>
      <w:r w:rsidRPr="00D053CF">
        <w:rPr>
          <w:b/>
          <w:sz w:val="28"/>
          <w:szCs w:val="28"/>
        </w:rPr>
        <w:t xml:space="preserve"> «Общество и власть» на 202</w:t>
      </w:r>
      <w:r w:rsidR="00EF7A8A">
        <w:rPr>
          <w:b/>
          <w:sz w:val="28"/>
          <w:szCs w:val="28"/>
        </w:rPr>
        <w:t>4</w:t>
      </w:r>
      <w:r w:rsidRPr="00D053CF">
        <w:rPr>
          <w:b/>
          <w:sz w:val="28"/>
          <w:szCs w:val="28"/>
        </w:rPr>
        <w:t>-202</w:t>
      </w:r>
      <w:r w:rsidR="00EF7A8A">
        <w:rPr>
          <w:b/>
          <w:sz w:val="28"/>
          <w:szCs w:val="28"/>
        </w:rPr>
        <w:t>6</w:t>
      </w:r>
      <w:r w:rsidRPr="00D053CF">
        <w:rPr>
          <w:b/>
          <w:sz w:val="28"/>
          <w:szCs w:val="28"/>
        </w:rPr>
        <w:t xml:space="preserve"> годы</w:t>
      </w:r>
    </w:p>
    <w:p w:rsidR="00097F5B" w:rsidRPr="00CA5C2F" w:rsidRDefault="00097F5B" w:rsidP="00097F5B">
      <w:pPr>
        <w:autoSpaceDE w:val="0"/>
        <w:autoSpaceDN w:val="0"/>
        <w:adjustRightInd w:val="0"/>
        <w:ind w:firstLine="709"/>
        <w:rPr>
          <w:szCs w:val="28"/>
        </w:rPr>
      </w:pP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7"/>
        <w:gridCol w:w="5892"/>
      </w:tblGrid>
      <w:tr w:rsidR="00097F5B" w:rsidRPr="00D053CF" w:rsidTr="000C6FCF">
        <w:tc>
          <w:tcPr>
            <w:tcW w:w="4457" w:type="dxa"/>
          </w:tcPr>
          <w:p w:rsidR="00097F5B" w:rsidRPr="00D053CF" w:rsidRDefault="00097F5B" w:rsidP="00097F5B">
            <w:pPr>
              <w:rPr>
                <w:sz w:val="28"/>
                <w:szCs w:val="28"/>
              </w:rPr>
            </w:pPr>
            <w:r w:rsidRPr="00D053CF">
              <w:rPr>
                <w:sz w:val="28"/>
                <w:szCs w:val="28"/>
              </w:rPr>
              <w:t>Сроки реализации муниципальной программы</w:t>
            </w:r>
          </w:p>
        </w:tc>
        <w:tc>
          <w:tcPr>
            <w:tcW w:w="5892" w:type="dxa"/>
          </w:tcPr>
          <w:p w:rsidR="00097F5B" w:rsidRPr="00D053CF" w:rsidRDefault="00EF7A8A" w:rsidP="00550CAA">
            <w:pPr>
              <w:autoSpaceDE w:val="0"/>
              <w:autoSpaceDN w:val="0"/>
              <w:adjustRightInd w:val="0"/>
              <w:rPr>
                <w:sz w:val="28"/>
                <w:szCs w:val="28"/>
              </w:rPr>
            </w:pPr>
            <w:r>
              <w:rPr>
                <w:sz w:val="28"/>
                <w:szCs w:val="28"/>
              </w:rPr>
              <w:t>2024-2026</w:t>
            </w:r>
            <w:r w:rsidR="00097F5B" w:rsidRPr="00D053CF">
              <w:rPr>
                <w:sz w:val="28"/>
                <w:szCs w:val="28"/>
              </w:rPr>
              <w:t xml:space="preserve"> годы</w:t>
            </w:r>
          </w:p>
        </w:tc>
      </w:tr>
      <w:tr w:rsidR="00097F5B" w:rsidRPr="00D053CF" w:rsidTr="000C6FCF">
        <w:tc>
          <w:tcPr>
            <w:tcW w:w="4457" w:type="dxa"/>
          </w:tcPr>
          <w:p w:rsidR="00097F5B" w:rsidRPr="00D053CF" w:rsidRDefault="00097F5B" w:rsidP="00097F5B">
            <w:pPr>
              <w:rPr>
                <w:sz w:val="28"/>
                <w:szCs w:val="28"/>
              </w:rPr>
            </w:pPr>
            <w:r w:rsidRPr="00D053CF">
              <w:rPr>
                <w:sz w:val="28"/>
                <w:szCs w:val="28"/>
              </w:rPr>
              <w:t>Ответственный исполнитель муниципальной программы</w:t>
            </w:r>
          </w:p>
        </w:tc>
        <w:tc>
          <w:tcPr>
            <w:tcW w:w="5892" w:type="dxa"/>
          </w:tcPr>
          <w:p w:rsidR="00097F5B" w:rsidRPr="00D053CF" w:rsidRDefault="00097F5B" w:rsidP="00097F5B">
            <w:pPr>
              <w:autoSpaceDE w:val="0"/>
              <w:autoSpaceDN w:val="0"/>
              <w:adjustRightInd w:val="0"/>
              <w:rPr>
                <w:sz w:val="28"/>
                <w:szCs w:val="28"/>
              </w:rPr>
            </w:pPr>
            <w:r w:rsidRPr="00D053CF">
              <w:rPr>
                <w:sz w:val="28"/>
                <w:szCs w:val="28"/>
              </w:rPr>
              <w:t xml:space="preserve">Отдел по вопросам муниципальной службы администрации </w:t>
            </w:r>
            <w:proofErr w:type="spellStart"/>
            <w:r w:rsidRPr="00D053CF">
              <w:rPr>
                <w:sz w:val="28"/>
                <w:szCs w:val="28"/>
              </w:rPr>
              <w:t>Сясьстройского</w:t>
            </w:r>
            <w:proofErr w:type="spellEnd"/>
            <w:r w:rsidRPr="00D053CF">
              <w:rPr>
                <w:sz w:val="28"/>
                <w:szCs w:val="28"/>
              </w:rPr>
              <w:t xml:space="preserve"> городского поселения</w:t>
            </w:r>
          </w:p>
        </w:tc>
      </w:tr>
      <w:tr w:rsidR="00097F5B" w:rsidRPr="00D053CF" w:rsidTr="000C6FCF">
        <w:tc>
          <w:tcPr>
            <w:tcW w:w="4457" w:type="dxa"/>
          </w:tcPr>
          <w:p w:rsidR="00097F5B" w:rsidRPr="00D053CF" w:rsidRDefault="00097F5B" w:rsidP="00097F5B">
            <w:pPr>
              <w:rPr>
                <w:sz w:val="28"/>
                <w:szCs w:val="28"/>
              </w:rPr>
            </w:pPr>
            <w:r w:rsidRPr="00D053CF">
              <w:rPr>
                <w:sz w:val="28"/>
                <w:szCs w:val="28"/>
              </w:rPr>
              <w:t>Участники муниципальной программы</w:t>
            </w:r>
          </w:p>
        </w:tc>
        <w:tc>
          <w:tcPr>
            <w:tcW w:w="5892" w:type="dxa"/>
          </w:tcPr>
          <w:p w:rsidR="00097F5B" w:rsidRPr="00D053CF" w:rsidRDefault="00097F5B" w:rsidP="00097F5B">
            <w:pPr>
              <w:pStyle w:val="a7"/>
              <w:spacing w:before="0" w:after="0"/>
              <w:rPr>
                <w:sz w:val="28"/>
                <w:szCs w:val="28"/>
              </w:rPr>
            </w:pPr>
            <w:r w:rsidRPr="00D053CF">
              <w:rPr>
                <w:sz w:val="28"/>
                <w:szCs w:val="28"/>
              </w:rPr>
              <w:t xml:space="preserve">- администрация </w:t>
            </w:r>
            <w:proofErr w:type="spellStart"/>
            <w:r w:rsidRPr="00D053CF">
              <w:rPr>
                <w:sz w:val="28"/>
                <w:szCs w:val="28"/>
              </w:rPr>
              <w:t>Сясьстройского</w:t>
            </w:r>
            <w:proofErr w:type="spellEnd"/>
            <w:r w:rsidRPr="00D053CF">
              <w:rPr>
                <w:sz w:val="28"/>
                <w:szCs w:val="28"/>
              </w:rPr>
              <w:t xml:space="preserve"> городского поселения;</w:t>
            </w:r>
          </w:p>
          <w:p w:rsidR="00097F5B" w:rsidRPr="00D053CF" w:rsidRDefault="00097F5B" w:rsidP="00097F5B">
            <w:pPr>
              <w:pStyle w:val="a7"/>
              <w:spacing w:before="0" w:after="0"/>
              <w:rPr>
                <w:sz w:val="28"/>
                <w:szCs w:val="28"/>
              </w:rPr>
            </w:pPr>
            <w:r w:rsidRPr="00D053CF">
              <w:rPr>
                <w:sz w:val="28"/>
                <w:szCs w:val="28"/>
              </w:rPr>
              <w:t xml:space="preserve">- Совет депутатов </w:t>
            </w:r>
            <w:proofErr w:type="spellStart"/>
            <w:r w:rsidRPr="00D053CF">
              <w:rPr>
                <w:sz w:val="28"/>
                <w:szCs w:val="28"/>
              </w:rPr>
              <w:t>Сясьстройского</w:t>
            </w:r>
            <w:proofErr w:type="spellEnd"/>
            <w:r w:rsidRPr="00D053CF">
              <w:rPr>
                <w:sz w:val="28"/>
                <w:szCs w:val="28"/>
              </w:rPr>
              <w:t xml:space="preserve"> городского поселения;</w:t>
            </w:r>
          </w:p>
          <w:p w:rsidR="00097F5B" w:rsidRPr="00D053CF" w:rsidRDefault="00097F5B" w:rsidP="0053326B">
            <w:pPr>
              <w:rPr>
                <w:sz w:val="28"/>
                <w:szCs w:val="28"/>
              </w:rPr>
            </w:pPr>
            <w:r w:rsidRPr="00D053CF">
              <w:rPr>
                <w:sz w:val="28"/>
                <w:szCs w:val="28"/>
              </w:rPr>
              <w:t xml:space="preserve">- средства массовой информации </w:t>
            </w:r>
            <w:proofErr w:type="spellStart"/>
            <w:r w:rsidRPr="00D053CF">
              <w:rPr>
                <w:sz w:val="28"/>
                <w:szCs w:val="28"/>
              </w:rPr>
              <w:t>Сясьстройского</w:t>
            </w:r>
            <w:proofErr w:type="spellEnd"/>
            <w:r w:rsidRPr="00D053CF">
              <w:rPr>
                <w:sz w:val="28"/>
                <w:szCs w:val="28"/>
              </w:rPr>
              <w:t xml:space="preserve"> городского поселения </w:t>
            </w:r>
          </w:p>
        </w:tc>
      </w:tr>
      <w:tr w:rsidR="00097F5B" w:rsidRPr="00D053CF" w:rsidTr="000C6FCF">
        <w:tc>
          <w:tcPr>
            <w:tcW w:w="4457" w:type="dxa"/>
          </w:tcPr>
          <w:p w:rsidR="00097F5B" w:rsidRPr="00D053CF" w:rsidRDefault="00097F5B" w:rsidP="00097F5B">
            <w:pPr>
              <w:rPr>
                <w:sz w:val="28"/>
                <w:szCs w:val="28"/>
              </w:rPr>
            </w:pPr>
            <w:r w:rsidRPr="00D053CF">
              <w:rPr>
                <w:sz w:val="28"/>
                <w:szCs w:val="28"/>
              </w:rPr>
              <w:t>Цель муниципальной программы</w:t>
            </w:r>
          </w:p>
        </w:tc>
        <w:tc>
          <w:tcPr>
            <w:tcW w:w="5892" w:type="dxa"/>
          </w:tcPr>
          <w:p w:rsidR="00097F5B" w:rsidRPr="00D053CF" w:rsidRDefault="00097F5B" w:rsidP="00097F5B">
            <w:pPr>
              <w:tabs>
                <w:tab w:val="left" w:pos="-180"/>
                <w:tab w:val="left" w:pos="33"/>
                <w:tab w:val="left" w:pos="200"/>
                <w:tab w:val="left" w:pos="363"/>
              </w:tabs>
              <w:rPr>
                <w:sz w:val="28"/>
                <w:szCs w:val="28"/>
              </w:rPr>
            </w:pPr>
            <w:r w:rsidRPr="00D053CF">
              <w:rPr>
                <w:sz w:val="28"/>
                <w:szCs w:val="28"/>
              </w:rPr>
              <w:t>-  содействие развитию системы средств массовой информации;</w:t>
            </w:r>
          </w:p>
          <w:p w:rsidR="00097F5B" w:rsidRPr="00D053CF" w:rsidRDefault="00097F5B" w:rsidP="00097F5B">
            <w:pPr>
              <w:tabs>
                <w:tab w:val="left" w:pos="317"/>
              </w:tabs>
              <w:rPr>
                <w:sz w:val="28"/>
                <w:szCs w:val="28"/>
              </w:rPr>
            </w:pPr>
            <w:r w:rsidRPr="00D053CF">
              <w:rPr>
                <w:sz w:val="28"/>
                <w:szCs w:val="28"/>
              </w:rPr>
              <w:t>- совершенствование системы патриотического воспитания граждан;</w:t>
            </w:r>
          </w:p>
          <w:p w:rsidR="00097F5B" w:rsidRPr="00D053CF" w:rsidRDefault="00097F5B" w:rsidP="00097F5B">
            <w:pPr>
              <w:rPr>
                <w:sz w:val="28"/>
                <w:szCs w:val="28"/>
              </w:rPr>
            </w:pPr>
            <w:r w:rsidRPr="00D053CF">
              <w:rPr>
                <w:sz w:val="28"/>
                <w:szCs w:val="28"/>
              </w:rPr>
              <w:t xml:space="preserve">- совершенствование взаимодействия граждан с органами местного самоуправления </w:t>
            </w:r>
            <w:proofErr w:type="spellStart"/>
            <w:r w:rsidRPr="00D053CF">
              <w:rPr>
                <w:sz w:val="28"/>
                <w:szCs w:val="28"/>
              </w:rPr>
              <w:t>Сясьстройского</w:t>
            </w:r>
            <w:proofErr w:type="spellEnd"/>
            <w:r w:rsidRPr="00D053CF">
              <w:rPr>
                <w:sz w:val="28"/>
                <w:szCs w:val="28"/>
              </w:rPr>
              <w:t xml:space="preserve"> городского поселения</w:t>
            </w:r>
          </w:p>
        </w:tc>
      </w:tr>
      <w:tr w:rsidR="00097F5B" w:rsidRPr="00D053CF" w:rsidTr="000C6FCF">
        <w:tc>
          <w:tcPr>
            <w:tcW w:w="4457" w:type="dxa"/>
          </w:tcPr>
          <w:p w:rsidR="00097F5B" w:rsidRPr="00D053CF" w:rsidRDefault="00097F5B" w:rsidP="00097F5B">
            <w:pPr>
              <w:rPr>
                <w:sz w:val="28"/>
                <w:szCs w:val="28"/>
              </w:rPr>
            </w:pPr>
            <w:r w:rsidRPr="00D053CF">
              <w:rPr>
                <w:sz w:val="28"/>
                <w:szCs w:val="28"/>
              </w:rPr>
              <w:t>Задачи муниципальной программы</w:t>
            </w:r>
          </w:p>
        </w:tc>
        <w:tc>
          <w:tcPr>
            <w:tcW w:w="5892" w:type="dxa"/>
          </w:tcPr>
          <w:p w:rsidR="00097F5B" w:rsidRPr="00D053CF" w:rsidRDefault="00097F5B" w:rsidP="00097F5B">
            <w:pPr>
              <w:tabs>
                <w:tab w:val="left" w:pos="317"/>
              </w:tabs>
              <w:rPr>
                <w:sz w:val="28"/>
                <w:szCs w:val="28"/>
              </w:rPr>
            </w:pPr>
            <w:r w:rsidRPr="00D053CF">
              <w:rPr>
                <w:sz w:val="28"/>
                <w:szCs w:val="28"/>
              </w:rPr>
              <w:t>- повышение уровня информационной открытости органов местного самоуправления;</w:t>
            </w:r>
          </w:p>
          <w:p w:rsidR="00097F5B" w:rsidRPr="00D053CF" w:rsidRDefault="00097F5B" w:rsidP="00097F5B">
            <w:pPr>
              <w:rPr>
                <w:sz w:val="28"/>
                <w:szCs w:val="28"/>
              </w:rPr>
            </w:pPr>
            <w:r w:rsidRPr="00D053CF">
              <w:rPr>
                <w:sz w:val="28"/>
                <w:szCs w:val="28"/>
              </w:rPr>
              <w:t>- сохранение и развитие системы взаимодействия с институтами гражданского общества</w:t>
            </w:r>
          </w:p>
        </w:tc>
      </w:tr>
      <w:tr w:rsidR="00097F5B" w:rsidRPr="00D053CF" w:rsidTr="000C6FCF">
        <w:tc>
          <w:tcPr>
            <w:tcW w:w="4457" w:type="dxa"/>
          </w:tcPr>
          <w:p w:rsidR="00097F5B" w:rsidRPr="00D053CF" w:rsidRDefault="00097F5B" w:rsidP="00097F5B">
            <w:pPr>
              <w:rPr>
                <w:sz w:val="28"/>
                <w:szCs w:val="28"/>
              </w:rPr>
            </w:pPr>
            <w:r w:rsidRPr="00D053CF">
              <w:rPr>
                <w:sz w:val="28"/>
                <w:szCs w:val="28"/>
              </w:rPr>
              <w:t>Ожидаемые (конечные) результаты реализации муниципальной программы</w:t>
            </w:r>
          </w:p>
        </w:tc>
        <w:tc>
          <w:tcPr>
            <w:tcW w:w="5892" w:type="dxa"/>
          </w:tcPr>
          <w:p w:rsidR="00097F5B" w:rsidRPr="00D053CF" w:rsidRDefault="00097F5B" w:rsidP="00097F5B">
            <w:pPr>
              <w:tabs>
                <w:tab w:val="left" w:pos="317"/>
              </w:tabs>
              <w:rPr>
                <w:sz w:val="28"/>
                <w:szCs w:val="28"/>
              </w:rPr>
            </w:pPr>
            <w:r w:rsidRPr="00D053CF">
              <w:rPr>
                <w:sz w:val="28"/>
                <w:szCs w:val="28"/>
              </w:rPr>
              <w:t>Реализация мероприятий программы позволит достичь к 202</w:t>
            </w:r>
            <w:r w:rsidR="00EF7A8A">
              <w:rPr>
                <w:sz w:val="28"/>
                <w:szCs w:val="28"/>
              </w:rPr>
              <w:t>6</w:t>
            </w:r>
            <w:r w:rsidRPr="00D053CF">
              <w:rPr>
                <w:sz w:val="28"/>
                <w:szCs w:val="28"/>
              </w:rPr>
              <w:t xml:space="preserve"> году  следующих результатов:</w:t>
            </w:r>
          </w:p>
          <w:p w:rsidR="00097F5B" w:rsidRPr="00D053CF" w:rsidRDefault="00097F5B" w:rsidP="00097F5B">
            <w:pPr>
              <w:rPr>
                <w:sz w:val="28"/>
                <w:szCs w:val="28"/>
              </w:rPr>
            </w:pPr>
            <w:r w:rsidRPr="00D053CF">
              <w:rPr>
                <w:sz w:val="28"/>
                <w:szCs w:val="28"/>
              </w:rPr>
              <w:t>- количество печатных и электронных СМИ – 7 ед.;</w:t>
            </w:r>
          </w:p>
          <w:p w:rsidR="00097F5B" w:rsidRPr="00D053CF" w:rsidRDefault="00097F5B" w:rsidP="00097F5B">
            <w:pPr>
              <w:rPr>
                <w:sz w:val="28"/>
                <w:szCs w:val="28"/>
              </w:rPr>
            </w:pPr>
            <w:r w:rsidRPr="00D053CF">
              <w:rPr>
                <w:sz w:val="28"/>
                <w:szCs w:val="28"/>
              </w:rPr>
              <w:t xml:space="preserve">- количество просмотров публикаций на сайте администрации </w:t>
            </w:r>
            <w:proofErr w:type="spellStart"/>
            <w:r w:rsidRPr="00D053CF">
              <w:rPr>
                <w:sz w:val="28"/>
                <w:szCs w:val="28"/>
              </w:rPr>
              <w:t>Сясьстройского</w:t>
            </w:r>
            <w:proofErr w:type="spellEnd"/>
            <w:r w:rsidRPr="00D053CF">
              <w:rPr>
                <w:sz w:val="28"/>
                <w:szCs w:val="28"/>
              </w:rPr>
              <w:t xml:space="preserve"> городского поселения – </w:t>
            </w:r>
            <w:r w:rsidR="006F2051" w:rsidRPr="00D053CF">
              <w:rPr>
                <w:sz w:val="28"/>
                <w:szCs w:val="28"/>
              </w:rPr>
              <w:t>3</w:t>
            </w:r>
            <w:r w:rsidRPr="00D053CF">
              <w:rPr>
                <w:sz w:val="28"/>
                <w:szCs w:val="28"/>
              </w:rPr>
              <w:t>0 000 ед.;</w:t>
            </w:r>
          </w:p>
          <w:p w:rsidR="00097F5B" w:rsidRPr="00D053CF" w:rsidRDefault="00097F5B" w:rsidP="00097F5B">
            <w:pPr>
              <w:rPr>
                <w:sz w:val="28"/>
                <w:szCs w:val="28"/>
              </w:rPr>
            </w:pPr>
            <w:r w:rsidRPr="00D053CF">
              <w:rPr>
                <w:sz w:val="28"/>
                <w:szCs w:val="28"/>
              </w:rPr>
              <w:t xml:space="preserve">- количество выпусков в печатных СМИ – </w:t>
            </w:r>
            <w:r w:rsidR="00980258">
              <w:rPr>
                <w:sz w:val="28"/>
                <w:szCs w:val="28"/>
              </w:rPr>
              <w:t>15</w:t>
            </w:r>
            <w:r w:rsidRPr="00D053CF">
              <w:rPr>
                <w:sz w:val="28"/>
                <w:szCs w:val="28"/>
              </w:rPr>
              <w:t xml:space="preserve"> ед.;</w:t>
            </w:r>
          </w:p>
          <w:p w:rsidR="00097F5B" w:rsidRPr="00D053CF" w:rsidRDefault="00097F5B" w:rsidP="00097F5B">
            <w:pPr>
              <w:rPr>
                <w:sz w:val="28"/>
                <w:szCs w:val="28"/>
              </w:rPr>
            </w:pPr>
            <w:r w:rsidRPr="00D053CF">
              <w:rPr>
                <w:sz w:val="28"/>
                <w:szCs w:val="28"/>
              </w:rPr>
              <w:t xml:space="preserve">- количество размещенных материалов в сетевом издании «ЛЕНОБЛИНФОРМ» – </w:t>
            </w:r>
            <w:r w:rsidR="005156D0">
              <w:rPr>
                <w:sz w:val="28"/>
                <w:szCs w:val="28"/>
              </w:rPr>
              <w:t>2</w:t>
            </w:r>
            <w:r w:rsidR="00C1166A" w:rsidRPr="00D053CF">
              <w:rPr>
                <w:sz w:val="28"/>
                <w:szCs w:val="28"/>
              </w:rPr>
              <w:t>0</w:t>
            </w:r>
            <w:r w:rsidRPr="00D053CF">
              <w:rPr>
                <w:sz w:val="28"/>
                <w:szCs w:val="28"/>
              </w:rPr>
              <w:t xml:space="preserve"> ед.;</w:t>
            </w:r>
          </w:p>
          <w:p w:rsidR="00097F5B" w:rsidRPr="00D053CF" w:rsidRDefault="00097F5B" w:rsidP="00097F5B">
            <w:pPr>
              <w:rPr>
                <w:sz w:val="28"/>
                <w:szCs w:val="28"/>
              </w:rPr>
            </w:pPr>
            <w:r w:rsidRPr="00D053CF">
              <w:rPr>
                <w:sz w:val="28"/>
                <w:szCs w:val="28"/>
              </w:rPr>
              <w:lastRenderedPageBreak/>
              <w:t>- количество информационных блок</w:t>
            </w:r>
            <w:r w:rsidR="001374A1">
              <w:rPr>
                <w:sz w:val="28"/>
                <w:szCs w:val="28"/>
              </w:rPr>
              <w:t>ов на кабельном телевидении – 55</w:t>
            </w:r>
            <w:r w:rsidRPr="00D053CF">
              <w:rPr>
                <w:sz w:val="28"/>
                <w:szCs w:val="28"/>
              </w:rPr>
              <w:t xml:space="preserve"> ед.</w:t>
            </w:r>
          </w:p>
        </w:tc>
      </w:tr>
      <w:tr w:rsidR="00097F5B" w:rsidRPr="00D053CF" w:rsidTr="000C6FCF">
        <w:tc>
          <w:tcPr>
            <w:tcW w:w="4457" w:type="dxa"/>
          </w:tcPr>
          <w:p w:rsidR="00097F5B" w:rsidRPr="00D053CF" w:rsidRDefault="00097F5B" w:rsidP="00097F5B">
            <w:pPr>
              <w:rPr>
                <w:sz w:val="28"/>
                <w:szCs w:val="28"/>
              </w:rPr>
            </w:pPr>
            <w:r w:rsidRPr="00D053CF">
              <w:rPr>
                <w:sz w:val="28"/>
                <w:szCs w:val="28"/>
              </w:rPr>
              <w:lastRenderedPageBreak/>
              <w:t>Проекты, реализуемые в рамках муниципальной программы</w:t>
            </w:r>
          </w:p>
        </w:tc>
        <w:tc>
          <w:tcPr>
            <w:tcW w:w="5892" w:type="dxa"/>
          </w:tcPr>
          <w:p w:rsidR="00097F5B" w:rsidRPr="00D053CF" w:rsidRDefault="00097F5B" w:rsidP="00097F5B">
            <w:pPr>
              <w:jc w:val="center"/>
              <w:rPr>
                <w:sz w:val="28"/>
                <w:szCs w:val="28"/>
              </w:rPr>
            </w:pPr>
            <w:r w:rsidRPr="00D053CF">
              <w:rPr>
                <w:sz w:val="28"/>
                <w:szCs w:val="28"/>
              </w:rPr>
              <w:t>-</w:t>
            </w:r>
          </w:p>
        </w:tc>
      </w:tr>
      <w:tr w:rsidR="00097F5B" w:rsidRPr="00D053CF" w:rsidTr="000C6FCF">
        <w:tc>
          <w:tcPr>
            <w:tcW w:w="4457" w:type="dxa"/>
          </w:tcPr>
          <w:p w:rsidR="00097F5B" w:rsidRPr="00D053CF" w:rsidRDefault="00097F5B" w:rsidP="00097F5B">
            <w:pPr>
              <w:rPr>
                <w:sz w:val="28"/>
                <w:szCs w:val="28"/>
              </w:rPr>
            </w:pPr>
            <w:r w:rsidRPr="00D053CF">
              <w:rPr>
                <w:sz w:val="28"/>
                <w:szCs w:val="28"/>
              </w:rPr>
              <w:t>Финансовое обеспечение муниципальной программы - всего, в том числе по годам реализации</w:t>
            </w:r>
          </w:p>
        </w:tc>
        <w:tc>
          <w:tcPr>
            <w:tcW w:w="5892" w:type="dxa"/>
          </w:tcPr>
          <w:p w:rsidR="005A2F80" w:rsidRPr="00D053CF" w:rsidRDefault="005A2F80" w:rsidP="005A2F80">
            <w:pPr>
              <w:spacing w:after="120"/>
              <w:jc w:val="both"/>
              <w:rPr>
                <w:sz w:val="28"/>
                <w:szCs w:val="28"/>
              </w:rPr>
            </w:pPr>
            <w:r w:rsidRPr="00D053CF">
              <w:rPr>
                <w:sz w:val="28"/>
                <w:szCs w:val="28"/>
              </w:rPr>
              <w:t>Общий объем финансирования на 202</w:t>
            </w:r>
            <w:r w:rsidR="00EF7A8A">
              <w:rPr>
                <w:sz w:val="28"/>
                <w:szCs w:val="28"/>
              </w:rPr>
              <w:t>4</w:t>
            </w:r>
            <w:r w:rsidRPr="00D053CF">
              <w:rPr>
                <w:sz w:val="28"/>
                <w:szCs w:val="28"/>
              </w:rPr>
              <w:t>-202</w:t>
            </w:r>
            <w:r w:rsidR="00EF7A8A">
              <w:rPr>
                <w:sz w:val="28"/>
                <w:szCs w:val="28"/>
              </w:rPr>
              <w:t>6</w:t>
            </w:r>
            <w:r w:rsidRPr="00D053CF">
              <w:rPr>
                <w:sz w:val="28"/>
                <w:szCs w:val="28"/>
              </w:rPr>
              <w:t xml:space="preserve"> годы – </w:t>
            </w:r>
            <w:r w:rsidR="00EF7A8A">
              <w:rPr>
                <w:sz w:val="28"/>
                <w:szCs w:val="28"/>
              </w:rPr>
              <w:t>400,0</w:t>
            </w:r>
            <w:r w:rsidRPr="00D053CF">
              <w:rPr>
                <w:sz w:val="28"/>
                <w:szCs w:val="28"/>
              </w:rPr>
              <w:t xml:space="preserve">  </w:t>
            </w:r>
            <w:proofErr w:type="spellStart"/>
            <w:r w:rsidRPr="00D053CF">
              <w:rPr>
                <w:sz w:val="28"/>
                <w:szCs w:val="28"/>
              </w:rPr>
              <w:t>тыс</w:t>
            </w:r>
            <w:proofErr w:type="gramStart"/>
            <w:r w:rsidRPr="00D053CF">
              <w:rPr>
                <w:sz w:val="28"/>
                <w:szCs w:val="28"/>
              </w:rPr>
              <w:t>.р</w:t>
            </w:r>
            <w:proofErr w:type="gramEnd"/>
            <w:r w:rsidRPr="00D053CF">
              <w:rPr>
                <w:sz w:val="28"/>
                <w:szCs w:val="28"/>
              </w:rPr>
              <w:t>уб</w:t>
            </w:r>
            <w:proofErr w:type="spellEnd"/>
            <w:r w:rsidRPr="00D053CF">
              <w:rPr>
                <w:sz w:val="28"/>
                <w:szCs w:val="28"/>
              </w:rPr>
              <w:t>, в т.ч.:</w:t>
            </w:r>
          </w:p>
          <w:p w:rsidR="005A2F80" w:rsidRPr="00D053CF" w:rsidRDefault="005A2F80" w:rsidP="005A2F80">
            <w:pPr>
              <w:jc w:val="both"/>
              <w:rPr>
                <w:sz w:val="28"/>
                <w:szCs w:val="28"/>
              </w:rPr>
            </w:pPr>
            <w:r w:rsidRPr="00D053CF">
              <w:rPr>
                <w:sz w:val="28"/>
                <w:szCs w:val="28"/>
              </w:rPr>
              <w:t>-средства бюджета м</w:t>
            </w:r>
            <w:r w:rsidR="00EF7A8A">
              <w:rPr>
                <w:sz w:val="28"/>
                <w:szCs w:val="28"/>
              </w:rPr>
              <w:t>униципального образования –  400</w:t>
            </w:r>
            <w:r w:rsidRPr="00D053CF">
              <w:rPr>
                <w:sz w:val="28"/>
                <w:szCs w:val="28"/>
              </w:rPr>
              <w:t>,0 тыс</w:t>
            </w:r>
            <w:proofErr w:type="gramStart"/>
            <w:r w:rsidRPr="00D053CF">
              <w:rPr>
                <w:sz w:val="28"/>
                <w:szCs w:val="28"/>
              </w:rPr>
              <w:t>.р</w:t>
            </w:r>
            <w:proofErr w:type="gramEnd"/>
            <w:r w:rsidRPr="00D053CF">
              <w:rPr>
                <w:sz w:val="28"/>
                <w:szCs w:val="28"/>
              </w:rPr>
              <w:t>уб.</w:t>
            </w:r>
          </w:p>
          <w:p w:rsidR="005A2F80" w:rsidRPr="00D053CF" w:rsidRDefault="005A2F80" w:rsidP="005A2F80">
            <w:pPr>
              <w:jc w:val="both"/>
              <w:rPr>
                <w:b/>
                <w:sz w:val="28"/>
                <w:szCs w:val="28"/>
                <w:u w:val="single"/>
              </w:rPr>
            </w:pPr>
            <w:r w:rsidRPr="00D053CF">
              <w:rPr>
                <w:b/>
                <w:sz w:val="28"/>
                <w:szCs w:val="28"/>
                <w:u w:val="single"/>
              </w:rPr>
              <w:t>202</w:t>
            </w:r>
            <w:r w:rsidR="00EF7A8A">
              <w:rPr>
                <w:b/>
                <w:sz w:val="28"/>
                <w:szCs w:val="28"/>
                <w:u w:val="single"/>
              </w:rPr>
              <w:t>4</w:t>
            </w:r>
            <w:r w:rsidRPr="00D053CF">
              <w:rPr>
                <w:b/>
                <w:sz w:val="28"/>
                <w:szCs w:val="28"/>
                <w:u w:val="single"/>
              </w:rPr>
              <w:t xml:space="preserve"> год:</w:t>
            </w:r>
          </w:p>
          <w:p w:rsidR="005A2F80" w:rsidRPr="00D053CF" w:rsidRDefault="005A2F80" w:rsidP="005A2F80">
            <w:pPr>
              <w:jc w:val="both"/>
              <w:rPr>
                <w:b/>
                <w:sz w:val="28"/>
                <w:szCs w:val="28"/>
              </w:rPr>
            </w:pPr>
            <w:r w:rsidRPr="00D053CF">
              <w:rPr>
                <w:sz w:val="28"/>
                <w:szCs w:val="28"/>
              </w:rPr>
              <w:t>Всего – 200,0 тыс</w:t>
            </w:r>
            <w:proofErr w:type="gramStart"/>
            <w:r w:rsidRPr="00D053CF">
              <w:rPr>
                <w:sz w:val="28"/>
                <w:szCs w:val="28"/>
              </w:rPr>
              <w:t>.р</w:t>
            </w:r>
            <w:proofErr w:type="gramEnd"/>
            <w:r w:rsidRPr="00D053CF">
              <w:rPr>
                <w:sz w:val="28"/>
                <w:szCs w:val="28"/>
              </w:rPr>
              <w:t>уб., в т.ч.:</w:t>
            </w:r>
          </w:p>
          <w:p w:rsidR="005A2F80" w:rsidRPr="00D053CF" w:rsidRDefault="005A2F80" w:rsidP="005A2F80">
            <w:pPr>
              <w:jc w:val="both"/>
              <w:rPr>
                <w:sz w:val="28"/>
                <w:szCs w:val="28"/>
              </w:rPr>
            </w:pPr>
            <w:r w:rsidRPr="00D053CF">
              <w:rPr>
                <w:sz w:val="28"/>
                <w:szCs w:val="28"/>
              </w:rPr>
              <w:t>-средства бюджета муниципального образования –  200,0 тыс</w:t>
            </w:r>
            <w:proofErr w:type="gramStart"/>
            <w:r w:rsidRPr="00D053CF">
              <w:rPr>
                <w:sz w:val="28"/>
                <w:szCs w:val="28"/>
              </w:rPr>
              <w:t>.р</w:t>
            </w:r>
            <w:proofErr w:type="gramEnd"/>
            <w:r w:rsidRPr="00D053CF">
              <w:rPr>
                <w:sz w:val="28"/>
                <w:szCs w:val="28"/>
              </w:rPr>
              <w:t>уб.</w:t>
            </w:r>
          </w:p>
          <w:p w:rsidR="005A2F80" w:rsidRPr="00D053CF" w:rsidRDefault="005A2F80" w:rsidP="005A2F80">
            <w:pPr>
              <w:jc w:val="both"/>
              <w:rPr>
                <w:b/>
                <w:sz w:val="28"/>
                <w:szCs w:val="28"/>
                <w:u w:val="single"/>
              </w:rPr>
            </w:pPr>
            <w:r w:rsidRPr="00D053CF">
              <w:rPr>
                <w:b/>
                <w:sz w:val="28"/>
                <w:szCs w:val="28"/>
                <w:u w:val="single"/>
              </w:rPr>
              <w:t>202</w:t>
            </w:r>
            <w:r w:rsidR="00EF7A8A">
              <w:rPr>
                <w:b/>
                <w:sz w:val="28"/>
                <w:szCs w:val="28"/>
                <w:u w:val="single"/>
              </w:rPr>
              <w:t>5</w:t>
            </w:r>
            <w:r w:rsidRPr="00D053CF">
              <w:rPr>
                <w:b/>
                <w:sz w:val="28"/>
                <w:szCs w:val="28"/>
                <w:u w:val="single"/>
              </w:rPr>
              <w:t xml:space="preserve"> год:</w:t>
            </w:r>
          </w:p>
          <w:p w:rsidR="005A2F80" w:rsidRPr="00D053CF" w:rsidRDefault="00EF7A8A" w:rsidP="005A2F80">
            <w:pPr>
              <w:jc w:val="both"/>
              <w:rPr>
                <w:sz w:val="28"/>
                <w:szCs w:val="28"/>
              </w:rPr>
            </w:pPr>
            <w:r>
              <w:rPr>
                <w:sz w:val="28"/>
                <w:szCs w:val="28"/>
              </w:rPr>
              <w:t>Всего – 200</w:t>
            </w:r>
            <w:r w:rsidR="005A2F80" w:rsidRPr="00D053CF">
              <w:rPr>
                <w:sz w:val="28"/>
                <w:szCs w:val="28"/>
              </w:rPr>
              <w:t>,0 тыс</w:t>
            </w:r>
            <w:proofErr w:type="gramStart"/>
            <w:r w:rsidR="005A2F80" w:rsidRPr="00D053CF">
              <w:rPr>
                <w:sz w:val="28"/>
                <w:szCs w:val="28"/>
              </w:rPr>
              <w:t>.р</w:t>
            </w:r>
            <w:proofErr w:type="gramEnd"/>
            <w:r w:rsidR="005A2F80" w:rsidRPr="00D053CF">
              <w:rPr>
                <w:sz w:val="28"/>
                <w:szCs w:val="28"/>
              </w:rPr>
              <w:t>уб., в т.ч.:</w:t>
            </w:r>
          </w:p>
          <w:p w:rsidR="005A2F80" w:rsidRPr="00D053CF" w:rsidRDefault="005A2F80" w:rsidP="005A2F80">
            <w:pPr>
              <w:jc w:val="both"/>
              <w:rPr>
                <w:sz w:val="28"/>
                <w:szCs w:val="28"/>
              </w:rPr>
            </w:pPr>
            <w:r w:rsidRPr="00D053CF">
              <w:rPr>
                <w:sz w:val="28"/>
                <w:szCs w:val="28"/>
              </w:rPr>
              <w:t xml:space="preserve">-средства бюджета муниципального </w:t>
            </w:r>
            <w:r w:rsidR="00EF7A8A">
              <w:rPr>
                <w:sz w:val="28"/>
                <w:szCs w:val="28"/>
              </w:rPr>
              <w:t>образования –  200</w:t>
            </w:r>
            <w:r w:rsidRPr="00D053CF">
              <w:rPr>
                <w:sz w:val="28"/>
                <w:szCs w:val="28"/>
              </w:rPr>
              <w:t>,0 тыс</w:t>
            </w:r>
            <w:proofErr w:type="gramStart"/>
            <w:r w:rsidRPr="00D053CF">
              <w:rPr>
                <w:sz w:val="28"/>
                <w:szCs w:val="28"/>
              </w:rPr>
              <w:t>.р</w:t>
            </w:r>
            <w:proofErr w:type="gramEnd"/>
            <w:r w:rsidRPr="00D053CF">
              <w:rPr>
                <w:sz w:val="28"/>
                <w:szCs w:val="28"/>
              </w:rPr>
              <w:t>уб.</w:t>
            </w:r>
          </w:p>
          <w:p w:rsidR="005A2F80" w:rsidRPr="00D053CF" w:rsidRDefault="005A2F80" w:rsidP="005A2F80">
            <w:pPr>
              <w:jc w:val="both"/>
              <w:rPr>
                <w:b/>
                <w:sz w:val="28"/>
                <w:szCs w:val="28"/>
                <w:u w:val="single"/>
              </w:rPr>
            </w:pPr>
            <w:r w:rsidRPr="00D053CF">
              <w:rPr>
                <w:b/>
                <w:sz w:val="28"/>
                <w:szCs w:val="28"/>
                <w:u w:val="single"/>
              </w:rPr>
              <w:t>202</w:t>
            </w:r>
            <w:r w:rsidR="00EF7A8A">
              <w:rPr>
                <w:b/>
                <w:sz w:val="28"/>
                <w:szCs w:val="28"/>
                <w:u w:val="single"/>
              </w:rPr>
              <w:t>6</w:t>
            </w:r>
            <w:r w:rsidRPr="00D053CF">
              <w:rPr>
                <w:b/>
                <w:sz w:val="28"/>
                <w:szCs w:val="28"/>
                <w:u w:val="single"/>
              </w:rPr>
              <w:t xml:space="preserve"> год:</w:t>
            </w:r>
          </w:p>
          <w:p w:rsidR="005A2F80" w:rsidRPr="00D053CF" w:rsidRDefault="005A2F80" w:rsidP="005A2F80">
            <w:pPr>
              <w:jc w:val="both"/>
              <w:rPr>
                <w:sz w:val="28"/>
                <w:szCs w:val="28"/>
              </w:rPr>
            </w:pPr>
            <w:r w:rsidRPr="00D053CF">
              <w:rPr>
                <w:sz w:val="28"/>
                <w:szCs w:val="28"/>
              </w:rPr>
              <w:t>Всего – 0,0 тыс</w:t>
            </w:r>
            <w:proofErr w:type="gramStart"/>
            <w:r w:rsidRPr="00D053CF">
              <w:rPr>
                <w:sz w:val="28"/>
                <w:szCs w:val="28"/>
              </w:rPr>
              <w:t>.р</w:t>
            </w:r>
            <w:proofErr w:type="gramEnd"/>
            <w:r w:rsidRPr="00D053CF">
              <w:rPr>
                <w:sz w:val="28"/>
                <w:szCs w:val="28"/>
              </w:rPr>
              <w:t>уб., в т.ч.:</w:t>
            </w:r>
          </w:p>
          <w:p w:rsidR="00097F5B" w:rsidRPr="00D053CF" w:rsidRDefault="005A2F80" w:rsidP="005A2F80">
            <w:pPr>
              <w:rPr>
                <w:sz w:val="28"/>
                <w:szCs w:val="28"/>
              </w:rPr>
            </w:pPr>
            <w:r w:rsidRPr="00D053CF">
              <w:rPr>
                <w:sz w:val="28"/>
                <w:szCs w:val="28"/>
              </w:rPr>
              <w:t>-средства бюджета муниципального образования –  0,0 тыс</w:t>
            </w:r>
            <w:proofErr w:type="gramStart"/>
            <w:r w:rsidRPr="00D053CF">
              <w:rPr>
                <w:sz w:val="28"/>
                <w:szCs w:val="28"/>
              </w:rPr>
              <w:t>.р</w:t>
            </w:r>
            <w:proofErr w:type="gramEnd"/>
            <w:r w:rsidRPr="00D053CF">
              <w:rPr>
                <w:sz w:val="28"/>
                <w:szCs w:val="28"/>
              </w:rPr>
              <w:t>уб.</w:t>
            </w:r>
          </w:p>
        </w:tc>
      </w:tr>
      <w:tr w:rsidR="00097F5B" w:rsidRPr="00D053CF" w:rsidTr="000C6FCF">
        <w:tc>
          <w:tcPr>
            <w:tcW w:w="4457" w:type="dxa"/>
          </w:tcPr>
          <w:p w:rsidR="00097F5B" w:rsidRPr="00D053CF" w:rsidRDefault="00097F5B" w:rsidP="00097F5B">
            <w:pPr>
              <w:rPr>
                <w:sz w:val="28"/>
                <w:szCs w:val="28"/>
              </w:rPr>
            </w:pPr>
            <w:r w:rsidRPr="00D053CF">
              <w:rPr>
                <w:sz w:val="28"/>
                <w:szCs w:val="28"/>
              </w:rPr>
              <w:t>Размер налоговых расходов, направленных на достижение цели муниципальной программы, - всего, в том числе по годам реализации</w:t>
            </w:r>
          </w:p>
        </w:tc>
        <w:tc>
          <w:tcPr>
            <w:tcW w:w="5892" w:type="dxa"/>
          </w:tcPr>
          <w:p w:rsidR="00097F5B" w:rsidRPr="00D053CF" w:rsidRDefault="00097F5B" w:rsidP="00097F5B">
            <w:pPr>
              <w:rPr>
                <w:sz w:val="28"/>
                <w:szCs w:val="28"/>
              </w:rPr>
            </w:pPr>
            <w:r w:rsidRPr="00D053CF">
              <w:rPr>
                <w:sz w:val="28"/>
                <w:szCs w:val="28"/>
              </w:rPr>
              <w:t>Не предусмотрены</w:t>
            </w:r>
          </w:p>
        </w:tc>
      </w:tr>
    </w:tbl>
    <w:p w:rsidR="00CE6F33" w:rsidRPr="00D053CF" w:rsidRDefault="00CE6F33" w:rsidP="00F93021">
      <w:pPr>
        <w:widowControl w:val="0"/>
        <w:autoSpaceDE w:val="0"/>
        <w:autoSpaceDN w:val="0"/>
        <w:adjustRightInd w:val="0"/>
        <w:rPr>
          <w:b/>
          <w:sz w:val="28"/>
          <w:szCs w:val="28"/>
        </w:rPr>
      </w:pPr>
    </w:p>
    <w:p w:rsidR="00CE6F33" w:rsidRPr="00D053CF" w:rsidRDefault="00CE6F33" w:rsidP="00CE6F33">
      <w:pPr>
        <w:widowControl w:val="0"/>
        <w:autoSpaceDE w:val="0"/>
        <w:autoSpaceDN w:val="0"/>
        <w:adjustRightInd w:val="0"/>
        <w:jc w:val="center"/>
        <w:rPr>
          <w:b/>
          <w:sz w:val="28"/>
          <w:szCs w:val="28"/>
        </w:rPr>
      </w:pPr>
    </w:p>
    <w:p w:rsidR="00CE6F33" w:rsidRPr="00D053CF" w:rsidRDefault="00CE6F33" w:rsidP="00D053CF">
      <w:pPr>
        <w:pStyle w:val="11"/>
        <w:widowControl w:val="0"/>
        <w:tabs>
          <w:tab w:val="left" w:pos="851"/>
        </w:tabs>
        <w:autoSpaceDE w:val="0"/>
        <w:autoSpaceDN w:val="0"/>
        <w:adjustRightInd w:val="0"/>
        <w:spacing w:after="0" w:line="240" w:lineRule="auto"/>
        <w:ind w:left="0"/>
        <w:jc w:val="center"/>
        <w:rPr>
          <w:rFonts w:ascii="Times New Roman" w:hAnsi="Times New Roman"/>
          <w:b/>
          <w:sz w:val="28"/>
          <w:szCs w:val="28"/>
        </w:rPr>
      </w:pPr>
      <w:r w:rsidRPr="00D053CF">
        <w:rPr>
          <w:rFonts w:ascii="Times New Roman" w:hAnsi="Times New Roman"/>
          <w:b/>
          <w:sz w:val="28"/>
          <w:szCs w:val="28"/>
        </w:rPr>
        <w:t>Общая характеристика, основные проблемы и прогноз развития сферы</w:t>
      </w:r>
      <w:r w:rsidR="00D053CF">
        <w:rPr>
          <w:rFonts w:ascii="Times New Roman" w:hAnsi="Times New Roman"/>
          <w:b/>
          <w:sz w:val="28"/>
          <w:szCs w:val="28"/>
        </w:rPr>
        <w:t xml:space="preserve"> </w:t>
      </w:r>
      <w:r w:rsidRPr="00D053CF">
        <w:rPr>
          <w:rFonts w:ascii="Times New Roman" w:hAnsi="Times New Roman"/>
          <w:b/>
          <w:sz w:val="28"/>
          <w:szCs w:val="28"/>
        </w:rPr>
        <w:t>реализации программы</w:t>
      </w:r>
    </w:p>
    <w:p w:rsidR="00CE6F33" w:rsidRPr="00D053CF" w:rsidRDefault="00CE6F33" w:rsidP="00CE6F33">
      <w:pPr>
        <w:pStyle w:val="11"/>
        <w:widowControl w:val="0"/>
        <w:autoSpaceDE w:val="0"/>
        <w:autoSpaceDN w:val="0"/>
        <w:adjustRightInd w:val="0"/>
        <w:spacing w:after="0" w:line="240" w:lineRule="auto"/>
        <w:ind w:left="0" w:firstLine="709"/>
        <w:rPr>
          <w:rFonts w:ascii="Times New Roman" w:hAnsi="Times New Roman"/>
          <w:b/>
          <w:sz w:val="28"/>
          <w:szCs w:val="28"/>
        </w:rPr>
      </w:pPr>
    </w:p>
    <w:p w:rsidR="00CE6F33" w:rsidRPr="00D053CF" w:rsidRDefault="00CE6F33" w:rsidP="00CE6F33">
      <w:pPr>
        <w:widowControl w:val="0"/>
        <w:autoSpaceDE w:val="0"/>
        <w:autoSpaceDN w:val="0"/>
        <w:adjustRightInd w:val="0"/>
        <w:ind w:firstLine="709"/>
        <w:jc w:val="both"/>
        <w:rPr>
          <w:sz w:val="28"/>
          <w:szCs w:val="28"/>
        </w:rPr>
      </w:pPr>
      <w:r w:rsidRPr="00D053CF">
        <w:rPr>
          <w:sz w:val="28"/>
          <w:szCs w:val="28"/>
        </w:rPr>
        <w:t xml:space="preserve">Сфера реализации муниципальной программы включает в себя проведение единой политики в сфере местного самоуправления,  средств массовой информации и коммуникаций, издательской и полиграфической деятельности, взаимодействия с политическими партиями, общественными объединениями, иными институтами гражданского общества на территории  </w:t>
      </w:r>
      <w:proofErr w:type="spellStart"/>
      <w:r w:rsidR="00097F5B" w:rsidRPr="00D053CF">
        <w:rPr>
          <w:sz w:val="28"/>
          <w:szCs w:val="28"/>
        </w:rPr>
        <w:t>Сясьстройского</w:t>
      </w:r>
      <w:proofErr w:type="spellEnd"/>
      <w:r w:rsidR="00097F5B" w:rsidRPr="00D053CF">
        <w:rPr>
          <w:sz w:val="28"/>
          <w:szCs w:val="28"/>
        </w:rPr>
        <w:t xml:space="preserve"> городского поселения</w:t>
      </w:r>
      <w:r w:rsidRPr="00D053CF">
        <w:rPr>
          <w:sz w:val="28"/>
          <w:szCs w:val="28"/>
        </w:rPr>
        <w:t>.</w:t>
      </w:r>
    </w:p>
    <w:p w:rsidR="00CE6F33" w:rsidRPr="00D053CF" w:rsidRDefault="00CE6F33" w:rsidP="00CE6F33">
      <w:pPr>
        <w:widowControl w:val="0"/>
        <w:shd w:val="clear" w:color="auto" w:fill="FFFFFF"/>
        <w:ind w:firstLine="709"/>
        <w:jc w:val="both"/>
        <w:rPr>
          <w:sz w:val="28"/>
          <w:szCs w:val="28"/>
        </w:rPr>
      </w:pPr>
      <w:r w:rsidRPr="00D053CF">
        <w:rPr>
          <w:sz w:val="28"/>
          <w:szCs w:val="28"/>
        </w:rPr>
        <w:t xml:space="preserve">В результате реформы местного самоуправления, проведенной в соответствии с Федеральным законом от </w:t>
      </w:r>
      <w:r w:rsidR="003D297C">
        <w:rPr>
          <w:sz w:val="28"/>
          <w:szCs w:val="28"/>
        </w:rPr>
        <w:t>0</w:t>
      </w:r>
      <w:r w:rsidRPr="00D053CF">
        <w:rPr>
          <w:sz w:val="28"/>
          <w:szCs w:val="28"/>
        </w:rPr>
        <w:t>6 октября 2003 г</w:t>
      </w:r>
      <w:r w:rsidR="003D297C">
        <w:rPr>
          <w:sz w:val="28"/>
          <w:szCs w:val="28"/>
        </w:rPr>
        <w:t>.</w:t>
      </w:r>
      <w:r w:rsidRPr="00D053CF">
        <w:rPr>
          <w:sz w:val="28"/>
          <w:szCs w:val="28"/>
        </w:rPr>
        <w:t xml:space="preserve"> № 131-ФЗ «Об общих принципах организации местного самоуправления в Российской Федерации» (далее – Федеральный закон № 131-ФЗ), с 1 января 2006 года на территории Ленинградской области установлена двухуровневая система местного самоуправления.</w:t>
      </w:r>
    </w:p>
    <w:p w:rsidR="00CE6F33" w:rsidRPr="00D053CF" w:rsidRDefault="00097F5B" w:rsidP="00CE6F33">
      <w:pPr>
        <w:widowControl w:val="0"/>
        <w:shd w:val="clear" w:color="auto" w:fill="FFFFFF"/>
        <w:ind w:firstLine="709"/>
        <w:jc w:val="both"/>
        <w:rPr>
          <w:sz w:val="28"/>
          <w:szCs w:val="28"/>
        </w:rPr>
      </w:pPr>
      <w:r w:rsidRPr="00D053CF">
        <w:rPr>
          <w:sz w:val="28"/>
          <w:szCs w:val="28"/>
        </w:rPr>
        <w:t>Сясьстройское городское поселение</w:t>
      </w:r>
      <w:r w:rsidR="00CE6F33" w:rsidRPr="00D053CF">
        <w:rPr>
          <w:sz w:val="28"/>
          <w:szCs w:val="28"/>
        </w:rPr>
        <w:t xml:space="preserve"> относится к первому уровню </w:t>
      </w:r>
      <w:r w:rsidR="00CE6F33" w:rsidRPr="00D053CF">
        <w:rPr>
          <w:sz w:val="28"/>
          <w:szCs w:val="28"/>
        </w:rPr>
        <w:lastRenderedPageBreak/>
        <w:t>местного самоуправления с полномочиями, сформулированными Федеральным законом № 131-ФЗ, и соответствующей структурой органов власти.</w:t>
      </w:r>
    </w:p>
    <w:p w:rsidR="00CE6F33" w:rsidRPr="00D053CF" w:rsidRDefault="00CE6F33" w:rsidP="00CE6F33">
      <w:pPr>
        <w:ind w:firstLine="709"/>
        <w:jc w:val="both"/>
        <w:rPr>
          <w:sz w:val="28"/>
          <w:szCs w:val="28"/>
        </w:rPr>
      </w:pPr>
      <w:r w:rsidRPr="00D053CF">
        <w:rPr>
          <w:sz w:val="28"/>
          <w:szCs w:val="28"/>
        </w:rPr>
        <w:t xml:space="preserve">Реализация мероприятий программы позволит развивать и укреплять институт местного самоуправления в целях решения вопросов местного значения, а органам местного самоуправления поселения, обеспечить прозрачность, гласность и эффективность при исполнении своих полномочий. </w:t>
      </w:r>
    </w:p>
    <w:p w:rsidR="00CE6F33" w:rsidRPr="00D053CF" w:rsidRDefault="00CE6F33" w:rsidP="00CE6F33">
      <w:pPr>
        <w:ind w:firstLine="709"/>
        <w:jc w:val="both"/>
        <w:rPr>
          <w:sz w:val="28"/>
          <w:szCs w:val="28"/>
        </w:rPr>
      </w:pPr>
      <w:r w:rsidRPr="00D053CF">
        <w:rPr>
          <w:sz w:val="28"/>
          <w:szCs w:val="28"/>
        </w:rPr>
        <w:t xml:space="preserve">Традиционные СМИ, активно представленные в </w:t>
      </w:r>
      <w:proofErr w:type="spellStart"/>
      <w:r w:rsidRPr="00D053CF">
        <w:rPr>
          <w:sz w:val="28"/>
          <w:szCs w:val="28"/>
        </w:rPr>
        <w:t>медиасфере</w:t>
      </w:r>
      <w:proofErr w:type="spellEnd"/>
      <w:r w:rsidRPr="00D053CF">
        <w:rPr>
          <w:b/>
          <w:sz w:val="28"/>
          <w:szCs w:val="28"/>
        </w:rPr>
        <w:t xml:space="preserve"> </w:t>
      </w:r>
      <w:proofErr w:type="spellStart"/>
      <w:r w:rsidR="00097F5B" w:rsidRPr="00D053CF">
        <w:rPr>
          <w:sz w:val="28"/>
          <w:szCs w:val="28"/>
        </w:rPr>
        <w:t>Сясьстройского</w:t>
      </w:r>
      <w:proofErr w:type="spellEnd"/>
      <w:r w:rsidR="00097F5B" w:rsidRPr="00D053CF">
        <w:rPr>
          <w:sz w:val="28"/>
          <w:szCs w:val="28"/>
        </w:rPr>
        <w:t xml:space="preserve"> городского поселения</w:t>
      </w:r>
      <w:r w:rsidRPr="00D053CF">
        <w:rPr>
          <w:sz w:val="28"/>
          <w:szCs w:val="28"/>
        </w:rPr>
        <w:t xml:space="preserve">, включают в себя: </w:t>
      </w:r>
    </w:p>
    <w:p w:rsidR="00CE6F33" w:rsidRPr="00D053CF" w:rsidRDefault="00CE6F33" w:rsidP="00CE6F33">
      <w:pPr>
        <w:ind w:firstLine="709"/>
        <w:jc w:val="both"/>
        <w:rPr>
          <w:sz w:val="28"/>
          <w:szCs w:val="28"/>
        </w:rPr>
      </w:pPr>
      <w:r w:rsidRPr="00D053CF">
        <w:rPr>
          <w:sz w:val="28"/>
          <w:szCs w:val="28"/>
        </w:rPr>
        <w:t xml:space="preserve">- </w:t>
      </w:r>
      <w:r w:rsidR="00411D04" w:rsidRPr="00D053CF">
        <w:rPr>
          <w:sz w:val="28"/>
          <w:szCs w:val="28"/>
        </w:rPr>
        <w:t>3</w:t>
      </w:r>
      <w:r w:rsidRPr="00D053CF">
        <w:rPr>
          <w:sz w:val="28"/>
          <w:szCs w:val="28"/>
        </w:rPr>
        <w:t xml:space="preserve"> газеты («Сясьский рабочий», «</w:t>
      </w:r>
      <w:proofErr w:type="spellStart"/>
      <w:r w:rsidRPr="00D053CF">
        <w:rPr>
          <w:sz w:val="28"/>
          <w:szCs w:val="28"/>
        </w:rPr>
        <w:t>Волховские</w:t>
      </w:r>
      <w:proofErr w:type="spellEnd"/>
      <w:r w:rsidRPr="00D053CF">
        <w:rPr>
          <w:sz w:val="28"/>
          <w:szCs w:val="28"/>
        </w:rPr>
        <w:t xml:space="preserve"> огни», «Провинция»</w:t>
      </w:r>
      <w:r w:rsidR="00E029BF" w:rsidRPr="00D053CF">
        <w:rPr>
          <w:sz w:val="28"/>
          <w:szCs w:val="28"/>
        </w:rPr>
        <w:t>)</w:t>
      </w:r>
      <w:r w:rsidRPr="00D053CF">
        <w:rPr>
          <w:sz w:val="28"/>
          <w:szCs w:val="28"/>
        </w:rPr>
        <w:t xml:space="preserve">; </w:t>
      </w:r>
    </w:p>
    <w:p w:rsidR="00CE6F33" w:rsidRPr="00D053CF" w:rsidRDefault="00CE6F33" w:rsidP="00CE6F33">
      <w:pPr>
        <w:ind w:firstLine="709"/>
        <w:jc w:val="both"/>
        <w:rPr>
          <w:sz w:val="28"/>
          <w:szCs w:val="28"/>
        </w:rPr>
      </w:pPr>
      <w:r w:rsidRPr="00D053CF">
        <w:rPr>
          <w:sz w:val="28"/>
          <w:szCs w:val="28"/>
        </w:rPr>
        <w:t xml:space="preserve">- интернет-ресурс: официальный сайт администрации </w:t>
      </w:r>
      <w:proofErr w:type="spellStart"/>
      <w:r w:rsidR="00525F38" w:rsidRPr="00D053CF">
        <w:rPr>
          <w:sz w:val="28"/>
          <w:szCs w:val="28"/>
        </w:rPr>
        <w:t>Сясьстройского</w:t>
      </w:r>
      <w:proofErr w:type="spellEnd"/>
      <w:r w:rsidR="00525F38" w:rsidRPr="00D053CF">
        <w:rPr>
          <w:sz w:val="28"/>
          <w:szCs w:val="28"/>
        </w:rPr>
        <w:t xml:space="preserve"> городского поселения</w:t>
      </w:r>
      <w:r w:rsidRPr="00D053CF">
        <w:rPr>
          <w:sz w:val="28"/>
          <w:szCs w:val="28"/>
        </w:rPr>
        <w:t xml:space="preserve">; </w:t>
      </w:r>
    </w:p>
    <w:p w:rsidR="00CE6F33" w:rsidRPr="00D053CF" w:rsidRDefault="00CE6F33" w:rsidP="00CE6F33">
      <w:pPr>
        <w:ind w:firstLine="709"/>
        <w:jc w:val="both"/>
        <w:rPr>
          <w:sz w:val="28"/>
          <w:szCs w:val="28"/>
        </w:rPr>
      </w:pPr>
      <w:r w:rsidRPr="00D053CF">
        <w:rPr>
          <w:sz w:val="28"/>
          <w:szCs w:val="28"/>
        </w:rPr>
        <w:t>сайт информационного агентства «</w:t>
      </w:r>
      <w:proofErr w:type="spellStart"/>
      <w:r w:rsidRPr="00D053CF">
        <w:rPr>
          <w:sz w:val="28"/>
          <w:szCs w:val="28"/>
        </w:rPr>
        <w:t>Леноблинформ</w:t>
      </w:r>
      <w:proofErr w:type="spellEnd"/>
      <w:r w:rsidRPr="00D053CF">
        <w:rPr>
          <w:sz w:val="28"/>
          <w:szCs w:val="28"/>
        </w:rPr>
        <w:t>», новостной сайт «</w:t>
      </w:r>
      <w:proofErr w:type="spellStart"/>
      <w:r w:rsidRPr="00D053CF">
        <w:rPr>
          <w:sz w:val="28"/>
          <w:szCs w:val="28"/>
        </w:rPr>
        <w:t>Сясьньюс</w:t>
      </w:r>
      <w:proofErr w:type="spellEnd"/>
      <w:r w:rsidRPr="00D053CF">
        <w:rPr>
          <w:sz w:val="28"/>
          <w:szCs w:val="28"/>
        </w:rPr>
        <w:t>» (</w:t>
      </w:r>
      <w:hyperlink r:id="rId8" w:history="1">
        <w:r w:rsidRPr="00D053CF">
          <w:rPr>
            <w:rStyle w:val="ae"/>
            <w:color w:val="auto"/>
            <w:sz w:val="28"/>
            <w:szCs w:val="28"/>
            <w:u w:val="none"/>
            <w:lang w:val="en-US"/>
          </w:rPr>
          <w:t>www</w:t>
        </w:r>
        <w:r w:rsidRPr="00D053CF">
          <w:rPr>
            <w:rStyle w:val="ae"/>
            <w:color w:val="auto"/>
            <w:sz w:val="28"/>
            <w:szCs w:val="28"/>
            <w:u w:val="none"/>
          </w:rPr>
          <w:t>.</w:t>
        </w:r>
        <w:proofErr w:type="spellStart"/>
        <w:r w:rsidRPr="00D053CF">
          <w:rPr>
            <w:rStyle w:val="ae"/>
            <w:color w:val="auto"/>
            <w:sz w:val="28"/>
            <w:szCs w:val="28"/>
            <w:u w:val="none"/>
          </w:rPr>
          <w:t>syasnews.ru</w:t>
        </w:r>
        <w:proofErr w:type="spellEnd"/>
      </w:hyperlink>
      <w:r w:rsidRPr="00D053CF">
        <w:rPr>
          <w:sz w:val="28"/>
          <w:szCs w:val="28"/>
        </w:rPr>
        <w:t>);</w:t>
      </w:r>
    </w:p>
    <w:p w:rsidR="00CE6F33" w:rsidRPr="00D053CF" w:rsidRDefault="00CE6F33" w:rsidP="00CE6F33">
      <w:pPr>
        <w:ind w:firstLine="709"/>
        <w:jc w:val="both"/>
        <w:rPr>
          <w:sz w:val="28"/>
          <w:szCs w:val="28"/>
        </w:rPr>
      </w:pPr>
      <w:r w:rsidRPr="00D053CF">
        <w:rPr>
          <w:sz w:val="28"/>
          <w:szCs w:val="28"/>
        </w:rPr>
        <w:t>- студия кабельного телевидения «</w:t>
      </w:r>
      <w:proofErr w:type="spellStart"/>
      <w:r w:rsidRPr="00D053CF">
        <w:rPr>
          <w:sz w:val="28"/>
          <w:szCs w:val="28"/>
        </w:rPr>
        <w:t>Сясь-ТВ</w:t>
      </w:r>
      <w:proofErr w:type="spellEnd"/>
      <w:r w:rsidRPr="00D053CF">
        <w:rPr>
          <w:sz w:val="28"/>
          <w:szCs w:val="28"/>
        </w:rPr>
        <w:t>».</w:t>
      </w:r>
    </w:p>
    <w:p w:rsidR="00CE6F33" w:rsidRPr="00D053CF" w:rsidRDefault="00CE6F33" w:rsidP="00CE6F33">
      <w:pPr>
        <w:ind w:firstLine="709"/>
        <w:jc w:val="both"/>
        <w:rPr>
          <w:sz w:val="28"/>
          <w:szCs w:val="28"/>
        </w:rPr>
      </w:pPr>
      <w:r w:rsidRPr="00D053CF">
        <w:rPr>
          <w:sz w:val="28"/>
          <w:szCs w:val="28"/>
        </w:rPr>
        <w:t xml:space="preserve">Основной проблемой информационного пространства </w:t>
      </w:r>
      <w:proofErr w:type="spellStart"/>
      <w:r w:rsidR="00525F38" w:rsidRPr="00D053CF">
        <w:rPr>
          <w:sz w:val="28"/>
          <w:szCs w:val="28"/>
        </w:rPr>
        <w:t>Сясьстройского</w:t>
      </w:r>
      <w:proofErr w:type="spellEnd"/>
      <w:r w:rsidR="00525F38" w:rsidRPr="00D053CF">
        <w:rPr>
          <w:sz w:val="28"/>
          <w:szCs w:val="28"/>
        </w:rPr>
        <w:t xml:space="preserve"> городского поселения</w:t>
      </w:r>
      <w:r w:rsidRPr="00D053CF">
        <w:rPr>
          <w:sz w:val="28"/>
          <w:szCs w:val="28"/>
        </w:rPr>
        <w:t xml:space="preserve"> является недостаточный уровень интереса населения  к информации о деятельности органов местного самоуправления и общественно-политической жизни </w:t>
      </w:r>
      <w:r w:rsidR="00525F38" w:rsidRPr="00D053CF">
        <w:rPr>
          <w:sz w:val="28"/>
          <w:szCs w:val="28"/>
        </w:rPr>
        <w:t>поселения.</w:t>
      </w:r>
    </w:p>
    <w:p w:rsidR="00CE6F33" w:rsidRPr="00D053CF" w:rsidRDefault="00CE6F33" w:rsidP="00CE6F33">
      <w:pPr>
        <w:ind w:firstLine="709"/>
        <w:jc w:val="both"/>
        <w:rPr>
          <w:sz w:val="28"/>
          <w:szCs w:val="28"/>
        </w:rPr>
      </w:pPr>
      <w:r w:rsidRPr="00D053CF">
        <w:rPr>
          <w:sz w:val="28"/>
          <w:szCs w:val="28"/>
        </w:rPr>
        <w:t>Реализация мероприятий программы позволит:</w:t>
      </w:r>
    </w:p>
    <w:p w:rsidR="00CE6F33" w:rsidRPr="00D053CF" w:rsidRDefault="00CE6F33" w:rsidP="00CE6F33">
      <w:pPr>
        <w:ind w:firstLine="709"/>
        <w:jc w:val="both"/>
        <w:rPr>
          <w:sz w:val="28"/>
          <w:szCs w:val="28"/>
        </w:rPr>
      </w:pPr>
      <w:r w:rsidRPr="00D053CF">
        <w:rPr>
          <w:sz w:val="28"/>
          <w:szCs w:val="28"/>
        </w:rPr>
        <w:t xml:space="preserve">- интенсифицировать формирование социально ориентированного информационного пространства на основе изучения общественного мнения, исследований социальной сферы, в том числе эффективности мер и мероприятий органов местного самоуправления в части организации информационного пространства </w:t>
      </w:r>
      <w:proofErr w:type="spellStart"/>
      <w:r w:rsidR="00525F38" w:rsidRPr="00D053CF">
        <w:rPr>
          <w:sz w:val="28"/>
          <w:szCs w:val="28"/>
        </w:rPr>
        <w:t>Сясьстройского</w:t>
      </w:r>
      <w:proofErr w:type="spellEnd"/>
      <w:r w:rsidR="00525F38" w:rsidRPr="00D053CF">
        <w:rPr>
          <w:sz w:val="28"/>
          <w:szCs w:val="28"/>
        </w:rPr>
        <w:t xml:space="preserve"> городского поселения</w:t>
      </w:r>
      <w:r w:rsidRPr="00D053CF">
        <w:rPr>
          <w:sz w:val="28"/>
          <w:szCs w:val="28"/>
        </w:rPr>
        <w:t>;</w:t>
      </w:r>
    </w:p>
    <w:p w:rsidR="00CE6F33" w:rsidRPr="00D053CF" w:rsidRDefault="00CE6F33" w:rsidP="00CE6F33">
      <w:pPr>
        <w:ind w:firstLine="709"/>
        <w:jc w:val="both"/>
        <w:rPr>
          <w:sz w:val="28"/>
          <w:szCs w:val="28"/>
        </w:rPr>
      </w:pPr>
      <w:r w:rsidRPr="00D053CF">
        <w:rPr>
          <w:sz w:val="28"/>
          <w:szCs w:val="28"/>
        </w:rPr>
        <w:t>- развивать доверительную диалоговую модель сотрудничества власти и общества.</w:t>
      </w:r>
    </w:p>
    <w:p w:rsidR="00CA7BF7" w:rsidRPr="00D053CF" w:rsidRDefault="00CA7BF7" w:rsidP="00CA7BF7">
      <w:pPr>
        <w:ind w:firstLine="709"/>
        <w:jc w:val="both"/>
        <w:rPr>
          <w:sz w:val="28"/>
          <w:szCs w:val="28"/>
        </w:rPr>
      </w:pPr>
      <w:r w:rsidRPr="00D053CF">
        <w:rPr>
          <w:sz w:val="28"/>
          <w:szCs w:val="28"/>
        </w:rPr>
        <w:t xml:space="preserve">  </w:t>
      </w:r>
    </w:p>
    <w:p w:rsidR="00CE6F33" w:rsidRPr="00D053CF" w:rsidRDefault="00CE6F33" w:rsidP="00C1166A">
      <w:pPr>
        <w:pStyle w:val="1"/>
        <w:tabs>
          <w:tab w:val="left" w:pos="284"/>
        </w:tabs>
        <w:spacing w:before="0" w:line="240" w:lineRule="auto"/>
        <w:jc w:val="center"/>
        <w:rPr>
          <w:rFonts w:ascii="Times New Roman" w:hAnsi="Times New Roman"/>
          <w:color w:val="auto"/>
        </w:rPr>
      </w:pPr>
      <w:r w:rsidRPr="00D053CF">
        <w:rPr>
          <w:rFonts w:ascii="Times New Roman" w:hAnsi="Times New Roman"/>
          <w:color w:val="auto"/>
        </w:rPr>
        <w:t>Цели, задачи, показатели (ин</w:t>
      </w:r>
      <w:r w:rsidR="00613254" w:rsidRPr="00D053CF">
        <w:rPr>
          <w:rFonts w:ascii="Times New Roman" w:hAnsi="Times New Roman"/>
          <w:color w:val="auto"/>
        </w:rPr>
        <w:t>дикаторы), конечные результаты</w:t>
      </w:r>
    </w:p>
    <w:p w:rsidR="00CE6F33" w:rsidRPr="00D053CF" w:rsidRDefault="00C1166A" w:rsidP="00C1166A">
      <w:pPr>
        <w:pStyle w:val="1"/>
        <w:tabs>
          <w:tab w:val="left" w:pos="284"/>
        </w:tabs>
        <w:spacing w:before="0" w:line="240" w:lineRule="auto"/>
        <w:jc w:val="center"/>
        <w:rPr>
          <w:rFonts w:ascii="Times New Roman" w:hAnsi="Times New Roman"/>
          <w:color w:val="auto"/>
        </w:rPr>
      </w:pPr>
      <w:r w:rsidRPr="00D053CF">
        <w:rPr>
          <w:rFonts w:ascii="Times New Roman" w:hAnsi="Times New Roman"/>
          <w:color w:val="auto"/>
        </w:rPr>
        <w:t>реализации м</w:t>
      </w:r>
      <w:r w:rsidR="00CE6F33" w:rsidRPr="00D053CF">
        <w:rPr>
          <w:rFonts w:ascii="Times New Roman" w:hAnsi="Times New Roman"/>
          <w:color w:val="auto"/>
        </w:rPr>
        <w:t>униципальной  программы</w:t>
      </w:r>
    </w:p>
    <w:p w:rsidR="00613254" w:rsidRPr="00D053CF" w:rsidRDefault="00613254" w:rsidP="00CE6F33">
      <w:pPr>
        <w:ind w:firstLine="709"/>
        <w:jc w:val="both"/>
        <w:rPr>
          <w:b/>
          <w:sz w:val="28"/>
          <w:szCs w:val="28"/>
        </w:rPr>
      </w:pPr>
    </w:p>
    <w:p w:rsidR="00D644E9" w:rsidRPr="00D053CF" w:rsidRDefault="00613254" w:rsidP="00D644E9">
      <w:pPr>
        <w:ind w:firstLine="709"/>
        <w:jc w:val="both"/>
        <w:rPr>
          <w:b/>
          <w:sz w:val="28"/>
          <w:szCs w:val="28"/>
        </w:rPr>
      </w:pPr>
      <w:r w:rsidRPr="00D053CF">
        <w:rPr>
          <w:b/>
          <w:sz w:val="28"/>
          <w:szCs w:val="28"/>
        </w:rPr>
        <w:t>Цели:</w:t>
      </w:r>
    </w:p>
    <w:p w:rsidR="00D644E9" w:rsidRPr="00D053CF" w:rsidRDefault="00D644E9" w:rsidP="00D644E9">
      <w:pPr>
        <w:tabs>
          <w:tab w:val="left" w:pos="-180"/>
          <w:tab w:val="left" w:pos="33"/>
          <w:tab w:val="left" w:pos="200"/>
          <w:tab w:val="left" w:pos="363"/>
        </w:tabs>
        <w:rPr>
          <w:sz w:val="28"/>
          <w:szCs w:val="28"/>
        </w:rPr>
      </w:pPr>
      <w:r w:rsidRPr="00D053CF">
        <w:rPr>
          <w:sz w:val="28"/>
          <w:szCs w:val="28"/>
        </w:rPr>
        <w:tab/>
      </w:r>
      <w:r w:rsidRPr="00D053CF">
        <w:rPr>
          <w:sz w:val="28"/>
          <w:szCs w:val="28"/>
        </w:rPr>
        <w:tab/>
      </w:r>
      <w:r w:rsidRPr="00D053CF">
        <w:rPr>
          <w:sz w:val="28"/>
          <w:szCs w:val="28"/>
        </w:rPr>
        <w:tab/>
      </w:r>
      <w:r w:rsidRPr="00D053CF">
        <w:rPr>
          <w:sz w:val="28"/>
          <w:szCs w:val="28"/>
        </w:rPr>
        <w:tab/>
        <w:t>-содействие развитию системы средств массовой информации;</w:t>
      </w:r>
    </w:p>
    <w:p w:rsidR="00D644E9" w:rsidRPr="00D053CF" w:rsidRDefault="00D644E9" w:rsidP="00D644E9">
      <w:pPr>
        <w:tabs>
          <w:tab w:val="left" w:pos="317"/>
        </w:tabs>
        <w:rPr>
          <w:sz w:val="28"/>
          <w:szCs w:val="28"/>
        </w:rPr>
      </w:pPr>
      <w:r w:rsidRPr="00D053CF">
        <w:rPr>
          <w:sz w:val="28"/>
          <w:szCs w:val="28"/>
        </w:rPr>
        <w:tab/>
      </w:r>
      <w:r w:rsidRPr="00D053CF">
        <w:rPr>
          <w:sz w:val="28"/>
          <w:szCs w:val="28"/>
        </w:rPr>
        <w:tab/>
        <w:t>-совершенствование системы патриотического воспитания граждан;</w:t>
      </w:r>
    </w:p>
    <w:p w:rsidR="00D644E9" w:rsidRPr="00D053CF" w:rsidRDefault="00D644E9" w:rsidP="00D644E9">
      <w:pPr>
        <w:ind w:firstLine="709"/>
        <w:jc w:val="both"/>
        <w:rPr>
          <w:b/>
          <w:sz w:val="28"/>
          <w:szCs w:val="28"/>
        </w:rPr>
      </w:pPr>
      <w:r w:rsidRPr="00D053CF">
        <w:rPr>
          <w:sz w:val="28"/>
          <w:szCs w:val="28"/>
        </w:rPr>
        <w:t xml:space="preserve">-совершенствование взаимодействия граждан с органами местного самоуправления </w:t>
      </w:r>
      <w:proofErr w:type="spellStart"/>
      <w:r w:rsidRPr="00D053CF">
        <w:rPr>
          <w:sz w:val="28"/>
          <w:szCs w:val="28"/>
        </w:rPr>
        <w:t>Сясьстройского</w:t>
      </w:r>
      <w:proofErr w:type="spellEnd"/>
      <w:r w:rsidRPr="00D053CF">
        <w:rPr>
          <w:sz w:val="28"/>
          <w:szCs w:val="28"/>
        </w:rPr>
        <w:t xml:space="preserve"> городского поселения</w:t>
      </w:r>
    </w:p>
    <w:p w:rsidR="00D644E9" w:rsidRPr="00D053CF" w:rsidRDefault="00D644E9" w:rsidP="00D644E9">
      <w:pPr>
        <w:tabs>
          <w:tab w:val="left" w:pos="317"/>
        </w:tabs>
        <w:rPr>
          <w:b/>
          <w:sz w:val="28"/>
          <w:szCs w:val="28"/>
        </w:rPr>
      </w:pPr>
      <w:r w:rsidRPr="00D053CF">
        <w:rPr>
          <w:sz w:val="28"/>
          <w:szCs w:val="28"/>
        </w:rPr>
        <w:tab/>
      </w:r>
    </w:p>
    <w:p w:rsidR="00CE6F33" w:rsidRPr="00D053CF" w:rsidRDefault="00CE6F33" w:rsidP="00CE6F33">
      <w:pPr>
        <w:tabs>
          <w:tab w:val="left" w:pos="-180"/>
          <w:tab w:val="left" w:pos="33"/>
          <w:tab w:val="left" w:pos="200"/>
          <w:tab w:val="left" w:pos="363"/>
        </w:tabs>
        <w:ind w:firstLine="709"/>
        <w:jc w:val="both"/>
        <w:rPr>
          <w:b/>
          <w:sz w:val="28"/>
          <w:szCs w:val="28"/>
        </w:rPr>
      </w:pPr>
      <w:r w:rsidRPr="00D053CF">
        <w:rPr>
          <w:b/>
          <w:sz w:val="28"/>
          <w:szCs w:val="28"/>
        </w:rPr>
        <w:t>Задачи:</w:t>
      </w:r>
    </w:p>
    <w:p w:rsidR="00D644E9" w:rsidRPr="00D053CF" w:rsidRDefault="00D644E9" w:rsidP="00D644E9">
      <w:pPr>
        <w:tabs>
          <w:tab w:val="left" w:pos="317"/>
        </w:tabs>
        <w:rPr>
          <w:sz w:val="28"/>
          <w:szCs w:val="28"/>
        </w:rPr>
      </w:pPr>
      <w:r w:rsidRPr="00D053CF">
        <w:rPr>
          <w:sz w:val="28"/>
          <w:szCs w:val="28"/>
        </w:rPr>
        <w:tab/>
      </w:r>
      <w:r w:rsidRPr="00D053CF">
        <w:rPr>
          <w:sz w:val="28"/>
          <w:szCs w:val="28"/>
        </w:rPr>
        <w:tab/>
        <w:t>-повышение уровня информационной открытости органов местного самоуправления;</w:t>
      </w:r>
    </w:p>
    <w:p w:rsidR="005E196A" w:rsidRPr="005E196A" w:rsidRDefault="00D644E9" w:rsidP="005E196A">
      <w:pPr>
        <w:ind w:firstLine="709"/>
        <w:jc w:val="both"/>
        <w:rPr>
          <w:sz w:val="28"/>
          <w:szCs w:val="28"/>
        </w:rPr>
      </w:pPr>
      <w:r w:rsidRPr="00D053CF">
        <w:rPr>
          <w:sz w:val="28"/>
          <w:szCs w:val="28"/>
        </w:rPr>
        <w:t>-сохранение и развитие системы взаимодействия с институтами гражданского общества</w:t>
      </w:r>
      <w:r w:rsidR="005E196A">
        <w:rPr>
          <w:sz w:val="28"/>
          <w:szCs w:val="28"/>
        </w:rPr>
        <w:t>.</w:t>
      </w:r>
    </w:p>
    <w:p w:rsidR="00D644E9" w:rsidRPr="00D053CF" w:rsidRDefault="00D644E9" w:rsidP="00CE6F33">
      <w:pPr>
        <w:ind w:firstLine="709"/>
        <w:jc w:val="both"/>
        <w:rPr>
          <w:b/>
          <w:sz w:val="28"/>
          <w:szCs w:val="28"/>
        </w:rPr>
      </w:pPr>
    </w:p>
    <w:p w:rsidR="00CE6F33" w:rsidRPr="00D053CF" w:rsidRDefault="00CE6F33" w:rsidP="00CE6F33">
      <w:pPr>
        <w:ind w:firstLine="709"/>
        <w:jc w:val="both"/>
        <w:rPr>
          <w:b/>
          <w:sz w:val="28"/>
          <w:szCs w:val="28"/>
        </w:rPr>
      </w:pPr>
      <w:r w:rsidRPr="00D053CF">
        <w:rPr>
          <w:b/>
          <w:sz w:val="28"/>
          <w:szCs w:val="28"/>
        </w:rPr>
        <w:t>Конечные результаты программы:</w:t>
      </w:r>
    </w:p>
    <w:p w:rsidR="00D644E9" w:rsidRPr="00D053CF" w:rsidRDefault="00D644E9" w:rsidP="00CE6F33">
      <w:pPr>
        <w:ind w:firstLine="709"/>
        <w:jc w:val="both"/>
        <w:rPr>
          <w:b/>
          <w:sz w:val="28"/>
          <w:szCs w:val="28"/>
        </w:rPr>
      </w:pPr>
    </w:p>
    <w:p w:rsidR="00D644E9" w:rsidRPr="00D053CF" w:rsidRDefault="00D644E9" w:rsidP="00D644E9">
      <w:pPr>
        <w:tabs>
          <w:tab w:val="left" w:pos="317"/>
        </w:tabs>
        <w:rPr>
          <w:sz w:val="28"/>
          <w:szCs w:val="28"/>
        </w:rPr>
      </w:pPr>
      <w:r w:rsidRPr="00D053CF">
        <w:rPr>
          <w:sz w:val="28"/>
          <w:szCs w:val="28"/>
        </w:rPr>
        <w:lastRenderedPageBreak/>
        <w:t>Реализация мероприятий программы позволит достичь к 202</w:t>
      </w:r>
      <w:r w:rsidR="00EF7A8A">
        <w:rPr>
          <w:sz w:val="28"/>
          <w:szCs w:val="28"/>
        </w:rPr>
        <w:t>6</w:t>
      </w:r>
      <w:r w:rsidRPr="00D053CF">
        <w:rPr>
          <w:sz w:val="28"/>
          <w:szCs w:val="28"/>
        </w:rPr>
        <w:t xml:space="preserve"> году  следующих результатов:</w:t>
      </w:r>
    </w:p>
    <w:p w:rsidR="00CE6F33" w:rsidRPr="00D053CF" w:rsidRDefault="00D644E9" w:rsidP="00CE6F33">
      <w:pPr>
        <w:ind w:firstLine="709"/>
        <w:jc w:val="both"/>
        <w:rPr>
          <w:sz w:val="28"/>
          <w:szCs w:val="28"/>
        </w:rPr>
      </w:pPr>
      <w:r w:rsidRPr="00D053CF">
        <w:rPr>
          <w:sz w:val="28"/>
          <w:szCs w:val="28"/>
        </w:rPr>
        <w:t>-</w:t>
      </w:r>
      <w:r w:rsidR="00CE6F33" w:rsidRPr="00D053CF">
        <w:rPr>
          <w:sz w:val="28"/>
          <w:szCs w:val="28"/>
        </w:rPr>
        <w:t xml:space="preserve">количество печатных и электронных СМИ – </w:t>
      </w:r>
      <w:r w:rsidR="00411D04" w:rsidRPr="00D053CF">
        <w:rPr>
          <w:sz w:val="28"/>
          <w:szCs w:val="28"/>
        </w:rPr>
        <w:t>7</w:t>
      </w:r>
      <w:r w:rsidR="00CE6F33" w:rsidRPr="00D053CF">
        <w:rPr>
          <w:sz w:val="28"/>
          <w:szCs w:val="28"/>
        </w:rPr>
        <w:t xml:space="preserve"> ед.;</w:t>
      </w:r>
    </w:p>
    <w:p w:rsidR="00CE6F33" w:rsidRPr="00D053CF" w:rsidRDefault="00D644E9" w:rsidP="00CE6F33">
      <w:pPr>
        <w:ind w:firstLine="709"/>
        <w:jc w:val="both"/>
        <w:rPr>
          <w:sz w:val="28"/>
          <w:szCs w:val="28"/>
        </w:rPr>
      </w:pPr>
      <w:r w:rsidRPr="00D053CF">
        <w:rPr>
          <w:sz w:val="28"/>
          <w:szCs w:val="28"/>
        </w:rPr>
        <w:t>-</w:t>
      </w:r>
      <w:r w:rsidR="00CE6F33" w:rsidRPr="00D053CF">
        <w:rPr>
          <w:sz w:val="28"/>
          <w:szCs w:val="28"/>
        </w:rPr>
        <w:t xml:space="preserve">количество просмотров публикаций на сайте администрации </w:t>
      </w:r>
      <w:proofErr w:type="spellStart"/>
      <w:r w:rsidR="007C5DA0" w:rsidRPr="00D053CF">
        <w:rPr>
          <w:sz w:val="28"/>
          <w:szCs w:val="28"/>
        </w:rPr>
        <w:t>Сясьстройского</w:t>
      </w:r>
      <w:proofErr w:type="spellEnd"/>
      <w:r w:rsidR="007C5DA0" w:rsidRPr="00D053CF">
        <w:rPr>
          <w:sz w:val="28"/>
          <w:szCs w:val="28"/>
        </w:rPr>
        <w:t xml:space="preserve"> городского поселения</w:t>
      </w:r>
      <w:r w:rsidR="00CE6F33" w:rsidRPr="00D053CF">
        <w:rPr>
          <w:sz w:val="28"/>
          <w:szCs w:val="28"/>
        </w:rPr>
        <w:t xml:space="preserve"> – </w:t>
      </w:r>
      <w:r w:rsidR="007307B0">
        <w:rPr>
          <w:sz w:val="28"/>
          <w:szCs w:val="28"/>
        </w:rPr>
        <w:t>29500</w:t>
      </w:r>
      <w:r w:rsidR="00CE6F33" w:rsidRPr="00D053CF">
        <w:rPr>
          <w:sz w:val="28"/>
          <w:szCs w:val="28"/>
        </w:rPr>
        <w:t xml:space="preserve"> ед.;</w:t>
      </w:r>
    </w:p>
    <w:p w:rsidR="00CE6F33" w:rsidRPr="00D053CF" w:rsidRDefault="00D644E9" w:rsidP="00BE6E30">
      <w:pPr>
        <w:ind w:firstLine="709"/>
        <w:rPr>
          <w:sz w:val="28"/>
          <w:szCs w:val="28"/>
        </w:rPr>
      </w:pPr>
      <w:r w:rsidRPr="00D053CF">
        <w:rPr>
          <w:sz w:val="28"/>
          <w:szCs w:val="28"/>
        </w:rPr>
        <w:t>-</w:t>
      </w:r>
      <w:r w:rsidR="00CE6F33" w:rsidRPr="00D053CF">
        <w:rPr>
          <w:sz w:val="28"/>
          <w:szCs w:val="28"/>
        </w:rPr>
        <w:t xml:space="preserve">количество выпусков в печатных СМИ – </w:t>
      </w:r>
      <w:r w:rsidR="007307B0">
        <w:rPr>
          <w:sz w:val="28"/>
          <w:szCs w:val="28"/>
        </w:rPr>
        <w:t>15</w:t>
      </w:r>
      <w:r w:rsidR="00CE6F33" w:rsidRPr="00D053CF">
        <w:rPr>
          <w:sz w:val="28"/>
          <w:szCs w:val="28"/>
        </w:rPr>
        <w:t xml:space="preserve"> ед.;</w:t>
      </w:r>
    </w:p>
    <w:p w:rsidR="001E3434" w:rsidRPr="00D053CF" w:rsidRDefault="00D644E9" w:rsidP="00BE6E30">
      <w:pPr>
        <w:ind w:firstLine="709"/>
        <w:rPr>
          <w:sz w:val="28"/>
          <w:szCs w:val="28"/>
        </w:rPr>
      </w:pPr>
      <w:r w:rsidRPr="00D053CF">
        <w:rPr>
          <w:sz w:val="28"/>
          <w:szCs w:val="28"/>
        </w:rPr>
        <w:t>-</w:t>
      </w:r>
      <w:r w:rsidR="001E3434" w:rsidRPr="00D053CF">
        <w:rPr>
          <w:sz w:val="28"/>
          <w:szCs w:val="28"/>
        </w:rPr>
        <w:t>количество размещенных материалов в сетевом издании «ЛЕНОБЛИНФОРМ»</w:t>
      </w:r>
      <w:r w:rsidR="005156D0">
        <w:rPr>
          <w:sz w:val="28"/>
          <w:szCs w:val="28"/>
        </w:rPr>
        <w:t xml:space="preserve"> - 2</w:t>
      </w:r>
      <w:r w:rsidR="00B9183B" w:rsidRPr="00D053CF">
        <w:rPr>
          <w:sz w:val="28"/>
          <w:szCs w:val="28"/>
        </w:rPr>
        <w:t>0</w:t>
      </w:r>
      <w:r w:rsidR="001E3434" w:rsidRPr="00D053CF">
        <w:rPr>
          <w:sz w:val="28"/>
          <w:szCs w:val="28"/>
        </w:rPr>
        <w:t xml:space="preserve"> ед.</w:t>
      </w:r>
    </w:p>
    <w:p w:rsidR="006F2051" w:rsidRPr="00D053CF" w:rsidRDefault="00D644E9" w:rsidP="00CE6F33">
      <w:pPr>
        <w:ind w:firstLine="709"/>
        <w:jc w:val="both"/>
        <w:rPr>
          <w:sz w:val="28"/>
          <w:szCs w:val="28"/>
        </w:rPr>
      </w:pPr>
      <w:r w:rsidRPr="00D053CF">
        <w:rPr>
          <w:sz w:val="28"/>
          <w:szCs w:val="28"/>
        </w:rPr>
        <w:t>-</w:t>
      </w:r>
      <w:r w:rsidR="006F2051" w:rsidRPr="00D053CF">
        <w:rPr>
          <w:sz w:val="28"/>
          <w:szCs w:val="28"/>
        </w:rPr>
        <w:t>количество информационных блок</w:t>
      </w:r>
      <w:r w:rsidR="001374A1">
        <w:rPr>
          <w:sz w:val="28"/>
          <w:szCs w:val="28"/>
        </w:rPr>
        <w:t>ов на кабельном телевидении – 55</w:t>
      </w:r>
      <w:r w:rsidR="006F2051" w:rsidRPr="00D053CF">
        <w:rPr>
          <w:sz w:val="28"/>
          <w:szCs w:val="28"/>
        </w:rPr>
        <w:t xml:space="preserve"> ед.</w:t>
      </w:r>
    </w:p>
    <w:p w:rsidR="00613254" w:rsidRPr="00D053CF" w:rsidRDefault="00613254" w:rsidP="00D644E9">
      <w:pPr>
        <w:tabs>
          <w:tab w:val="left" w:pos="317"/>
        </w:tabs>
        <w:jc w:val="both"/>
        <w:rPr>
          <w:sz w:val="28"/>
          <w:szCs w:val="28"/>
        </w:rPr>
      </w:pPr>
    </w:p>
    <w:p w:rsidR="00D053CF" w:rsidRPr="00D053CF" w:rsidRDefault="00613254" w:rsidP="00D053CF">
      <w:pPr>
        <w:pStyle w:val="a"/>
        <w:numPr>
          <w:ilvl w:val="0"/>
          <w:numId w:val="0"/>
        </w:numPr>
        <w:ind w:left="900"/>
        <w:rPr>
          <w:b/>
          <w:sz w:val="28"/>
          <w:szCs w:val="28"/>
        </w:rPr>
      </w:pPr>
      <w:r w:rsidRPr="00D053CF">
        <w:rPr>
          <w:b/>
          <w:sz w:val="28"/>
          <w:szCs w:val="28"/>
        </w:rPr>
        <w:t xml:space="preserve">Перечень основных мероприятий муниципальной программы </w:t>
      </w:r>
      <w:r w:rsidRPr="00D053CF">
        <w:rPr>
          <w:b/>
          <w:sz w:val="28"/>
          <w:szCs w:val="28"/>
        </w:rPr>
        <w:br/>
      </w:r>
    </w:p>
    <w:p w:rsidR="00D053CF" w:rsidRPr="00D053CF" w:rsidRDefault="00D053CF" w:rsidP="00D053CF">
      <w:pPr>
        <w:widowControl w:val="0"/>
        <w:autoSpaceDE w:val="0"/>
        <w:autoSpaceDN w:val="0"/>
        <w:adjustRightInd w:val="0"/>
        <w:ind w:firstLine="708"/>
        <w:jc w:val="both"/>
        <w:rPr>
          <w:bCs/>
          <w:kern w:val="32"/>
          <w:sz w:val="28"/>
          <w:szCs w:val="28"/>
        </w:rPr>
      </w:pPr>
      <w:r w:rsidRPr="00D053CF">
        <w:rPr>
          <w:sz w:val="28"/>
          <w:szCs w:val="28"/>
        </w:rPr>
        <w:t>Перечень основных мероприятий муниципальной программы с указанием ожидаемых результатов представлены в Приложениях № 1, 2, п</w:t>
      </w:r>
      <w:r w:rsidRPr="00D053CF">
        <w:rPr>
          <w:bCs/>
          <w:kern w:val="32"/>
          <w:sz w:val="28"/>
          <w:szCs w:val="28"/>
        </w:rPr>
        <w:t>орядок сбора информации и методика расчета показателей муниципальной программы представлен в Приложении № 3</w:t>
      </w:r>
      <w:r w:rsidRPr="00D053CF">
        <w:rPr>
          <w:sz w:val="28"/>
          <w:szCs w:val="28"/>
        </w:rPr>
        <w:t xml:space="preserve"> к настоящей программе.</w:t>
      </w:r>
    </w:p>
    <w:p w:rsidR="00D053CF" w:rsidRDefault="00D053CF" w:rsidP="00CE6F33">
      <w:pPr>
        <w:autoSpaceDE w:val="0"/>
        <w:autoSpaceDN w:val="0"/>
        <w:adjustRightInd w:val="0"/>
        <w:jc w:val="center"/>
        <w:rPr>
          <w:b/>
        </w:rPr>
        <w:sectPr w:rsidR="00D053CF" w:rsidSect="00D95507">
          <w:headerReference w:type="even" r:id="rId9"/>
          <w:headerReference w:type="default" r:id="rId10"/>
          <w:pgSz w:w="11906" w:h="16838"/>
          <w:pgMar w:top="567" w:right="851" w:bottom="567" w:left="1418" w:header="709" w:footer="709" w:gutter="0"/>
          <w:cols w:space="708"/>
          <w:titlePg/>
          <w:docGrid w:linePitch="360"/>
        </w:sectPr>
      </w:pPr>
    </w:p>
    <w:p w:rsidR="00CE6F33" w:rsidRPr="00D053CF" w:rsidRDefault="000C6FCF" w:rsidP="00420A28">
      <w:pPr>
        <w:pStyle w:val="ConsPlusTitle"/>
        <w:jc w:val="right"/>
        <w:rPr>
          <w:rFonts w:ascii="Times New Roman" w:hAnsi="Times New Roman" w:cs="Times New Roman"/>
          <w:b w:val="0"/>
          <w:sz w:val="28"/>
          <w:szCs w:val="28"/>
        </w:rPr>
      </w:pPr>
      <w:r>
        <w:rPr>
          <w:rFonts w:ascii="Times New Roman" w:hAnsi="Times New Roman" w:cs="Times New Roman"/>
          <w:b w:val="0"/>
          <w:bCs w:val="0"/>
          <w:sz w:val="28"/>
          <w:szCs w:val="28"/>
        </w:rPr>
        <w:lastRenderedPageBreak/>
        <w:t xml:space="preserve">   </w:t>
      </w:r>
      <w:r w:rsidR="00CE6F33" w:rsidRPr="00D053CF">
        <w:rPr>
          <w:rFonts w:ascii="Times New Roman" w:hAnsi="Times New Roman" w:cs="Times New Roman"/>
          <w:b w:val="0"/>
          <w:bCs w:val="0"/>
          <w:sz w:val="28"/>
          <w:szCs w:val="28"/>
        </w:rPr>
        <w:t xml:space="preserve">Приложение  </w:t>
      </w:r>
      <w:r w:rsidR="003D297C">
        <w:rPr>
          <w:rFonts w:ascii="Times New Roman" w:hAnsi="Times New Roman" w:cs="Times New Roman"/>
          <w:b w:val="0"/>
          <w:bCs w:val="0"/>
          <w:sz w:val="28"/>
          <w:szCs w:val="28"/>
        </w:rPr>
        <w:t xml:space="preserve">№ </w:t>
      </w:r>
      <w:r w:rsidR="00CE6F33" w:rsidRPr="00D053CF">
        <w:rPr>
          <w:rFonts w:ascii="Times New Roman" w:hAnsi="Times New Roman" w:cs="Times New Roman"/>
          <w:b w:val="0"/>
          <w:bCs w:val="0"/>
          <w:sz w:val="28"/>
          <w:szCs w:val="28"/>
        </w:rPr>
        <w:t xml:space="preserve">1 </w:t>
      </w:r>
    </w:p>
    <w:p w:rsidR="00CE6F33" w:rsidRDefault="00CE6F33" w:rsidP="00CE6F33">
      <w:pPr>
        <w:pStyle w:val="ConsPlusTitle"/>
        <w:jc w:val="right"/>
        <w:rPr>
          <w:rFonts w:ascii="Times New Roman" w:hAnsi="Times New Roman" w:cs="Times New Roman"/>
          <w:b w:val="0"/>
          <w:sz w:val="24"/>
          <w:szCs w:val="24"/>
        </w:rPr>
      </w:pPr>
    </w:p>
    <w:p w:rsidR="00307212" w:rsidRDefault="00307212" w:rsidP="00CE6F33">
      <w:pPr>
        <w:pStyle w:val="ConsPlusTitle"/>
        <w:jc w:val="right"/>
        <w:rPr>
          <w:rFonts w:ascii="Times New Roman" w:hAnsi="Times New Roman" w:cs="Times New Roman"/>
          <w:b w:val="0"/>
          <w:sz w:val="24"/>
          <w:szCs w:val="24"/>
        </w:rPr>
      </w:pPr>
    </w:p>
    <w:p w:rsidR="00307212" w:rsidRPr="00307212" w:rsidRDefault="00307212" w:rsidP="00307212">
      <w:pPr>
        <w:pStyle w:val="ConsPlusTitle"/>
        <w:jc w:val="center"/>
        <w:rPr>
          <w:rFonts w:ascii="Times New Roman CYR" w:hAnsi="Times New Roman CYR" w:cs="Times New Roman"/>
          <w:sz w:val="28"/>
          <w:szCs w:val="28"/>
        </w:rPr>
      </w:pPr>
      <w:r w:rsidRPr="00307212">
        <w:rPr>
          <w:rFonts w:ascii="Times New Roman CYR" w:hAnsi="Times New Roman CYR"/>
          <w:sz w:val="28"/>
          <w:szCs w:val="28"/>
        </w:rPr>
        <w:t xml:space="preserve">План реализации муниципальной программы </w:t>
      </w:r>
      <w:proofErr w:type="spellStart"/>
      <w:r w:rsidRPr="00307212">
        <w:rPr>
          <w:rFonts w:ascii="Times New Roman CYR" w:hAnsi="Times New Roman CYR" w:cs="Times New Roman"/>
          <w:sz w:val="28"/>
          <w:szCs w:val="28"/>
        </w:rPr>
        <w:t>Сясьстройского</w:t>
      </w:r>
      <w:proofErr w:type="spellEnd"/>
      <w:r w:rsidRPr="00307212">
        <w:rPr>
          <w:rFonts w:ascii="Times New Roman CYR" w:hAnsi="Times New Roman CYR" w:cs="Times New Roman"/>
          <w:sz w:val="28"/>
          <w:szCs w:val="28"/>
        </w:rPr>
        <w:t xml:space="preserve"> городского поселения</w:t>
      </w:r>
    </w:p>
    <w:p w:rsidR="00307212" w:rsidRPr="00307212" w:rsidRDefault="00307212" w:rsidP="00307212">
      <w:pPr>
        <w:widowControl w:val="0"/>
        <w:jc w:val="center"/>
        <w:rPr>
          <w:rFonts w:ascii="Times New Roman CYR" w:hAnsi="Times New Roman CYR"/>
          <w:b/>
          <w:sz w:val="28"/>
          <w:szCs w:val="28"/>
        </w:rPr>
      </w:pPr>
      <w:r w:rsidRPr="00307212">
        <w:rPr>
          <w:rFonts w:ascii="Times New Roman CYR" w:hAnsi="Times New Roman CYR"/>
          <w:b/>
          <w:sz w:val="28"/>
          <w:szCs w:val="28"/>
        </w:rPr>
        <w:t>Волховского муниципального района Ленинградской области «Общество и власть» на 202</w:t>
      </w:r>
      <w:r w:rsidR="00EF7A8A">
        <w:rPr>
          <w:rFonts w:ascii="Times New Roman CYR" w:hAnsi="Times New Roman CYR"/>
          <w:b/>
          <w:sz w:val="28"/>
          <w:szCs w:val="28"/>
        </w:rPr>
        <w:t>4</w:t>
      </w:r>
      <w:r w:rsidRPr="00307212">
        <w:rPr>
          <w:rFonts w:ascii="Times New Roman CYR" w:hAnsi="Times New Roman CYR"/>
          <w:b/>
          <w:sz w:val="28"/>
          <w:szCs w:val="28"/>
        </w:rPr>
        <w:t>-202</w:t>
      </w:r>
      <w:r w:rsidR="00EF7A8A">
        <w:rPr>
          <w:rFonts w:ascii="Times New Roman CYR" w:hAnsi="Times New Roman CYR"/>
          <w:b/>
          <w:sz w:val="28"/>
          <w:szCs w:val="28"/>
        </w:rPr>
        <w:t>6</w:t>
      </w:r>
      <w:r w:rsidRPr="00307212">
        <w:rPr>
          <w:rFonts w:ascii="Times New Roman CYR" w:hAnsi="Times New Roman CYR"/>
          <w:b/>
          <w:sz w:val="28"/>
          <w:szCs w:val="28"/>
        </w:rPr>
        <w:t xml:space="preserve"> годы</w:t>
      </w:r>
    </w:p>
    <w:p w:rsidR="00307212" w:rsidRDefault="00307212" w:rsidP="00307212">
      <w:pPr>
        <w:widowControl w:val="0"/>
        <w:autoSpaceDE w:val="0"/>
        <w:autoSpaceDN w:val="0"/>
        <w:adjustRightInd w:val="0"/>
        <w:jc w:val="center"/>
        <w:rPr>
          <w:b/>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648"/>
        <w:gridCol w:w="2227"/>
        <w:gridCol w:w="891"/>
        <w:gridCol w:w="1503"/>
        <w:gridCol w:w="1452"/>
        <w:gridCol w:w="1424"/>
        <w:gridCol w:w="1345"/>
        <w:gridCol w:w="1493"/>
        <w:gridCol w:w="1759"/>
      </w:tblGrid>
      <w:tr w:rsidR="00307212" w:rsidRPr="00637EA6" w:rsidTr="000C6FCF">
        <w:trPr>
          <w:trHeight w:val="20"/>
        </w:trPr>
        <w:tc>
          <w:tcPr>
            <w:tcW w:w="582" w:type="dxa"/>
            <w:vMerge w:val="restart"/>
            <w:shd w:val="clear" w:color="auto" w:fill="auto"/>
            <w:vAlign w:val="center"/>
            <w:hideMark/>
          </w:tcPr>
          <w:p w:rsidR="00307212" w:rsidRPr="00637EA6" w:rsidRDefault="00307212" w:rsidP="00307212">
            <w:pPr>
              <w:jc w:val="center"/>
            </w:pPr>
            <w:r w:rsidRPr="00637EA6">
              <w:t xml:space="preserve">№ </w:t>
            </w:r>
            <w:proofErr w:type="spellStart"/>
            <w:proofErr w:type="gramStart"/>
            <w:r w:rsidRPr="00637EA6">
              <w:t>п</w:t>
            </w:r>
            <w:proofErr w:type="spellEnd"/>
            <w:proofErr w:type="gramEnd"/>
            <w:r w:rsidRPr="00637EA6">
              <w:t>/</w:t>
            </w:r>
            <w:proofErr w:type="spellStart"/>
            <w:r w:rsidRPr="00637EA6">
              <w:t>п</w:t>
            </w:r>
            <w:proofErr w:type="spellEnd"/>
          </w:p>
        </w:tc>
        <w:tc>
          <w:tcPr>
            <w:tcW w:w="2648" w:type="dxa"/>
            <w:vMerge w:val="restart"/>
            <w:shd w:val="clear" w:color="auto" w:fill="auto"/>
            <w:vAlign w:val="center"/>
            <w:hideMark/>
          </w:tcPr>
          <w:p w:rsidR="00307212" w:rsidRPr="00637EA6" w:rsidRDefault="00307212" w:rsidP="00307212">
            <w:pPr>
              <w:jc w:val="center"/>
            </w:pPr>
            <w:r w:rsidRPr="00637EA6">
              <w:t>Наименование структурных элементов программы</w:t>
            </w:r>
          </w:p>
        </w:tc>
        <w:tc>
          <w:tcPr>
            <w:tcW w:w="2227" w:type="dxa"/>
            <w:vMerge w:val="restart"/>
            <w:shd w:val="clear" w:color="auto" w:fill="auto"/>
            <w:vAlign w:val="center"/>
            <w:hideMark/>
          </w:tcPr>
          <w:p w:rsidR="00307212" w:rsidRPr="00637EA6" w:rsidRDefault="00307212" w:rsidP="00307212">
            <w:pPr>
              <w:jc w:val="center"/>
            </w:pPr>
            <w:r w:rsidRPr="00637EA6">
              <w:t>Источники финансирования</w:t>
            </w:r>
          </w:p>
        </w:tc>
        <w:tc>
          <w:tcPr>
            <w:tcW w:w="891" w:type="dxa"/>
            <w:vMerge w:val="restart"/>
            <w:shd w:val="clear" w:color="auto" w:fill="auto"/>
            <w:vAlign w:val="center"/>
            <w:hideMark/>
          </w:tcPr>
          <w:p w:rsidR="00307212" w:rsidRPr="00637EA6" w:rsidRDefault="00307212" w:rsidP="00307212">
            <w:pPr>
              <w:jc w:val="center"/>
            </w:pPr>
            <w:r w:rsidRPr="00637EA6">
              <w:t>Годы реализации</w:t>
            </w:r>
          </w:p>
        </w:tc>
        <w:tc>
          <w:tcPr>
            <w:tcW w:w="1503" w:type="dxa"/>
            <w:vMerge w:val="restart"/>
            <w:shd w:val="clear" w:color="auto" w:fill="auto"/>
            <w:vAlign w:val="center"/>
            <w:hideMark/>
          </w:tcPr>
          <w:p w:rsidR="00307212" w:rsidRPr="00637EA6" w:rsidRDefault="00307212" w:rsidP="00307212">
            <w:pPr>
              <w:jc w:val="center"/>
            </w:pPr>
            <w:r w:rsidRPr="00637EA6">
              <w:t xml:space="preserve">Всего </w:t>
            </w:r>
            <w:r>
              <w:t xml:space="preserve">расходов </w:t>
            </w:r>
            <w:r w:rsidRPr="00637EA6">
              <w:t>(тыс</w:t>
            </w:r>
            <w:proofErr w:type="gramStart"/>
            <w:r w:rsidRPr="00637EA6">
              <w:t>.р</w:t>
            </w:r>
            <w:proofErr w:type="gramEnd"/>
            <w:r w:rsidRPr="00637EA6">
              <w:t>уб.)</w:t>
            </w:r>
          </w:p>
        </w:tc>
        <w:tc>
          <w:tcPr>
            <w:tcW w:w="5714" w:type="dxa"/>
            <w:gridSpan w:val="4"/>
            <w:shd w:val="clear" w:color="auto" w:fill="auto"/>
            <w:vAlign w:val="center"/>
            <w:hideMark/>
          </w:tcPr>
          <w:p w:rsidR="00307212" w:rsidRPr="00637EA6" w:rsidRDefault="00307212" w:rsidP="00307212">
            <w:pPr>
              <w:jc w:val="center"/>
            </w:pPr>
            <w:r w:rsidRPr="00637EA6">
              <w:t>Оценка расходов (тыс. руб. в ценах соответствующих лет)</w:t>
            </w:r>
          </w:p>
        </w:tc>
        <w:tc>
          <w:tcPr>
            <w:tcW w:w="1759" w:type="dxa"/>
            <w:vMerge w:val="restart"/>
            <w:shd w:val="clear" w:color="auto" w:fill="auto"/>
            <w:hideMark/>
          </w:tcPr>
          <w:p w:rsidR="00307212" w:rsidRPr="00637EA6" w:rsidRDefault="00307212" w:rsidP="00307212">
            <w:proofErr w:type="gramStart"/>
            <w:r w:rsidRPr="00637EA6">
              <w:t>Ответственный</w:t>
            </w:r>
            <w:proofErr w:type="gramEnd"/>
            <w:r w:rsidRPr="00637EA6">
              <w:t xml:space="preserve"> за выполнение мероприятий программы </w:t>
            </w:r>
          </w:p>
        </w:tc>
      </w:tr>
      <w:tr w:rsidR="00307212" w:rsidRPr="00637EA6" w:rsidTr="000C6FCF">
        <w:trPr>
          <w:trHeight w:val="20"/>
        </w:trPr>
        <w:tc>
          <w:tcPr>
            <w:tcW w:w="582" w:type="dxa"/>
            <w:vMerge/>
            <w:vAlign w:val="center"/>
            <w:hideMark/>
          </w:tcPr>
          <w:p w:rsidR="00307212" w:rsidRPr="00637EA6" w:rsidRDefault="00307212" w:rsidP="00307212"/>
        </w:tc>
        <w:tc>
          <w:tcPr>
            <w:tcW w:w="2648" w:type="dxa"/>
            <w:vMerge/>
            <w:vAlign w:val="center"/>
            <w:hideMark/>
          </w:tcPr>
          <w:p w:rsidR="00307212" w:rsidRPr="00637EA6" w:rsidRDefault="00307212" w:rsidP="00307212"/>
        </w:tc>
        <w:tc>
          <w:tcPr>
            <w:tcW w:w="2227" w:type="dxa"/>
            <w:vMerge/>
            <w:vAlign w:val="center"/>
            <w:hideMark/>
          </w:tcPr>
          <w:p w:rsidR="00307212" w:rsidRPr="00637EA6" w:rsidRDefault="00307212" w:rsidP="00307212"/>
        </w:tc>
        <w:tc>
          <w:tcPr>
            <w:tcW w:w="891" w:type="dxa"/>
            <w:vMerge/>
            <w:vAlign w:val="center"/>
            <w:hideMark/>
          </w:tcPr>
          <w:p w:rsidR="00307212" w:rsidRPr="00637EA6" w:rsidRDefault="00307212" w:rsidP="00307212"/>
        </w:tc>
        <w:tc>
          <w:tcPr>
            <w:tcW w:w="1503" w:type="dxa"/>
            <w:vMerge/>
            <w:vAlign w:val="center"/>
            <w:hideMark/>
          </w:tcPr>
          <w:p w:rsidR="00307212" w:rsidRPr="00637EA6" w:rsidRDefault="00307212" w:rsidP="00307212"/>
        </w:tc>
        <w:tc>
          <w:tcPr>
            <w:tcW w:w="1452" w:type="dxa"/>
            <w:shd w:val="clear" w:color="auto" w:fill="auto"/>
            <w:hideMark/>
          </w:tcPr>
          <w:p w:rsidR="00307212" w:rsidRDefault="00307212" w:rsidP="00307212">
            <w:pPr>
              <w:rPr>
                <w:color w:val="000000"/>
              </w:rPr>
            </w:pPr>
            <w:r w:rsidRPr="00637EA6">
              <w:rPr>
                <w:color w:val="000000"/>
              </w:rPr>
              <w:t>Период, предшествующий</w:t>
            </w:r>
            <w:r>
              <w:rPr>
                <w:color w:val="000000"/>
              </w:rPr>
              <w:t xml:space="preserve"> </w:t>
            </w:r>
            <w:r w:rsidRPr="00637EA6">
              <w:rPr>
                <w:color w:val="000000"/>
              </w:rPr>
              <w:t xml:space="preserve">1-му финансовому    </w:t>
            </w:r>
            <w:r w:rsidR="00D644E9">
              <w:rPr>
                <w:color w:val="000000"/>
              </w:rPr>
              <w:t xml:space="preserve"> </w:t>
            </w:r>
            <w:r w:rsidR="00D644E9">
              <w:rPr>
                <w:color w:val="000000"/>
              </w:rPr>
              <w:br/>
              <w:t xml:space="preserve">году      </w:t>
            </w:r>
            <w:r w:rsidR="00D644E9">
              <w:rPr>
                <w:color w:val="000000"/>
              </w:rPr>
              <w:br/>
              <w:t>планового</w:t>
            </w:r>
            <w:r w:rsidR="00D644E9">
              <w:rPr>
                <w:color w:val="000000"/>
              </w:rPr>
              <w:br/>
              <w:t xml:space="preserve">периода </w:t>
            </w:r>
            <w:r w:rsidRPr="00637EA6">
              <w:rPr>
                <w:color w:val="000000"/>
              </w:rPr>
              <w:t xml:space="preserve">  </w:t>
            </w:r>
          </w:p>
          <w:p w:rsidR="00307212" w:rsidRPr="00637EA6" w:rsidRDefault="00EF7A8A" w:rsidP="00307212">
            <w:pPr>
              <w:rPr>
                <w:color w:val="000000"/>
              </w:rPr>
            </w:pPr>
            <w:r>
              <w:rPr>
                <w:color w:val="000000"/>
              </w:rPr>
              <w:t>(2023</w:t>
            </w:r>
            <w:r w:rsidR="00307212">
              <w:rPr>
                <w:color w:val="000000"/>
              </w:rPr>
              <w:t xml:space="preserve"> год)</w:t>
            </w:r>
          </w:p>
        </w:tc>
        <w:tc>
          <w:tcPr>
            <w:tcW w:w="1424" w:type="dxa"/>
            <w:shd w:val="clear" w:color="auto" w:fill="auto"/>
            <w:hideMark/>
          </w:tcPr>
          <w:p w:rsidR="00307212" w:rsidRDefault="00307212" w:rsidP="00307212">
            <w:pPr>
              <w:rPr>
                <w:color w:val="000000"/>
              </w:rPr>
            </w:pPr>
            <w:r w:rsidRPr="00637EA6">
              <w:rPr>
                <w:color w:val="000000"/>
              </w:rPr>
              <w:t xml:space="preserve">1-й  финансовый     </w:t>
            </w:r>
            <w:r w:rsidRPr="00637EA6">
              <w:rPr>
                <w:color w:val="000000"/>
              </w:rPr>
              <w:br/>
              <w:t xml:space="preserve">год      </w:t>
            </w:r>
            <w:r w:rsidRPr="00637EA6">
              <w:rPr>
                <w:color w:val="000000"/>
              </w:rPr>
              <w:br/>
              <w:t>планового</w:t>
            </w:r>
            <w:r w:rsidRPr="00637EA6">
              <w:rPr>
                <w:color w:val="000000"/>
              </w:rPr>
              <w:br/>
              <w:t xml:space="preserve">периода  </w:t>
            </w:r>
          </w:p>
          <w:p w:rsidR="00307212" w:rsidRPr="00637EA6" w:rsidRDefault="00307212" w:rsidP="00EF7A8A">
            <w:pPr>
              <w:rPr>
                <w:color w:val="000000"/>
              </w:rPr>
            </w:pPr>
            <w:r>
              <w:rPr>
                <w:color w:val="000000"/>
              </w:rPr>
              <w:t>(202</w:t>
            </w:r>
            <w:r w:rsidR="00EF7A8A">
              <w:rPr>
                <w:color w:val="000000"/>
              </w:rPr>
              <w:t>4</w:t>
            </w:r>
            <w:r>
              <w:rPr>
                <w:color w:val="000000"/>
              </w:rPr>
              <w:t xml:space="preserve"> год)</w:t>
            </w:r>
          </w:p>
        </w:tc>
        <w:tc>
          <w:tcPr>
            <w:tcW w:w="1345" w:type="dxa"/>
            <w:shd w:val="clear" w:color="auto" w:fill="auto"/>
            <w:hideMark/>
          </w:tcPr>
          <w:p w:rsidR="00307212" w:rsidRDefault="00307212" w:rsidP="00307212">
            <w:pPr>
              <w:rPr>
                <w:color w:val="000000"/>
              </w:rPr>
            </w:pPr>
            <w:r w:rsidRPr="00637EA6">
              <w:rPr>
                <w:color w:val="000000"/>
              </w:rPr>
              <w:t xml:space="preserve">2-й </w:t>
            </w:r>
            <w:r w:rsidRPr="00637EA6">
              <w:rPr>
                <w:color w:val="000000"/>
              </w:rPr>
              <w:br/>
              <w:t>финансовый</w:t>
            </w:r>
            <w:r w:rsidRPr="00637EA6">
              <w:rPr>
                <w:color w:val="000000"/>
              </w:rPr>
              <w:br/>
              <w:t>год  планового периода</w:t>
            </w:r>
          </w:p>
          <w:p w:rsidR="00307212" w:rsidRPr="00637EA6" w:rsidRDefault="00307212" w:rsidP="00EF7A8A">
            <w:pPr>
              <w:rPr>
                <w:color w:val="000000"/>
              </w:rPr>
            </w:pPr>
            <w:r>
              <w:rPr>
                <w:color w:val="000000"/>
              </w:rPr>
              <w:t>(202</w:t>
            </w:r>
            <w:r w:rsidR="00EF7A8A">
              <w:rPr>
                <w:color w:val="000000"/>
              </w:rPr>
              <w:t>5</w:t>
            </w:r>
            <w:r>
              <w:rPr>
                <w:color w:val="000000"/>
              </w:rPr>
              <w:t xml:space="preserve"> год)</w:t>
            </w:r>
          </w:p>
        </w:tc>
        <w:tc>
          <w:tcPr>
            <w:tcW w:w="1493" w:type="dxa"/>
            <w:shd w:val="clear" w:color="auto" w:fill="auto"/>
            <w:hideMark/>
          </w:tcPr>
          <w:p w:rsidR="00307212" w:rsidRDefault="00307212" w:rsidP="00307212">
            <w:pPr>
              <w:rPr>
                <w:color w:val="000000"/>
              </w:rPr>
            </w:pPr>
            <w:proofErr w:type="gramStart"/>
            <w:r>
              <w:rPr>
                <w:color w:val="000000"/>
              </w:rPr>
              <w:t>(</w:t>
            </w:r>
            <w:r w:rsidRPr="00637EA6">
              <w:rPr>
                <w:color w:val="000000"/>
              </w:rPr>
              <w:t xml:space="preserve">3-й </w:t>
            </w:r>
            <w:r w:rsidRPr="00637EA6">
              <w:rPr>
                <w:color w:val="000000"/>
              </w:rPr>
              <w:br/>
              <w:t>финансовый</w:t>
            </w:r>
            <w:r w:rsidRPr="00637EA6">
              <w:rPr>
                <w:color w:val="000000"/>
              </w:rPr>
              <w:br/>
              <w:t>год  планового периода</w:t>
            </w:r>
            <w:proofErr w:type="gramEnd"/>
          </w:p>
          <w:p w:rsidR="00307212" w:rsidRPr="00637EA6" w:rsidRDefault="00307212" w:rsidP="00EF7A8A">
            <w:pPr>
              <w:rPr>
                <w:color w:val="000000"/>
              </w:rPr>
            </w:pPr>
            <w:r>
              <w:rPr>
                <w:color w:val="000000"/>
              </w:rPr>
              <w:t>(202</w:t>
            </w:r>
            <w:r w:rsidR="00EF7A8A">
              <w:rPr>
                <w:color w:val="000000"/>
              </w:rPr>
              <w:t>6</w:t>
            </w:r>
            <w:r>
              <w:rPr>
                <w:color w:val="000000"/>
              </w:rPr>
              <w:t xml:space="preserve"> год)</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restart"/>
            <w:shd w:val="clear" w:color="auto" w:fill="auto"/>
            <w:vAlign w:val="center"/>
            <w:hideMark/>
          </w:tcPr>
          <w:p w:rsidR="00307212" w:rsidRPr="00637EA6" w:rsidRDefault="00307212" w:rsidP="00307212">
            <w:pPr>
              <w:jc w:val="center"/>
              <w:rPr>
                <w:b/>
                <w:bCs/>
              </w:rPr>
            </w:pPr>
            <w:r w:rsidRPr="00637EA6">
              <w:rPr>
                <w:b/>
                <w:bCs/>
              </w:rPr>
              <w:t> </w:t>
            </w:r>
          </w:p>
        </w:tc>
        <w:tc>
          <w:tcPr>
            <w:tcW w:w="2648" w:type="dxa"/>
            <w:vMerge w:val="restart"/>
            <w:shd w:val="clear" w:color="auto" w:fill="auto"/>
            <w:vAlign w:val="center"/>
            <w:hideMark/>
          </w:tcPr>
          <w:p w:rsidR="00307212" w:rsidRPr="0089698D" w:rsidRDefault="00307212" w:rsidP="00307212">
            <w:pPr>
              <w:jc w:val="center"/>
              <w:rPr>
                <w:b/>
                <w:bCs/>
              </w:rPr>
            </w:pPr>
            <w:r w:rsidRPr="0089698D">
              <w:rPr>
                <w:b/>
                <w:bCs/>
              </w:rPr>
              <w:t>ИТОГО ПО ПРОГРАММЕ</w:t>
            </w:r>
          </w:p>
        </w:tc>
        <w:tc>
          <w:tcPr>
            <w:tcW w:w="2227" w:type="dxa"/>
            <w:shd w:val="clear" w:color="auto" w:fill="auto"/>
            <w:hideMark/>
          </w:tcPr>
          <w:p w:rsidR="00307212" w:rsidRPr="00637EA6" w:rsidRDefault="00307212" w:rsidP="00307212">
            <w:pPr>
              <w:rPr>
                <w:b/>
                <w:bCs/>
              </w:rPr>
            </w:pPr>
            <w:r w:rsidRPr="00637EA6">
              <w:rPr>
                <w:b/>
                <w:bCs/>
              </w:rPr>
              <w:t xml:space="preserve">Итого         </w:t>
            </w:r>
          </w:p>
        </w:tc>
        <w:tc>
          <w:tcPr>
            <w:tcW w:w="891" w:type="dxa"/>
            <w:vMerge w:val="restart"/>
            <w:shd w:val="clear" w:color="auto" w:fill="auto"/>
            <w:hideMark/>
          </w:tcPr>
          <w:p w:rsidR="00307212" w:rsidRPr="00637EA6" w:rsidRDefault="00307212" w:rsidP="00EF7A8A">
            <w:pPr>
              <w:jc w:val="center"/>
              <w:rPr>
                <w:b/>
                <w:bCs/>
              </w:rPr>
            </w:pPr>
            <w:r>
              <w:rPr>
                <w:b/>
                <w:bCs/>
              </w:rPr>
              <w:t>202</w:t>
            </w:r>
            <w:r w:rsidR="00EF7A8A">
              <w:rPr>
                <w:b/>
                <w:bCs/>
              </w:rPr>
              <w:t>3</w:t>
            </w:r>
            <w:r>
              <w:rPr>
                <w:b/>
                <w:bCs/>
              </w:rPr>
              <w:t>-202</w:t>
            </w:r>
            <w:r w:rsidR="00EF7A8A">
              <w:rPr>
                <w:b/>
                <w:bCs/>
              </w:rPr>
              <w:t>6</w:t>
            </w:r>
          </w:p>
        </w:tc>
        <w:tc>
          <w:tcPr>
            <w:tcW w:w="1503" w:type="dxa"/>
            <w:shd w:val="clear" w:color="auto" w:fill="auto"/>
          </w:tcPr>
          <w:p w:rsidR="00307212" w:rsidRPr="00637EA6" w:rsidRDefault="00290959" w:rsidP="00307212">
            <w:pPr>
              <w:jc w:val="right"/>
              <w:rPr>
                <w:b/>
                <w:bCs/>
              </w:rPr>
            </w:pPr>
            <w:r>
              <w:rPr>
                <w:b/>
                <w:bCs/>
              </w:rPr>
              <w:t>650</w:t>
            </w:r>
            <w:r w:rsidR="00307212">
              <w:rPr>
                <w:b/>
                <w:bCs/>
              </w:rPr>
              <w:t>,0</w:t>
            </w:r>
          </w:p>
        </w:tc>
        <w:tc>
          <w:tcPr>
            <w:tcW w:w="1452" w:type="dxa"/>
            <w:shd w:val="clear" w:color="auto" w:fill="auto"/>
          </w:tcPr>
          <w:p w:rsidR="00307212" w:rsidRPr="00637EA6" w:rsidRDefault="00290959" w:rsidP="00307212">
            <w:pPr>
              <w:jc w:val="right"/>
              <w:rPr>
                <w:b/>
                <w:bCs/>
              </w:rPr>
            </w:pPr>
            <w:r>
              <w:rPr>
                <w:b/>
                <w:bCs/>
              </w:rPr>
              <w:t>250,0</w:t>
            </w:r>
          </w:p>
        </w:tc>
        <w:tc>
          <w:tcPr>
            <w:tcW w:w="1424" w:type="dxa"/>
            <w:shd w:val="clear" w:color="auto" w:fill="auto"/>
          </w:tcPr>
          <w:p w:rsidR="00307212" w:rsidRPr="00637EA6" w:rsidRDefault="00307212" w:rsidP="00307212">
            <w:pPr>
              <w:jc w:val="right"/>
              <w:rPr>
                <w:b/>
                <w:bCs/>
              </w:rPr>
            </w:pPr>
            <w:r>
              <w:rPr>
                <w:b/>
                <w:bCs/>
              </w:rPr>
              <w:t>200,0</w:t>
            </w:r>
          </w:p>
        </w:tc>
        <w:tc>
          <w:tcPr>
            <w:tcW w:w="1345" w:type="dxa"/>
            <w:shd w:val="clear" w:color="auto" w:fill="auto"/>
          </w:tcPr>
          <w:p w:rsidR="00307212" w:rsidRPr="00637EA6" w:rsidRDefault="00EF7A8A" w:rsidP="00307212">
            <w:pPr>
              <w:jc w:val="right"/>
              <w:rPr>
                <w:b/>
                <w:bCs/>
              </w:rPr>
            </w:pPr>
            <w:r>
              <w:rPr>
                <w:b/>
                <w:bCs/>
              </w:rPr>
              <w:t>200</w:t>
            </w:r>
            <w:r w:rsidR="00307212">
              <w:rPr>
                <w:b/>
                <w:bCs/>
              </w:rPr>
              <w:t>,0</w:t>
            </w:r>
          </w:p>
        </w:tc>
        <w:tc>
          <w:tcPr>
            <w:tcW w:w="1493" w:type="dxa"/>
            <w:shd w:val="clear" w:color="auto" w:fill="auto"/>
          </w:tcPr>
          <w:p w:rsidR="00307212" w:rsidRPr="00637EA6" w:rsidRDefault="00307212" w:rsidP="00307212">
            <w:pPr>
              <w:jc w:val="right"/>
              <w:rPr>
                <w:b/>
                <w:bCs/>
              </w:rPr>
            </w:pPr>
            <w:r>
              <w:rPr>
                <w:b/>
                <w:bCs/>
              </w:rPr>
              <w:t>0,00</w:t>
            </w:r>
          </w:p>
        </w:tc>
        <w:tc>
          <w:tcPr>
            <w:tcW w:w="1759" w:type="dxa"/>
            <w:vMerge w:val="restart"/>
            <w:shd w:val="clear" w:color="auto" w:fill="auto"/>
            <w:hideMark/>
          </w:tcPr>
          <w:p w:rsidR="00307212" w:rsidRPr="00637EA6" w:rsidRDefault="00307212" w:rsidP="00307212">
            <w:pPr>
              <w:rPr>
                <w:b/>
                <w:bCs/>
              </w:rPr>
            </w:pPr>
            <w:r w:rsidRPr="00637EA6">
              <w:rPr>
                <w:b/>
                <w:bCs/>
              </w:rPr>
              <w:t> </w:t>
            </w:r>
          </w:p>
        </w:tc>
      </w:tr>
      <w:tr w:rsidR="00307212" w:rsidRPr="00637EA6" w:rsidTr="000C6FCF">
        <w:trPr>
          <w:trHeight w:val="20"/>
        </w:trPr>
        <w:tc>
          <w:tcPr>
            <w:tcW w:w="582" w:type="dxa"/>
            <w:vMerge/>
            <w:vAlign w:val="center"/>
            <w:hideMark/>
          </w:tcPr>
          <w:p w:rsidR="00307212" w:rsidRPr="00637EA6" w:rsidRDefault="00307212" w:rsidP="00307212">
            <w:pPr>
              <w:rPr>
                <w:b/>
                <w:bCs/>
              </w:rPr>
            </w:pPr>
          </w:p>
        </w:tc>
        <w:tc>
          <w:tcPr>
            <w:tcW w:w="2648" w:type="dxa"/>
            <w:vMerge/>
            <w:vAlign w:val="center"/>
            <w:hideMark/>
          </w:tcPr>
          <w:p w:rsidR="00307212" w:rsidRPr="0089698D" w:rsidRDefault="00307212" w:rsidP="00307212">
            <w:pPr>
              <w:rPr>
                <w:b/>
                <w:bCs/>
              </w:rPr>
            </w:pPr>
          </w:p>
        </w:tc>
        <w:tc>
          <w:tcPr>
            <w:tcW w:w="2227" w:type="dxa"/>
            <w:shd w:val="clear" w:color="auto" w:fill="auto"/>
            <w:hideMark/>
          </w:tcPr>
          <w:p w:rsidR="00307212" w:rsidRPr="00637EA6" w:rsidRDefault="00307212" w:rsidP="00307212">
            <w:pPr>
              <w:rPr>
                <w:b/>
                <w:bCs/>
              </w:rPr>
            </w:pPr>
            <w:r>
              <w:rPr>
                <w:b/>
                <w:bCs/>
              </w:rPr>
              <w:t>Средства бюджета поселения</w:t>
            </w:r>
          </w:p>
        </w:tc>
        <w:tc>
          <w:tcPr>
            <w:tcW w:w="891" w:type="dxa"/>
            <w:vMerge/>
            <w:vAlign w:val="center"/>
            <w:hideMark/>
          </w:tcPr>
          <w:p w:rsidR="00307212" w:rsidRPr="00637EA6" w:rsidRDefault="00307212" w:rsidP="00307212">
            <w:pPr>
              <w:rPr>
                <w:b/>
                <w:bCs/>
              </w:rPr>
            </w:pPr>
          </w:p>
        </w:tc>
        <w:tc>
          <w:tcPr>
            <w:tcW w:w="1503" w:type="dxa"/>
            <w:shd w:val="clear" w:color="auto" w:fill="auto"/>
          </w:tcPr>
          <w:p w:rsidR="00307212" w:rsidRPr="00637EA6" w:rsidRDefault="00290959" w:rsidP="00307212">
            <w:pPr>
              <w:jc w:val="right"/>
              <w:rPr>
                <w:b/>
                <w:bCs/>
              </w:rPr>
            </w:pPr>
            <w:r>
              <w:rPr>
                <w:b/>
                <w:bCs/>
              </w:rPr>
              <w:t>650,0</w:t>
            </w:r>
          </w:p>
        </w:tc>
        <w:tc>
          <w:tcPr>
            <w:tcW w:w="1452" w:type="dxa"/>
            <w:shd w:val="clear" w:color="auto" w:fill="auto"/>
          </w:tcPr>
          <w:p w:rsidR="00307212" w:rsidRPr="00637EA6" w:rsidRDefault="00290959" w:rsidP="00290959">
            <w:pPr>
              <w:jc w:val="right"/>
              <w:rPr>
                <w:b/>
                <w:bCs/>
              </w:rPr>
            </w:pPr>
            <w:r>
              <w:rPr>
                <w:b/>
                <w:bCs/>
              </w:rPr>
              <w:t>250,0</w:t>
            </w:r>
          </w:p>
        </w:tc>
        <w:tc>
          <w:tcPr>
            <w:tcW w:w="1424" w:type="dxa"/>
            <w:shd w:val="clear" w:color="auto" w:fill="auto"/>
          </w:tcPr>
          <w:p w:rsidR="00307212" w:rsidRPr="00637EA6" w:rsidRDefault="00307212" w:rsidP="00307212">
            <w:pPr>
              <w:jc w:val="right"/>
              <w:rPr>
                <w:b/>
                <w:bCs/>
              </w:rPr>
            </w:pPr>
            <w:r>
              <w:rPr>
                <w:b/>
                <w:bCs/>
              </w:rPr>
              <w:t>200,0</w:t>
            </w:r>
          </w:p>
        </w:tc>
        <w:tc>
          <w:tcPr>
            <w:tcW w:w="1345" w:type="dxa"/>
            <w:shd w:val="clear" w:color="auto" w:fill="auto"/>
          </w:tcPr>
          <w:p w:rsidR="00307212" w:rsidRPr="00637EA6" w:rsidRDefault="00EF7A8A" w:rsidP="00307212">
            <w:pPr>
              <w:jc w:val="right"/>
              <w:rPr>
                <w:b/>
                <w:bCs/>
              </w:rPr>
            </w:pPr>
            <w:r>
              <w:rPr>
                <w:b/>
                <w:bCs/>
              </w:rPr>
              <w:t>200</w:t>
            </w:r>
            <w:r w:rsidR="00307212">
              <w:rPr>
                <w:b/>
                <w:bCs/>
              </w:rPr>
              <w:t>,0</w:t>
            </w:r>
          </w:p>
        </w:tc>
        <w:tc>
          <w:tcPr>
            <w:tcW w:w="1493" w:type="dxa"/>
            <w:shd w:val="clear" w:color="auto" w:fill="auto"/>
          </w:tcPr>
          <w:p w:rsidR="00307212" w:rsidRPr="00637EA6" w:rsidRDefault="00307212" w:rsidP="00307212">
            <w:pPr>
              <w:jc w:val="right"/>
              <w:rPr>
                <w:b/>
                <w:bCs/>
              </w:rPr>
            </w:pPr>
            <w:r>
              <w:rPr>
                <w:b/>
                <w:bCs/>
              </w:rPr>
              <w:t>0,00</w:t>
            </w:r>
          </w:p>
        </w:tc>
        <w:tc>
          <w:tcPr>
            <w:tcW w:w="1759" w:type="dxa"/>
            <w:vMerge/>
            <w:vAlign w:val="center"/>
            <w:hideMark/>
          </w:tcPr>
          <w:p w:rsidR="00307212" w:rsidRPr="00637EA6" w:rsidRDefault="00307212" w:rsidP="00307212">
            <w:pPr>
              <w:rPr>
                <w:b/>
                <w:bCs/>
              </w:rPr>
            </w:pPr>
          </w:p>
        </w:tc>
      </w:tr>
      <w:tr w:rsidR="00307212" w:rsidRPr="00637EA6" w:rsidTr="000C6FCF">
        <w:trPr>
          <w:trHeight w:val="20"/>
        </w:trPr>
        <w:tc>
          <w:tcPr>
            <w:tcW w:w="582" w:type="dxa"/>
            <w:vMerge/>
            <w:vAlign w:val="center"/>
            <w:hideMark/>
          </w:tcPr>
          <w:p w:rsidR="00307212" w:rsidRPr="00637EA6" w:rsidRDefault="00307212" w:rsidP="00307212">
            <w:pPr>
              <w:rPr>
                <w:b/>
                <w:bCs/>
              </w:rPr>
            </w:pPr>
          </w:p>
        </w:tc>
        <w:tc>
          <w:tcPr>
            <w:tcW w:w="2648" w:type="dxa"/>
            <w:vMerge/>
            <w:vAlign w:val="center"/>
            <w:hideMark/>
          </w:tcPr>
          <w:p w:rsidR="00307212" w:rsidRPr="0089698D" w:rsidRDefault="00307212" w:rsidP="00307212">
            <w:pPr>
              <w:rPr>
                <w:b/>
                <w:bCs/>
              </w:rPr>
            </w:pPr>
          </w:p>
        </w:tc>
        <w:tc>
          <w:tcPr>
            <w:tcW w:w="2227" w:type="dxa"/>
            <w:shd w:val="clear" w:color="auto" w:fill="auto"/>
            <w:hideMark/>
          </w:tcPr>
          <w:p w:rsidR="00307212" w:rsidRPr="00637EA6" w:rsidRDefault="00307212" w:rsidP="00307212">
            <w:pPr>
              <w:rPr>
                <w:b/>
                <w:bCs/>
              </w:rPr>
            </w:pPr>
            <w:r w:rsidRPr="00637EA6">
              <w:rPr>
                <w:b/>
                <w:bCs/>
              </w:rPr>
              <w:t>Средства   бюджета Ленинградской области</w:t>
            </w:r>
          </w:p>
        </w:tc>
        <w:tc>
          <w:tcPr>
            <w:tcW w:w="891" w:type="dxa"/>
            <w:vMerge/>
            <w:vAlign w:val="center"/>
            <w:hideMark/>
          </w:tcPr>
          <w:p w:rsidR="00307212" w:rsidRPr="00637EA6" w:rsidRDefault="00307212" w:rsidP="00307212">
            <w:pPr>
              <w:rPr>
                <w:b/>
                <w:bCs/>
              </w:rPr>
            </w:pPr>
          </w:p>
        </w:tc>
        <w:tc>
          <w:tcPr>
            <w:tcW w:w="1503" w:type="dxa"/>
            <w:shd w:val="clear" w:color="auto" w:fill="auto"/>
          </w:tcPr>
          <w:p w:rsidR="00307212" w:rsidRPr="0089698D" w:rsidRDefault="00307212" w:rsidP="00307212">
            <w:pPr>
              <w:jc w:val="right"/>
              <w:rPr>
                <w:b/>
              </w:rPr>
            </w:pPr>
            <w:r>
              <w:rPr>
                <w:b/>
              </w:rPr>
              <w:t>-</w:t>
            </w:r>
          </w:p>
        </w:tc>
        <w:tc>
          <w:tcPr>
            <w:tcW w:w="1452" w:type="dxa"/>
            <w:shd w:val="clear" w:color="auto" w:fill="auto"/>
          </w:tcPr>
          <w:p w:rsidR="00307212" w:rsidRPr="0089698D" w:rsidRDefault="00307212" w:rsidP="00307212">
            <w:pPr>
              <w:jc w:val="right"/>
              <w:rPr>
                <w:b/>
              </w:rPr>
            </w:pPr>
            <w:r>
              <w:rPr>
                <w:b/>
              </w:rPr>
              <w:t>-</w:t>
            </w:r>
          </w:p>
        </w:tc>
        <w:tc>
          <w:tcPr>
            <w:tcW w:w="1424" w:type="dxa"/>
            <w:shd w:val="clear" w:color="auto" w:fill="auto"/>
          </w:tcPr>
          <w:p w:rsidR="00307212" w:rsidRPr="0089698D" w:rsidRDefault="00307212" w:rsidP="00307212">
            <w:pPr>
              <w:jc w:val="right"/>
              <w:rPr>
                <w:b/>
              </w:rPr>
            </w:pPr>
            <w:r>
              <w:rPr>
                <w:b/>
              </w:rPr>
              <w:t>-</w:t>
            </w:r>
          </w:p>
        </w:tc>
        <w:tc>
          <w:tcPr>
            <w:tcW w:w="1345" w:type="dxa"/>
            <w:shd w:val="clear" w:color="auto" w:fill="auto"/>
          </w:tcPr>
          <w:p w:rsidR="00307212" w:rsidRPr="0089698D" w:rsidRDefault="00307212" w:rsidP="00307212">
            <w:pPr>
              <w:jc w:val="right"/>
              <w:rPr>
                <w:b/>
              </w:rPr>
            </w:pPr>
            <w:r>
              <w:rPr>
                <w:b/>
              </w:rPr>
              <w:t>-</w:t>
            </w:r>
          </w:p>
        </w:tc>
        <w:tc>
          <w:tcPr>
            <w:tcW w:w="1493" w:type="dxa"/>
            <w:shd w:val="clear" w:color="auto" w:fill="auto"/>
          </w:tcPr>
          <w:p w:rsidR="00307212" w:rsidRPr="0089698D" w:rsidRDefault="00307212" w:rsidP="00307212">
            <w:pPr>
              <w:jc w:val="right"/>
              <w:rPr>
                <w:b/>
              </w:rPr>
            </w:pPr>
            <w:r>
              <w:rPr>
                <w:b/>
              </w:rPr>
              <w:t>-</w:t>
            </w:r>
          </w:p>
        </w:tc>
        <w:tc>
          <w:tcPr>
            <w:tcW w:w="1759" w:type="dxa"/>
            <w:vMerge/>
            <w:vAlign w:val="center"/>
            <w:hideMark/>
          </w:tcPr>
          <w:p w:rsidR="00307212" w:rsidRPr="00637EA6" w:rsidRDefault="00307212" w:rsidP="00307212">
            <w:pPr>
              <w:rPr>
                <w:b/>
                <w:bCs/>
              </w:rPr>
            </w:pPr>
          </w:p>
        </w:tc>
      </w:tr>
      <w:tr w:rsidR="00307212" w:rsidRPr="00637EA6" w:rsidTr="000C6FCF">
        <w:trPr>
          <w:trHeight w:val="20"/>
        </w:trPr>
        <w:tc>
          <w:tcPr>
            <w:tcW w:w="582" w:type="dxa"/>
            <w:vMerge/>
            <w:vAlign w:val="center"/>
            <w:hideMark/>
          </w:tcPr>
          <w:p w:rsidR="00307212" w:rsidRPr="00637EA6" w:rsidRDefault="00307212" w:rsidP="00307212">
            <w:pPr>
              <w:rPr>
                <w:b/>
                <w:bCs/>
              </w:rPr>
            </w:pPr>
          </w:p>
        </w:tc>
        <w:tc>
          <w:tcPr>
            <w:tcW w:w="2648" w:type="dxa"/>
            <w:vMerge/>
            <w:vAlign w:val="center"/>
            <w:hideMark/>
          </w:tcPr>
          <w:p w:rsidR="00307212" w:rsidRPr="0089698D" w:rsidRDefault="00307212" w:rsidP="00307212">
            <w:pPr>
              <w:rPr>
                <w:b/>
                <w:bCs/>
              </w:rPr>
            </w:pPr>
          </w:p>
        </w:tc>
        <w:tc>
          <w:tcPr>
            <w:tcW w:w="2227" w:type="dxa"/>
            <w:shd w:val="clear" w:color="auto" w:fill="auto"/>
            <w:hideMark/>
          </w:tcPr>
          <w:p w:rsidR="00307212" w:rsidRPr="00637EA6" w:rsidRDefault="00307212" w:rsidP="00307212">
            <w:pPr>
              <w:rPr>
                <w:b/>
                <w:bCs/>
              </w:rPr>
            </w:pPr>
            <w:r w:rsidRPr="00637EA6">
              <w:rPr>
                <w:b/>
                <w:bCs/>
              </w:rPr>
              <w:t>Средства Федерального бюджета</w:t>
            </w:r>
          </w:p>
        </w:tc>
        <w:tc>
          <w:tcPr>
            <w:tcW w:w="891" w:type="dxa"/>
            <w:vMerge/>
            <w:vAlign w:val="center"/>
            <w:hideMark/>
          </w:tcPr>
          <w:p w:rsidR="00307212" w:rsidRPr="00637EA6" w:rsidRDefault="00307212" w:rsidP="00307212">
            <w:pPr>
              <w:rPr>
                <w:b/>
                <w:bCs/>
              </w:rPr>
            </w:pPr>
          </w:p>
        </w:tc>
        <w:tc>
          <w:tcPr>
            <w:tcW w:w="1503" w:type="dxa"/>
            <w:shd w:val="clear" w:color="auto" w:fill="auto"/>
          </w:tcPr>
          <w:p w:rsidR="00307212" w:rsidRPr="00637EA6" w:rsidRDefault="00307212" w:rsidP="00307212">
            <w:pPr>
              <w:jc w:val="right"/>
              <w:rPr>
                <w:b/>
                <w:bCs/>
              </w:rPr>
            </w:pPr>
            <w:r>
              <w:rPr>
                <w:b/>
                <w:bCs/>
              </w:rPr>
              <w:t>-</w:t>
            </w:r>
          </w:p>
        </w:tc>
        <w:tc>
          <w:tcPr>
            <w:tcW w:w="1452" w:type="dxa"/>
            <w:shd w:val="clear" w:color="auto" w:fill="auto"/>
          </w:tcPr>
          <w:p w:rsidR="00307212" w:rsidRPr="00637EA6" w:rsidRDefault="00307212" w:rsidP="00307212">
            <w:pPr>
              <w:jc w:val="right"/>
              <w:rPr>
                <w:b/>
                <w:bCs/>
              </w:rPr>
            </w:pPr>
            <w:r>
              <w:rPr>
                <w:b/>
                <w:bCs/>
              </w:rPr>
              <w:t>-</w:t>
            </w:r>
          </w:p>
        </w:tc>
        <w:tc>
          <w:tcPr>
            <w:tcW w:w="1424" w:type="dxa"/>
            <w:shd w:val="clear" w:color="auto" w:fill="auto"/>
          </w:tcPr>
          <w:p w:rsidR="00307212" w:rsidRPr="00637EA6" w:rsidRDefault="00307212" w:rsidP="00307212">
            <w:pPr>
              <w:jc w:val="right"/>
              <w:rPr>
                <w:b/>
                <w:bCs/>
              </w:rPr>
            </w:pPr>
            <w:r>
              <w:rPr>
                <w:b/>
                <w:bCs/>
              </w:rPr>
              <w:t>-</w:t>
            </w:r>
          </w:p>
        </w:tc>
        <w:tc>
          <w:tcPr>
            <w:tcW w:w="1345" w:type="dxa"/>
            <w:shd w:val="clear" w:color="auto" w:fill="auto"/>
          </w:tcPr>
          <w:p w:rsidR="00307212" w:rsidRPr="00637EA6" w:rsidRDefault="00307212" w:rsidP="00307212">
            <w:pPr>
              <w:jc w:val="right"/>
              <w:rPr>
                <w:b/>
                <w:bCs/>
              </w:rPr>
            </w:pPr>
            <w:r>
              <w:rPr>
                <w:b/>
                <w:bCs/>
              </w:rPr>
              <w:t>-</w:t>
            </w:r>
          </w:p>
        </w:tc>
        <w:tc>
          <w:tcPr>
            <w:tcW w:w="1493" w:type="dxa"/>
            <w:shd w:val="clear" w:color="auto" w:fill="auto"/>
          </w:tcPr>
          <w:p w:rsidR="00307212" w:rsidRPr="00637EA6" w:rsidRDefault="00307212" w:rsidP="00307212">
            <w:pPr>
              <w:jc w:val="right"/>
              <w:rPr>
                <w:b/>
                <w:bCs/>
              </w:rPr>
            </w:pPr>
          </w:p>
        </w:tc>
        <w:tc>
          <w:tcPr>
            <w:tcW w:w="1759" w:type="dxa"/>
            <w:vMerge/>
            <w:vAlign w:val="center"/>
            <w:hideMark/>
          </w:tcPr>
          <w:p w:rsidR="00307212" w:rsidRPr="00637EA6" w:rsidRDefault="00307212" w:rsidP="00307212">
            <w:pPr>
              <w:rPr>
                <w:b/>
                <w:bCs/>
              </w:rPr>
            </w:pPr>
          </w:p>
        </w:tc>
      </w:tr>
      <w:tr w:rsidR="00307212" w:rsidRPr="00637EA6" w:rsidTr="000C6FCF">
        <w:trPr>
          <w:trHeight w:val="20"/>
        </w:trPr>
        <w:tc>
          <w:tcPr>
            <w:tcW w:w="582" w:type="dxa"/>
            <w:shd w:val="clear" w:color="auto" w:fill="auto"/>
            <w:vAlign w:val="center"/>
            <w:hideMark/>
          </w:tcPr>
          <w:p w:rsidR="00307212" w:rsidRPr="00637EA6" w:rsidRDefault="00307212" w:rsidP="00307212">
            <w:pPr>
              <w:jc w:val="center"/>
              <w:rPr>
                <w:b/>
                <w:bCs/>
              </w:rPr>
            </w:pPr>
            <w:r w:rsidRPr="00637EA6">
              <w:rPr>
                <w:b/>
                <w:bCs/>
              </w:rPr>
              <w:t> </w:t>
            </w:r>
          </w:p>
        </w:tc>
        <w:tc>
          <w:tcPr>
            <w:tcW w:w="2648" w:type="dxa"/>
            <w:shd w:val="clear" w:color="auto" w:fill="auto"/>
            <w:vAlign w:val="center"/>
            <w:hideMark/>
          </w:tcPr>
          <w:p w:rsidR="00307212" w:rsidRPr="0089698D" w:rsidRDefault="00307212" w:rsidP="00307212">
            <w:pPr>
              <w:jc w:val="center"/>
              <w:rPr>
                <w:b/>
                <w:bCs/>
              </w:rPr>
            </w:pPr>
            <w:r w:rsidRPr="0089698D">
              <w:rPr>
                <w:b/>
                <w:bCs/>
              </w:rPr>
              <w:t>Проектная часть</w:t>
            </w:r>
          </w:p>
        </w:tc>
        <w:tc>
          <w:tcPr>
            <w:tcW w:w="2227" w:type="dxa"/>
            <w:shd w:val="clear" w:color="auto" w:fill="auto"/>
            <w:hideMark/>
          </w:tcPr>
          <w:p w:rsidR="00307212" w:rsidRPr="00637EA6" w:rsidRDefault="00307212" w:rsidP="00307212">
            <w:pPr>
              <w:rPr>
                <w:b/>
                <w:bCs/>
              </w:rPr>
            </w:pPr>
            <w:r w:rsidRPr="00637EA6">
              <w:rPr>
                <w:b/>
                <w:bCs/>
              </w:rPr>
              <w:t> </w:t>
            </w:r>
          </w:p>
        </w:tc>
        <w:tc>
          <w:tcPr>
            <w:tcW w:w="891" w:type="dxa"/>
            <w:shd w:val="clear" w:color="auto" w:fill="auto"/>
            <w:hideMark/>
          </w:tcPr>
          <w:p w:rsidR="00307212" w:rsidRPr="00637EA6" w:rsidRDefault="00307212" w:rsidP="00307212">
            <w:pPr>
              <w:rPr>
                <w:b/>
                <w:bCs/>
              </w:rPr>
            </w:pPr>
            <w:r w:rsidRPr="00637EA6">
              <w:rPr>
                <w:b/>
                <w:bCs/>
              </w:rPr>
              <w:t> </w:t>
            </w:r>
          </w:p>
        </w:tc>
        <w:tc>
          <w:tcPr>
            <w:tcW w:w="1503" w:type="dxa"/>
            <w:shd w:val="clear" w:color="auto" w:fill="auto"/>
          </w:tcPr>
          <w:p w:rsidR="00307212" w:rsidRPr="00637EA6" w:rsidRDefault="00307212" w:rsidP="00307212">
            <w:pPr>
              <w:jc w:val="right"/>
              <w:rPr>
                <w:b/>
                <w:bCs/>
              </w:rPr>
            </w:pPr>
          </w:p>
        </w:tc>
        <w:tc>
          <w:tcPr>
            <w:tcW w:w="1452" w:type="dxa"/>
            <w:shd w:val="clear" w:color="auto" w:fill="auto"/>
          </w:tcPr>
          <w:p w:rsidR="00307212" w:rsidRPr="00637EA6" w:rsidRDefault="00307212" w:rsidP="00307212">
            <w:pPr>
              <w:jc w:val="right"/>
              <w:rPr>
                <w:b/>
                <w:bCs/>
              </w:rPr>
            </w:pPr>
          </w:p>
        </w:tc>
        <w:tc>
          <w:tcPr>
            <w:tcW w:w="1424" w:type="dxa"/>
            <w:shd w:val="clear" w:color="auto" w:fill="auto"/>
          </w:tcPr>
          <w:p w:rsidR="00307212" w:rsidRPr="00637EA6" w:rsidRDefault="00307212" w:rsidP="00307212">
            <w:pPr>
              <w:jc w:val="right"/>
              <w:rPr>
                <w:b/>
                <w:bCs/>
              </w:rPr>
            </w:pPr>
          </w:p>
        </w:tc>
        <w:tc>
          <w:tcPr>
            <w:tcW w:w="1345" w:type="dxa"/>
            <w:shd w:val="clear" w:color="auto" w:fill="auto"/>
          </w:tcPr>
          <w:p w:rsidR="00307212" w:rsidRPr="00637EA6" w:rsidRDefault="00307212" w:rsidP="00307212">
            <w:pPr>
              <w:jc w:val="right"/>
              <w:rPr>
                <w:b/>
                <w:bCs/>
              </w:rPr>
            </w:pPr>
          </w:p>
        </w:tc>
        <w:tc>
          <w:tcPr>
            <w:tcW w:w="1493" w:type="dxa"/>
            <w:shd w:val="clear" w:color="auto" w:fill="auto"/>
          </w:tcPr>
          <w:p w:rsidR="00307212" w:rsidRPr="00637EA6" w:rsidRDefault="00307212" w:rsidP="00307212">
            <w:pPr>
              <w:jc w:val="right"/>
              <w:rPr>
                <w:b/>
                <w:bCs/>
              </w:rPr>
            </w:pPr>
          </w:p>
        </w:tc>
        <w:tc>
          <w:tcPr>
            <w:tcW w:w="1759" w:type="dxa"/>
            <w:shd w:val="clear" w:color="auto" w:fill="auto"/>
            <w:hideMark/>
          </w:tcPr>
          <w:p w:rsidR="00307212" w:rsidRPr="00637EA6" w:rsidRDefault="00307212" w:rsidP="00307212">
            <w:pPr>
              <w:rPr>
                <w:b/>
                <w:bCs/>
              </w:rPr>
            </w:pPr>
            <w:r w:rsidRPr="00637EA6">
              <w:rPr>
                <w:b/>
                <w:bCs/>
              </w:rPr>
              <w:t> </w:t>
            </w:r>
          </w:p>
        </w:tc>
      </w:tr>
      <w:tr w:rsidR="00307212" w:rsidRPr="00637EA6" w:rsidTr="000C6FCF">
        <w:trPr>
          <w:trHeight w:val="20"/>
        </w:trPr>
        <w:tc>
          <w:tcPr>
            <w:tcW w:w="582" w:type="dxa"/>
            <w:vMerge w:val="restart"/>
            <w:shd w:val="clear" w:color="auto" w:fill="auto"/>
            <w:vAlign w:val="center"/>
          </w:tcPr>
          <w:p w:rsidR="00307212" w:rsidRPr="00637EA6" w:rsidRDefault="00307212" w:rsidP="00307212">
            <w:pPr>
              <w:jc w:val="center"/>
            </w:pPr>
          </w:p>
        </w:tc>
        <w:tc>
          <w:tcPr>
            <w:tcW w:w="2648" w:type="dxa"/>
            <w:vMerge w:val="restart"/>
            <w:shd w:val="clear" w:color="auto" w:fill="auto"/>
            <w:vAlign w:val="center"/>
            <w:hideMark/>
          </w:tcPr>
          <w:p w:rsidR="00307212" w:rsidRPr="00F96EC9" w:rsidRDefault="00307212" w:rsidP="00307212">
            <w:pPr>
              <w:jc w:val="center"/>
              <w:rPr>
                <w:b/>
              </w:rPr>
            </w:pPr>
            <w:r w:rsidRPr="00F96EC9">
              <w:rPr>
                <w:b/>
              </w:rPr>
              <w:t>Итого расходов по проектной части</w:t>
            </w:r>
          </w:p>
        </w:tc>
        <w:tc>
          <w:tcPr>
            <w:tcW w:w="2227" w:type="dxa"/>
            <w:shd w:val="clear" w:color="auto" w:fill="auto"/>
            <w:hideMark/>
          </w:tcPr>
          <w:p w:rsidR="00307212" w:rsidRPr="00F96EC9" w:rsidRDefault="00307212" w:rsidP="00307212">
            <w:pPr>
              <w:rPr>
                <w:b/>
              </w:rPr>
            </w:pPr>
            <w:r w:rsidRPr="00F96EC9">
              <w:rPr>
                <w:b/>
              </w:rPr>
              <w:t xml:space="preserve">Итого        </w:t>
            </w:r>
          </w:p>
        </w:tc>
        <w:tc>
          <w:tcPr>
            <w:tcW w:w="891" w:type="dxa"/>
            <w:vMerge w:val="restart"/>
            <w:shd w:val="clear" w:color="auto" w:fill="auto"/>
          </w:tcPr>
          <w:p w:rsidR="00307212" w:rsidRPr="00637EA6" w:rsidRDefault="00307212" w:rsidP="00307212"/>
        </w:tc>
        <w:tc>
          <w:tcPr>
            <w:tcW w:w="1503" w:type="dxa"/>
            <w:shd w:val="clear" w:color="auto" w:fill="auto"/>
          </w:tcPr>
          <w:p w:rsidR="00307212" w:rsidRPr="00F96EC9" w:rsidRDefault="00307212" w:rsidP="00307212">
            <w:pPr>
              <w:jc w:val="right"/>
              <w:rPr>
                <w:b/>
              </w:rPr>
            </w:pPr>
            <w:r w:rsidRPr="00F96EC9">
              <w:rPr>
                <w:b/>
              </w:rPr>
              <w:t>-</w:t>
            </w:r>
          </w:p>
        </w:tc>
        <w:tc>
          <w:tcPr>
            <w:tcW w:w="1452" w:type="dxa"/>
            <w:shd w:val="clear" w:color="auto" w:fill="auto"/>
          </w:tcPr>
          <w:p w:rsidR="00307212" w:rsidRPr="00F96EC9" w:rsidRDefault="00307212" w:rsidP="00307212">
            <w:pPr>
              <w:jc w:val="right"/>
              <w:rPr>
                <w:b/>
              </w:rPr>
            </w:pPr>
            <w:r w:rsidRPr="00F96EC9">
              <w:rPr>
                <w:b/>
              </w:rPr>
              <w:t>-</w:t>
            </w:r>
          </w:p>
        </w:tc>
        <w:tc>
          <w:tcPr>
            <w:tcW w:w="1424" w:type="dxa"/>
            <w:shd w:val="clear" w:color="auto" w:fill="auto"/>
          </w:tcPr>
          <w:p w:rsidR="00307212" w:rsidRPr="00F96EC9" w:rsidRDefault="00307212" w:rsidP="00307212">
            <w:pPr>
              <w:jc w:val="right"/>
              <w:rPr>
                <w:b/>
              </w:rPr>
            </w:pPr>
            <w:r w:rsidRPr="00F96EC9">
              <w:rPr>
                <w:b/>
              </w:rPr>
              <w:t>-</w:t>
            </w:r>
          </w:p>
        </w:tc>
        <w:tc>
          <w:tcPr>
            <w:tcW w:w="1345" w:type="dxa"/>
            <w:shd w:val="clear" w:color="auto" w:fill="auto"/>
          </w:tcPr>
          <w:p w:rsidR="00307212" w:rsidRPr="00F96EC9" w:rsidRDefault="00307212" w:rsidP="00307212">
            <w:pPr>
              <w:jc w:val="right"/>
              <w:rPr>
                <w:b/>
              </w:rPr>
            </w:pPr>
            <w:r w:rsidRPr="00F96EC9">
              <w:rPr>
                <w:b/>
              </w:rPr>
              <w:t>-</w:t>
            </w:r>
          </w:p>
        </w:tc>
        <w:tc>
          <w:tcPr>
            <w:tcW w:w="1493" w:type="dxa"/>
            <w:shd w:val="clear" w:color="auto" w:fill="auto"/>
          </w:tcPr>
          <w:p w:rsidR="00307212" w:rsidRPr="00F96EC9" w:rsidRDefault="00307212" w:rsidP="00307212">
            <w:pPr>
              <w:jc w:val="right"/>
              <w:rPr>
                <w:b/>
              </w:rPr>
            </w:pPr>
            <w:r w:rsidRPr="00F96EC9">
              <w:rPr>
                <w:b/>
              </w:rPr>
              <w:t>-</w:t>
            </w:r>
          </w:p>
        </w:tc>
        <w:tc>
          <w:tcPr>
            <w:tcW w:w="1759" w:type="dxa"/>
            <w:vMerge w:val="restart"/>
            <w:shd w:val="clear" w:color="auto" w:fill="auto"/>
            <w:hideMark/>
          </w:tcPr>
          <w:p w:rsidR="00307212" w:rsidRPr="00637EA6" w:rsidRDefault="00307212" w:rsidP="00307212">
            <w:r>
              <w:t>-</w:t>
            </w:r>
          </w:p>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F96EC9" w:rsidRDefault="00307212" w:rsidP="00307212">
            <w:pPr>
              <w:rPr>
                <w:b/>
              </w:rPr>
            </w:pPr>
          </w:p>
        </w:tc>
        <w:tc>
          <w:tcPr>
            <w:tcW w:w="2227" w:type="dxa"/>
            <w:shd w:val="clear" w:color="auto" w:fill="auto"/>
            <w:hideMark/>
          </w:tcPr>
          <w:p w:rsidR="00307212" w:rsidRPr="00F96EC9" w:rsidRDefault="00307212" w:rsidP="00307212">
            <w:pPr>
              <w:rPr>
                <w:b/>
              </w:rPr>
            </w:pPr>
            <w:r w:rsidRPr="00F96EC9">
              <w:rPr>
                <w:b/>
              </w:rPr>
              <w:t xml:space="preserve">Средства бюджета поселения  </w:t>
            </w:r>
          </w:p>
        </w:tc>
        <w:tc>
          <w:tcPr>
            <w:tcW w:w="891" w:type="dxa"/>
            <w:vMerge/>
            <w:vAlign w:val="center"/>
          </w:tcPr>
          <w:p w:rsidR="00307212" w:rsidRPr="00637EA6" w:rsidRDefault="00307212" w:rsidP="00307212"/>
        </w:tc>
        <w:tc>
          <w:tcPr>
            <w:tcW w:w="1503" w:type="dxa"/>
            <w:shd w:val="clear" w:color="auto" w:fill="auto"/>
          </w:tcPr>
          <w:p w:rsidR="00307212" w:rsidRPr="00F96EC9" w:rsidRDefault="00307212" w:rsidP="00307212">
            <w:pPr>
              <w:jc w:val="right"/>
              <w:rPr>
                <w:b/>
              </w:rPr>
            </w:pPr>
            <w:r w:rsidRPr="00F96EC9">
              <w:rPr>
                <w:b/>
              </w:rPr>
              <w:t>-</w:t>
            </w:r>
          </w:p>
        </w:tc>
        <w:tc>
          <w:tcPr>
            <w:tcW w:w="1452" w:type="dxa"/>
            <w:shd w:val="clear" w:color="auto" w:fill="auto"/>
          </w:tcPr>
          <w:p w:rsidR="00307212" w:rsidRPr="00F96EC9" w:rsidRDefault="00307212" w:rsidP="00307212">
            <w:pPr>
              <w:jc w:val="right"/>
              <w:rPr>
                <w:b/>
              </w:rPr>
            </w:pPr>
            <w:r w:rsidRPr="00F96EC9">
              <w:rPr>
                <w:b/>
              </w:rPr>
              <w:t>-</w:t>
            </w:r>
          </w:p>
        </w:tc>
        <w:tc>
          <w:tcPr>
            <w:tcW w:w="1424" w:type="dxa"/>
            <w:shd w:val="clear" w:color="auto" w:fill="auto"/>
          </w:tcPr>
          <w:p w:rsidR="00307212" w:rsidRPr="00F96EC9" w:rsidRDefault="00307212" w:rsidP="00307212">
            <w:pPr>
              <w:jc w:val="right"/>
              <w:rPr>
                <w:b/>
              </w:rPr>
            </w:pPr>
            <w:r w:rsidRPr="00F96EC9">
              <w:rPr>
                <w:b/>
              </w:rPr>
              <w:t>-</w:t>
            </w:r>
          </w:p>
        </w:tc>
        <w:tc>
          <w:tcPr>
            <w:tcW w:w="1345" w:type="dxa"/>
            <w:shd w:val="clear" w:color="auto" w:fill="auto"/>
          </w:tcPr>
          <w:p w:rsidR="00307212" w:rsidRPr="00F96EC9" w:rsidRDefault="00307212" w:rsidP="00307212">
            <w:pPr>
              <w:jc w:val="right"/>
              <w:rPr>
                <w:b/>
              </w:rPr>
            </w:pPr>
            <w:r w:rsidRPr="00F96EC9">
              <w:rPr>
                <w:b/>
              </w:rPr>
              <w:t>-</w:t>
            </w:r>
          </w:p>
        </w:tc>
        <w:tc>
          <w:tcPr>
            <w:tcW w:w="1493" w:type="dxa"/>
            <w:shd w:val="clear" w:color="auto" w:fill="auto"/>
          </w:tcPr>
          <w:p w:rsidR="00307212" w:rsidRPr="00F96EC9" w:rsidRDefault="00307212" w:rsidP="00307212">
            <w:pPr>
              <w:jc w:val="right"/>
              <w:rPr>
                <w:b/>
              </w:rPr>
            </w:pPr>
            <w:r w:rsidRPr="00F96EC9">
              <w:rPr>
                <w:b/>
              </w:rP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F96EC9" w:rsidRDefault="00307212" w:rsidP="00307212">
            <w:pPr>
              <w:rPr>
                <w:b/>
              </w:rPr>
            </w:pPr>
          </w:p>
        </w:tc>
        <w:tc>
          <w:tcPr>
            <w:tcW w:w="2227" w:type="dxa"/>
            <w:shd w:val="clear" w:color="auto" w:fill="auto"/>
            <w:hideMark/>
          </w:tcPr>
          <w:p w:rsidR="00307212" w:rsidRPr="00F96EC9" w:rsidRDefault="00307212" w:rsidP="00307212">
            <w:pPr>
              <w:rPr>
                <w:b/>
              </w:rPr>
            </w:pPr>
            <w:r w:rsidRPr="00F96EC9">
              <w:rPr>
                <w:b/>
              </w:rPr>
              <w:t>Средства   бюджета Ленинградской области</w:t>
            </w:r>
          </w:p>
        </w:tc>
        <w:tc>
          <w:tcPr>
            <w:tcW w:w="891" w:type="dxa"/>
            <w:vMerge/>
            <w:vAlign w:val="center"/>
          </w:tcPr>
          <w:p w:rsidR="00307212" w:rsidRPr="00637EA6" w:rsidRDefault="00307212" w:rsidP="00307212"/>
        </w:tc>
        <w:tc>
          <w:tcPr>
            <w:tcW w:w="1503" w:type="dxa"/>
            <w:shd w:val="clear" w:color="auto" w:fill="auto"/>
          </w:tcPr>
          <w:p w:rsidR="00307212" w:rsidRPr="00F96EC9" w:rsidRDefault="00307212" w:rsidP="00307212">
            <w:pPr>
              <w:jc w:val="right"/>
              <w:rPr>
                <w:b/>
              </w:rPr>
            </w:pPr>
            <w:r w:rsidRPr="00F96EC9">
              <w:rPr>
                <w:b/>
              </w:rPr>
              <w:t>-</w:t>
            </w:r>
          </w:p>
        </w:tc>
        <w:tc>
          <w:tcPr>
            <w:tcW w:w="1452" w:type="dxa"/>
            <w:shd w:val="clear" w:color="auto" w:fill="auto"/>
          </w:tcPr>
          <w:p w:rsidR="00307212" w:rsidRPr="00F96EC9" w:rsidRDefault="00307212" w:rsidP="00307212">
            <w:pPr>
              <w:jc w:val="right"/>
              <w:rPr>
                <w:b/>
              </w:rPr>
            </w:pPr>
            <w:r w:rsidRPr="00F96EC9">
              <w:rPr>
                <w:b/>
              </w:rPr>
              <w:t>-</w:t>
            </w:r>
          </w:p>
        </w:tc>
        <w:tc>
          <w:tcPr>
            <w:tcW w:w="1424" w:type="dxa"/>
            <w:shd w:val="clear" w:color="auto" w:fill="auto"/>
          </w:tcPr>
          <w:p w:rsidR="00307212" w:rsidRPr="00F96EC9" w:rsidRDefault="00307212" w:rsidP="00307212">
            <w:pPr>
              <w:jc w:val="right"/>
              <w:rPr>
                <w:b/>
              </w:rPr>
            </w:pPr>
            <w:r w:rsidRPr="00F96EC9">
              <w:rPr>
                <w:b/>
              </w:rPr>
              <w:t>-</w:t>
            </w:r>
          </w:p>
        </w:tc>
        <w:tc>
          <w:tcPr>
            <w:tcW w:w="1345" w:type="dxa"/>
            <w:shd w:val="clear" w:color="auto" w:fill="auto"/>
          </w:tcPr>
          <w:p w:rsidR="00307212" w:rsidRPr="00F96EC9" w:rsidRDefault="00307212" w:rsidP="00307212">
            <w:pPr>
              <w:jc w:val="right"/>
              <w:rPr>
                <w:b/>
              </w:rPr>
            </w:pPr>
            <w:r w:rsidRPr="00F96EC9">
              <w:rPr>
                <w:b/>
              </w:rPr>
              <w:t>-</w:t>
            </w:r>
          </w:p>
        </w:tc>
        <w:tc>
          <w:tcPr>
            <w:tcW w:w="1493" w:type="dxa"/>
            <w:shd w:val="clear" w:color="auto" w:fill="auto"/>
          </w:tcPr>
          <w:p w:rsidR="00307212" w:rsidRPr="00F96EC9" w:rsidRDefault="00307212" w:rsidP="00307212">
            <w:pPr>
              <w:jc w:val="right"/>
              <w:rPr>
                <w:b/>
              </w:rPr>
            </w:pPr>
            <w:r w:rsidRPr="00F96EC9">
              <w:rPr>
                <w:b/>
              </w:rP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F96EC9" w:rsidRDefault="00307212" w:rsidP="00307212">
            <w:pPr>
              <w:rPr>
                <w:b/>
              </w:rPr>
            </w:pPr>
          </w:p>
        </w:tc>
        <w:tc>
          <w:tcPr>
            <w:tcW w:w="2227" w:type="dxa"/>
            <w:shd w:val="clear" w:color="auto" w:fill="auto"/>
            <w:hideMark/>
          </w:tcPr>
          <w:p w:rsidR="00307212" w:rsidRPr="00F96EC9" w:rsidRDefault="00307212" w:rsidP="00307212">
            <w:pPr>
              <w:rPr>
                <w:b/>
              </w:rPr>
            </w:pPr>
            <w:r w:rsidRPr="00F96EC9">
              <w:rPr>
                <w:b/>
              </w:rPr>
              <w:t>Средства Федерального бюджета</w:t>
            </w:r>
          </w:p>
        </w:tc>
        <w:tc>
          <w:tcPr>
            <w:tcW w:w="891" w:type="dxa"/>
            <w:vMerge/>
            <w:vAlign w:val="center"/>
          </w:tcPr>
          <w:p w:rsidR="00307212" w:rsidRPr="00637EA6" w:rsidRDefault="00307212" w:rsidP="00307212"/>
        </w:tc>
        <w:tc>
          <w:tcPr>
            <w:tcW w:w="1503" w:type="dxa"/>
            <w:shd w:val="clear" w:color="auto" w:fill="auto"/>
          </w:tcPr>
          <w:p w:rsidR="00307212" w:rsidRPr="00F96EC9" w:rsidRDefault="00307212" w:rsidP="00307212">
            <w:pPr>
              <w:jc w:val="right"/>
              <w:rPr>
                <w:b/>
              </w:rPr>
            </w:pPr>
            <w:r w:rsidRPr="00F96EC9">
              <w:rPr>
                <w:b/>
              </w:rPr>
              <w:t>-</w:t>
            </w:r>
          </w:p>
        </w:tc>
        <w:tc>
          <w:tcPr>
            <w:tcW w:w="1452" w:type="dxa"/>
            <w:shd w:val="clear" w:color="auto" w:fill="auto"/>
          </w:tcPr>
          <w:p w:rsidR="00307212" w:rsidRPr="00F96EC9" w:rsidRDefault="00307212" w:rsidP="00307212">
            <w:pPr>
              <w:jc w:val="right"/>
              <w:rPr>
                <w:b/>
              </w:rPr>
            </w:pPr>
            <w:r w:rsidRPr="00F96EC9">
              <w:rPr>
                <w:b/>
              </w:rPr>
              <w:t>-</w:t>
            </w:r>
          </w:p>
        </w:tc>
        <w:tc>
          <w:tcPr>
            <w:tcW w:w="1424" w:type="dxa"/>
            <w:shd w:val="clear" w:color="auto" w:fill="auto"/>
          </w:tcPr>
          <w:p w:rsidR="00307212" w:rsidRPr="00F96EC9" w:rsidRDefault="00307212" w:rsidP="00307212">
            <w:pPr>
              <w:jc w:val="right"/>
              <w:rPr>
                <w:b/>
              </w:rPr>
            </w:pPr>
            <w:r w:rsidRPr="00F96EC9">
              <w:rPr>
                <w:b/>
              </w:rPr>
              <w:t>-</w:t>
            </w:r>
          </w:p>
        </w:tc>
        <w:tc>
          <w:tcPr>
            <w:tcW w:w="1345" w:type="dxa"/>
            <w:shd w:val="clear" w:color="auto" w:fill="auto"/>
          </w:tcPr>
          <w:p w:rsidR="00307212" w:rsidRPr="00F96EC9" w:rsidRDefault="00307212" w:rsidP="00307212">
            <w:pPr>
              <w:jc w:val="right"/>
              <w:rPr>
                <w:b/>
              </w:rPr>
            </w:pPr>
            <w:r w:rsidRPr="00F96EC9">
              <w:rPr>
                <w:b/>
              </w:rPr>
              <w:t>-</w:t>
            </w:r>
          </w:p>
        </w:tc>
        <w:tc>
          <w:tcPr>
            <w:tcW w:w="1493" w:type="dxa"/>
            <w:shd w:val="clear" w:color="auto" w:fill="auto"/>
          </w:tcPr>
          <w:p w:rsidR="00307212" w:rsidRPr="00F96EC9" w:rsidRDefault="00307212" w:rsidP="00307212">
            <w:pPr>
              <w:jc w:val="right"/>
              <w:rPr>
                <w:b/>
              </w:rPr>
            </w:pPr>
            <w:r w:rsidRPr="00F96EC9">
              <w:rPr>
                <w:b/>
              </w:rP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restart"/>
            <w:shd w:val="clear" w:color="auto" w:fill="auto"/>
            <w:vAlign w:val="center"/>
          </w:tcPr>
          <w:p w:rsidR="00307212" w:rsidRPr="00637EA6" w:rsidRDefault="00307212" w:rsidP="00307212">
            <w:pPr>
              <w:jc w:val="center"/>
            </w:pPr>
            <w:r w:rsidRPr="00637EA6">
              <w:t>1</w:t>
            </w:r>
          </w:p>
        </w:tc>
        <w:tc>
          <w:tcPr>
            <w:tcW w:w="2648" w:type="dxa"/>
            <w:vMerge w:val="restart"/>
            <w:shd w:val="clear" w:color="auto" w:fill="auto"/>
            <w:vAlign w:val="center"/>
            <w:hideMark/>
          </w:tcPr>
          <w:p w:rsidR="00307212" w:rsidRPr="00637EA6" w:rsidRDefault="00307212" w:rsidP="00307212">
            <w:pPr>
              <w:jc w:val="center"/>
            </w:pPr>
            <w:r w:rsidRPr="00637EA6">
              <w:t> </w:t>
            </w:r>
          </w:p>
        </w:tc>
        <w:tc>
          <w:tcPr>
            <w:tcW w:w="2227" w:type="dxa"/>
            <w:shd w:val="clear" w:color="auto" w:fill="auto"/>
            <w:hideMark/>
          </w:tcPr>
          <w:p w:rsidR="00307212" w:rsidRPr="00637EA6" w:rsidRDefault="00307212" w:rsidP="00307212">
            <w:r w:rsidRPr="00637EA6">
              <w:t xml:space="preserve">Итого         </w:t>
            </w:r>
          </w:p>
        </w:tc>
        <w:tc>
          <w:tcPr>
            <w:tcW w:w="891" w:type="dxa"/>
            <w:vMerge w:val="restart"/>
            <w:shd w:val="clear" w:color="auto" w:fill="auto"/>
          </w:tcPr>
          <w:p w:rsidR="00307212" w:rsidRPr="00637EA6" w:rsidRDefault="00307212" w:rsidP="00307212"/>
        </w:tc>
        <w:tc>
          <w:tcPr>
            <w:tcW w:w="1503" w:type="dxa"/>
            <w:shd w:val="clear" w:color="auto" w:fill="auto"/>
          </w:tcPr>
          <w:p w:rsidR="00307212" w:rsidRPr="00637EA6" w:rsidRDefault="00307212" w:rsidP="00307212">
            <w:pPr>
              <w:jc w:val="right"/>
            </w:pPr>
            <w:r>
              <w:t>-</w:t>
            </w:r>
          </w:p>
        </w:tc>
        <w:tc>
          <w:tcPr>
            <w:tcW w:w="1452" w:type="dxa"/>
            <w:shd w:val="clear" w:color="auto" w:fill="auto"/>
          </w:tcPr>
          <w:p w:rsidR="00307212" w:rsidRPr="00637EA6" w:rsidRDefault="00307212" w:rsidP="00307212">
            <w:pPr>
              <w:jc w:val="right"/>
            </w:pPr>
            <w:r>
              <w:t>-</w:t>
            </w:r>
          </w:p>
        </w:tc>
        <w:tc>
          <w:tcPr>
            <w:tcW w:w="1424" w:type="dxa"/>
            <w:shd w:val="clear" w:color="auto" w:fill="auto"/>
          </w:tcPr>
          <w:p w:rsidR="00307212" w:rsidRPr="00637EA6" w:rsidRDefault="00307212" w:rsidP="00307212">
            <w:pPr>
              <w:jc w:val="right"/>
            </w:pPr>
            <w:r>
              <w:t>-</w:t>
            </w:r>
          </w:p>
        </w:tc>
        <w:tc>
          <w:tcPr>
            <w:tcW w:w="1345" w:type="dxa"/>
            <w:shd w:val="clear" w:color="auto" w:fill="auto"/>
          </w:tcPr>
          <w:p w:rsidR="00307212" w:rsidRPr="00637EA6" w:rsidRDefault="00307212" w:rsidP="00307212">
            <w:pPr>
              <w:jc w:val="right"/>
            </w:pPr>
            <w:r>
              <w:t>-</w:t>
            </w:r>
          </w:p>
        </w:tc>
        <w:tc>
          <w:tcPr>
            <w:tcW w:w="1493" w:type="dxa"/>
            <w:shd w:val="clear" w:color="auto" w:fill="auto"/>
          </w:tcPr>
          <w:p w:rsidR="00307212" w:rsidRPr="00637EA6" w:rsidRDefault="00307212" w:rsidP="00307212">
            <w:pPr>
              <w:jc w:val="right"/>
            </w:pPr>
            <w:r>
              <w:t>-</w:t>
            </w:r>
          </w:p>
        </w:tc>
        <w:tc>
          <w:tcPr>
            <w:tcW w:w="1759" w:type="dxa"/>
            <w:vMerge w:val="restart"/>
            <w:shd w:val="clear" w:color="auto" w:fill="auto"/>
            <w:hideMark/>
          </w:tcPr>
          <w:p w:rsidR="00307212" w:rsidRPr="00637EA6" w:rsidRDefault="00307212" w:rsidP="00307212">
            <w:r w:rsidRPr="00637EA6">
              <w:t> </w:t>
            </w:r>
          </w:p>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637EA6" w:rsidRDefault="00307212" w:rsidP="00307212"/>
        </w:tc>
        <w:tc>
          <w:tcPr>
            <w:tcW w:w="2227" w:type="dxa"/>
            <w:shd w:val="clear" w:color="auto" w:fill="auto"/>
            <w:hideMark/>
          </w:tcPr>
          <w:p w:rsidR="00307212" w:rsidRPr="00637EA6" w:rsidRDefault="00307212" w:rsidP="00307212">
            <w:r>
              <w:t>Средства бюджета поселения</w:t>
            </w:r>
            <w:r w:rsidRPr="00637EA6">
              <w:t xml:space="preserve"> </w:t>
            </w:r>
          </w:p>
        </w:tc>
        <w:tc>
          <w:tcPr>
            <w:tcW w:w="891" w:type="dxa"/>
            <w:vMerge/>
            <w:vAlign w:val="center"/>
          </w:tcPr>
          <w:p w:rsidR="00307212" w:rsidRPr="00637EA6" w:rsidRDefault="00307212" w:rsidP="00307212"/>
        </w:tc>
        <w:tc>
          <w:tcPr>
            <w:tcW w:w="1503" w:type="dxa"/>
            <w:shd w:val="clear" w:color="auto" w:fill="auto"/>
          </w:tcPr>
          <w:p w:rsidR="00307212" w:rsidRPr="00637EA6" w:rsidRDefault="00307212" w:rsidP="00307212">
            <w:pPr>
              <w:jc w:val="right"/>
            </w:pPr>
            <w:r>
              <w:t>-</w:t>
            </w:r>
          </w:p>
        </w:tc>
        <w:tc>
          <w:tcPr>
            <w:tcW w:w="1452" w:type="dxa"/>
            <w:shd w:val="clear" w:color="auto" w:fill="auto"/>
          </w:tcPr>
          <w:p w:rsidR="00307212" w:rsidRPr="00637EA6" w:rsidRDefault="00307212" w:rsidP="00307212">
            <w:pPr>
              <w:jc w:val="right"/>
            </w:pPr>
            <w:r>
              <w:t>-</w:t>
            </w:r>
          </w:p>
        </w:tc>
        <w:tc>
          <w:tcPr>
            <w:tcW w:w="1424" w:type="dxa"/>
            <w:shd w:val="clear" w:color="auto" w:fill="auto"/>
          </w:tcPr>
          <w:p w:rsidR="00307212" w:rsidRPr="00637EA6" w:rsidRDefault="00307212" w:rsidP="00307212">
            <w:pPr>
              <w:jc w:val="right"/>
            </w:pPr>
            <w:r>
              <w:t>-</w:t>
            </w:r>
          </w:p>
        </w:tc>
        <w:tc>
          <w:tcPr>
            <w:tcW w:w="1345" w:type="dxa"/>
            <w:shd w:val="clear" w:color="auto" w:fill="auto"/>
          </w:tcPr>
          <w:p w:rsidR="00307212" w:rsidRPr="00637EA6" w:rsidRDefault="00307212" w:rsidP="00307212">
            <w:pPr>
              <w:jc w:val="right"/>
            </w:pPr>
            <w:r>
              <w:t>-</w:t>
            </w:r>
          </w:p>
        </w:tc>
        <w:tc>
          <w:tcPr>
            <w:tcW w:w="1493" w:type="dxa"/>
            <w:shd w:val="clear" w:color="auto" w:fill="auto"/>
          </w:tcPr>
          <w:p w:rsidR="00307212" w:rsidRPr="00637EA6" w:rsidRDefault="00307212" w:rsidP="00307212">
            <w:pPr>
              <w:jc w:val="right"/>
            </w:pPr>
            <w: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637EA6" w:rsidRDefault="00307212" w:rsidP="00307212"/>
        </w:tc>
        <w:tc>
          <w:tcPr>
            <w:tcW w:w="2227" w:type="dxa"/>
            <w:shd w:val="clear" w:color="auto" w:fill="auto"/>
            <w:hideMark/>
          </w:tcPr>
          <w:p w:rsidR="00307212" w:rsidRPr="00637EA6" w:rsidRDefault="00307212" w:rsidP="00307212">
            <w:r w:rsidRPr="00637EA6">
              <w:t>Средства   бюджета Ленинградской области</w:t>
            </w:r>
          </w:p>
        </w:tc>
        <w:tc>
          <w:tcPr>
            <w:tcW w:w="891" w:type="dxa"/>
            <w:vMerge/>
            <w:vAlign w:val="center"/>
          </w:tcPr>
          <w:p w:rsidR="00307212" w:rsidRPr="00637EA6" w:rsidRDefault="00307212" w:rsidP="00307212"/>
        </w:tc>
        <w:tc>
          <w:tcPr>
            <w:tcW w:w="1503" w:type="dxa"/>
            <w:shd w:val="clear" w:color="auto" w:fill="auto"/>
          </w:tcPr>
          <w:p w:rsidR="00307212" w:rsidRPr="00637EA6" w:rsidRDefault="00307212" w:rsidP="00307212">
            <w:pPr>
              <w:jc w:val="right"/>
            </w:pPr>
            <w:r>
              <w:t>-</w:t>
            </w:r>
          </w:p>
        </w:tc>
        <w:tc>
          <w:tcPr>
            <w:tcW w:w="1452" w:type="dxa"/>
            <w:shd w:val="clear" w:color="auto" w:fill="auto"/>
          </w:tcPr>
          <w:p w:rsidR="00307212" w:rsidRPr="00637EA6" w:rsidRDefault="00307212" w:rsidP="00307212">
            <w:pPr>
              <w:jc w:val="right"/>
            </w:pPr>
            <w:r>
              <w:t>-</w:t>
            </w:r>
          </w:p>
        </w:tc>
        <w:tc>
          <w:tcPr>
            <w:tcW w:w="1424" w:type="dxa"/>
            <w:shd w:val="clear" w:color="auto" w:fill="auto"/>
          </w:tcPr>
          <w:p w:rsidR="00307212" w:rsidRPr="00637EA6" w:rsidRDefault="00307212" w:rsidP="00307212">
            <w:pPr>
              <w:jc w:val="right"/>
            </w:pPr>
            <w:r>
              <w:t>-</w:t>
            </w:r>
          </w:p>
        </w:tc>
        <w:tc>
          <w:tcPr>
            <w:tcW w:w="1345" w:type="dxa"/>
            <w:shd w:val="clear" w:color="auto" w:fill="auto"/>
          </w:tcPr>
          <w:p w:rsidR="00307212" w:rsidRPr="00637EA6" w:rsidRDefault="00307212" w:rsidP="00307212">
            <w:pPr>
              <w:jc w:val="right"/>
            </w:pPr>
            <w:r>
              <w:t>-</w:t>
            </w:r>
          </w:p>
        </w:tc>
        <w:tc>
          <w:tcPr>
            <w:tcW w:w="1493" w:type="dxa"/>
            <w:shd w:val="clear" w:color="auto" w:fill="auto"/>
          </w:tcPr>
          <w:p w:rsidR="00307212" w:rsidRPr="00637EA6" w:rsidRDefault="00307212" w:rsidP="00307212">
            <w:pPr>
              <w:jc w:val="right"/>
            </w:pPr>
            <w: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637EA6" w:rsidRDefault="00307212" w:rsidP="00307212"/>
        </w:tc>
        <w:tc>
          <w:tcPr>
            <w:tcW w:w="2227" w:type="dxa"/>
            <w:shd w:val="clear" w:color="auto" w:fill="auto"/>
            <w:hideMark/>
          </w:tcPr>
          <w:p w:rsidR="00307212" w:rsidRPr="00637EA6" w:rsidRDefault="00307212" w:rsidP="00307212">
            <w:r w:rsidRPr="00637EA6">
              <w:t>Средства Федерального бюджета</w:t>
            </w:r>
          </w:p>
        </w:tc>
        <w:tc>
          <w:tcPr>
            <w:tcW w:w="891" w:type="dxa"/>
            <w:vMerge/>
            <w:vAlign w:val="center"/>
          </w:tcPr>
          <w:p w:rsidR="00307212" w:rsidRPr="00637EA6" w:rsidRDefault="00307212" w:rsidP="00307212"/>
        </w:tc>
        <w:tc>
          <w:tcPr>
            <w:tcW w:w="1503" w:type="dxa"/>
            <w:shd w:val="clear" w:color="auto" w:fill="auto"/>
          </w:tcPr>
          <w:p w:rsidR="00307212" w:rsidRPr="00637EA6" w:rsidRDefault="00307212" w:rsidP="00307212">
            <w:pPr>
              <w:jc w:val="right"/>
            </w:pPr>
            <w:r>
              <w:t>-</w:t>
            </w:r>
          </w:p>
        </w:tc>
        <w:tc>
          <w:tcPr>
            <w:tcW w:w="1452" w:type="dxa"/>
            <w:shd w:val="clear" w:color="auto" w:fill="auto"/>
          </w:tcPr>
          <w:p w:rsidR="00307212" w:rsidRPr="00637EA6" w:rsidRDefault="00307212" w:rsidP="00307212">
            <w:pPr>
              <w:jc w:val="right"/>
            </w:pPr>
            <w:r>
              <w:t>-</w:t>
            </w:r>
          </w:p>
        </w:tc>
        <w:tc>
          <w:tcPr>
            <w:tcW w:w="1424" w:type="dxa"/>
            <w:shd w:val="clear" w:color="auto" w:fill="auto"/>
          </w:tcPr>
          <w:p w:rsidR="00307212" w:rsidRPr="00637EA6" w:rsidRDefault="00307212" w:rsidP="00307212">
            <w:pPr>
              <w:jc w:val="right"/>
            </w:pPr>
            <w:r>
              <w:t>-</w:t>
            </w:r>
          </w:p>
        </w:tc>
        <w:tc>
          <w:tcPr>
            <w:tcW w:w="1345" w:type="dxa"/>
            <w:shd w:val="clear" w:color="auto" w:fill="auto"/>
          </w:tcPr>
          <w:p w:rsidR="00307212" w:rsidRPr="00637EA6" w:rsidRDefault="00307212" w:rsidP="00307212">
            <w:pPr>
              <w:jc w:val="right"/>
            </w:pPr>
            <w:r>
              <w:t>-</w:t>
            </w:r>
          </w:p>
        </w:tc>
        <w:tc>
          <w:tcPr>
            <w:tcW w:w="1493" w:type="dxa"/>
            <w:shd w:val="clear" w:color="auto" w:fill="auto"/>
          </w:tcPr>
          <w:p w:rsidR="00307212" w:rsidRPr="00637EA6" w:rsidRDefault="00307212" w:rsidP="00307212">
            <w:pPr>
              <w:jc w:val="right"/>
            </w:pPr>
            <w: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637EA6" w:rsidRDefault="00307212" w:rsidP="00307212"/>
        </w:tc>
        <w:tc>
          <w:tcPr>
            <w:tcW w:w="2227" w:type="dxa"/>
            <w:shd w:val="clear" w:color="auto" w:fill="auto"/>
            <w:hideMark/>
          </w:tcPr>
          <w:p w:rsidR="00307212" w:rsidRPr="00637EA6" w:rsidRDefault="00307212" w:rsidP="00307212">
            <w:r>
              <w:t>Средства бюджета поселения</w:t>
            </w:r>
            <w:r w:rsidRPr="00637EA6">
              <w:t xml:space="preserve">  </w:t>
            </w:r>
          </w:p>
        </w:tc>
        <w:tc>
          <w:tcPr>
            <w:tcW w:w="891" w:type="dxa"/>
            <w:vMerge/>
            <w:vAlign w:val="center"/>
          </w:tcPr>
          <w:p w:rsidR="00307212" w:rsidRPr="00637EA6" w:rsidRDefault="00307212" w:rsidP="00307212"/>
        </w:tc>
        <w:tc>
          <w:tcPr>
            <w:tcW w:w="1503" w:type="dxa"/>
            <w:shd w:val="clear" w:color="auto" w:fill="auto"/>
          </w:tcPr>
          <w:p w:rsidR="00307212" w:rsidRPr="00637EA6" w:rsidRDefault="00307212" w:rsidP="00307212">
            <w:pPr>
              <w:jc w:val="right"/>
            </w:pPr>
            <w:r>
              <w:t>-</w:t>
            </w:r>
          </w:p>
        </w:tc>
        <w:tc>
          <w:tcPr>
            <w:tcW w:w="1452" w:type="dxa"/>
            <w:shd w:val="clear" w:color="auto" w:fill="auto"/>
          </w:tcPr>
          <w:p w:rsidR="00307212" w:rsidRPr="00637EA6" w:rsidRDefault="00307212" w:rsidP="00307212">
            <w:pPr>
              <w:jc w:val="right"/>
            </w:pPr>
            <w:r>
              <w:t>-</w:t>
            </w:r>
          </w:p>
        </w:tc>
        <w:tc>
          <w:tcPr>
            <w:tcW w:w="1424" w:type="dxa"/>
            <w:shd w:val="clear" w:color="auto" w:fill="auto"/>
          </w:tcPr>
          <w:p w:rsidR="00307212" w:rsidRPr="00637EA6" w:rsidRDefault="00307212" w:rsidP="00307212">
            <w:pPr>
              <w:jc w:val="right"/>
            </w:pPr>
            <w:r>
              <w:t>-</w:t>
            </w:r>
          </w:p>
        </w:tc>
        <w:tc>
          <w:tcPr>
            <w:tcW w:w="1345" w:type="dxa"/>
            <w:shd w:val="clear" w:color="auto" w:fill="auto"/>
          </w:tcPr>
          <w:p w:rsidR="00307212" w:rsidRPr="00637EA6" w:rsidRDefault="00307212" w:rsidP="00307212">
            <w:pPr>
              <w:jc w:val="right"/>
            </w:pPr>
            <w:r>
              <w:t>-</w:t>
            </w:r>
          </w:p>
        </w:tc>
        <w:tc>
          <w:tcPr>
            <w:tcW w:w="1493" w:type="dxa"/>
            <w:shd w:val="clear" w:color="auto" w:fill="auto"/>
          </w:tcPr>
          <w:p w:rsidR="00307212" w:rsidRPr="00637EA6" w:rsidRDefault="00307212" w:rsidP="00307212">
            <w:pPr>
              <w:jc w:val="right"/>
            </w:pPr>
            <w: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637EA6" w:rsidRDefault="00307212" w:rsidP="00307212"/>
        </w:tc>
        <w:tc>
          <w:tcPr>
            <w:tcW w:w="2227" w:type="dxa"/>
            <w:shd w:val="clear" w:color="auto" w:fill="auto"/>
            <w:hideMark/>
          </w:tcPr>
          <w:p w:rsidR="00307212" w:rsidRPr="00637EA6" w:rsidRDefault="00307212" w:rsidP="00307212">
            <w:r w:rsidRPr="00637EA6">
              <w:t>Средства   бюджета Ленинградской области</w:t>
            </w:r>
          </w:p>
        </w:tc>
        <w:tc>
          <w:tcPr>
            <w:tcW w:w="891" w:type="dxa"/>
            <w:vMerge/>
            <w:vAlign w:val="center"/>
          </w:tcPr>
          <w:p w:rsidR="00307212" w:rsidRPr="00637EA6" w:rsidRDefault="00307212" w:rsidP="00307212"/>
        </w:tc>
        <w:tc>
          <w:tcPr>
            <w:tcW w:w="1503" w:type="dxa"/>
            <w:shd w:val="clear" w:color="auto" w:fill="auto"/>
          </w:tcPr>
          <w:p w:rsidR="00307212" w:rsidRPr="00637EA6" w:rsidRDefault="00307212" w:rsidP="00307212">
            <w:pPr>
              <w:jc w:val="right"/>
            </w:pPr>
            <w:r>
              <w:t>-</w:t>
            </w:r>
          </w:p>
        </w:tc>
        <w:tc>
          <w:tcPr>
            <w:tcW w:w="1452" w:type="dxa"/>
            <w:shd w:val="clear" w:color="auto" w:fill="auto"/>
          </w:tcPr>
          <w:p w:rsidR="00307212" w:rsidRPr="00637EA6" w:rsidRDefault="00307212" w:rsidP="00307212">
            <w:pPr>
              <w:jc w:val="right"/>
            </w:pPr>
            <w:r>
              <w:t>-</w:t>
            </w:r>
          </w:p>
        </w:tc>
        <w:tc>
          <w:tcPr>
            <w:tcW w:w="1424" w:type="dxa"/>
            <w:shd w:val="clear" w:color="auto" w:fill="auto"/>
            <w:hideMark/>
          </w:tcPr>
          <w:p w:rsidR="00307212" w:rsidRPr="00637EA6" w:rsidRDefault="00307212" w:rsidP="00307212">
            <w:pPr>
              <w:jc w:val="right"/>
            </w:pPr>
            <w:r>
              <w:t>-</w:t>
            </w:r>
          </w:p>
        </w:tc>
        <w:tc>
          <w:tcPr>
            <w:tcW w:w="1345" w:type="dxa"/>
            <w:shd w:val="clear" w:color="auto" w:fill="auto"/>
            <w:hideMark/>
          </w:tcPr>
          <w:p w:rsidR="00307212" w:rsidRPr="00637EA6" w:rsidRDefault="00307212" w:rsidP="00307212">
            <w:pPr>
              <w:jc w:val="right"/>
            </w:pPr>
            <w:r>
              <w:t>-</w:t>
            </w:r>
          </w:p>
        </w:tc>
        <w:tc>
          <w:tcPr>
            <w:tcW w:w="1493" w:type="dxa"/>
            <w:shd w:val="clear" w:color="auto" w:fill="auto"/>
            <w:hideMark/>
          </w:tcPr>
          <w:p w:rsidR="00307212" w:rsidRPr="00637EA6" w:rsidRDefault="00307212" w:rsidP="00307212">
            <w:pPr>
              <w:jc w:val="right"/>
            </w:pPr>
            <w: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637EA6" w:rsidRDefault="00307212" w:rsidP="00307212"/>
        </w:tc>
        <w:tc>
          <w:tcPr>
            <w:tcW w:w="2227" w:type="dxa"/>
            <w:shd w:val="clear" w:color="auto" w:fill="auto"/>
            <w:hideMark/>
          </w:tcPr>
          <w:p w:rsidR="00307212" w:rsidRPr="00637EA6" w:rsidRDefault="00307212" w:rsidP="00307212">
            <w:r w:rsidRPr="00637EA6">
              <w:t>Средства Федерального бюджета</w:t>
            </w:r>
          </w:p>
        </w:tc>
        <w:tc>
          <w:tcPr>
            <w:tcW w:w="891" w:type="dxa"/>
            <w:vMerge/>
            <w:vAlign w:val="center"/>
          </w:tcPr>
          <w:p w:rsidR="00307212" w:rsidRPr="00637EA6" w:rsidRDefault="00307212" w:rsidP="00307212"/>
        </w:tc>
        <w:tc>
          <w:tcPr>
            <w:tcW w:w="1503" w:type="dxa"/>
            <w:shd w:val="clear" w:color="auto" w:fill="auto"/>
          </w:tcPr>
          <w:p w:rsidR="00307212" w:rsidRPr="00637EA6" w:rsidRDefault="00307212" w:rsidP="00307212">
            <w:pPr>
              <w:jc w:val="right"/>
            </w:pPr>
            <w:r>
              <w:t>-</w:t>
            </w:r>
          </w:p>
        </w:tc>
        <w:tc>
          <w:tcPr>
            <w:tcW w:w="1452" w:type="dxa"/>
            <w:shd w:val="clear" w:color="auto" w:fill="auto"/>
          </w:tcPr>
          <w:p w:rsidR="00307212" w:rsidRPr="00637EA6" w:rsidRDefault="00307212" w:rsidP="00307212">
            <w:pPr>
              <w:jc w:val="right"/>
            </w:pPr>
            <w:r>
              <w:t>-</w:t>
            </w:r>
          </w:p>
        </w:tc>
        <w:tc>
          <w:tcPr>
            <w:tcW w:w="1424" w:type="dxa"/>
            <w:shd w:val="clear" w:color="auto" w:fill="auto"/>
            <w:hideMark/>
          </w:tcPr>
          <w:p w:rsidR="00307212" w:rsidRPr="00637EA6" w:rsidRDefault="00307212" w:rsidP="00307212">
            <w:pPr>
              <w:jc w:val="right"/>
            </w:pPr>
            <w:r>
              <w:t>-</w:t>
            </w:r>
          </w:p>
        </w:tc>
        <w:tc>
          <w:tcPr>
            <w:tcW w:w="1345" w:type="dxa"/>
            <w:shd w:val="clear" w:color="auto" w:fill="auto"/>
            <w:hideMark/>
          </w:tcPr>
          <w:p w:rsidR="00307212" w:rsidRPr="00637EA6" w:rsidRDefault="00307212" w:rsidP="00307212">
            <w:pPr>
              <w:jc w:val="right"/>
            </w:pPr>
            <w:r>
              <w:t>-</w:t>
            </w:r>
          </w:p>
        </w:tc>
        <w:tc>
          <w:tcPr>
            <w:tcW w:w="1493" w:type="dxa"/>
            <w:shd w:val="clear" w:color="auto" w:fill="auto"/>
            <w:hideMark/>
          </w:tcPr>
          <w:p w:rsidR="00307212" w:rsidRPr="00637EA6" w:rsidRDefault="00307212" w:rsidP="00307212">
            <w:pPr>
              <w:jc w:val="right"/>
            </w:pPr>
            <w: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shd w:val="clear" w:color="auto" w:fill="auto"/>
            <w:vAlign w:val="center"/>
            <w:hideMark/>
          </w:tcPr>
          <w:p w:rsidR="00307212" w:rsidRPr="00637EA6" w:rsidRDefault="00307212" w:rsidP="00307212">
            <w:pPr>
              <w:jc w:val="center"/>
            </w:pPr>
            <w:r w:rsidRPr="00637EA6">
              <w:t> </w:t>
            </w:r>
          </w:p>
        </w:tc>
        <w:tc>
          <w:tcPr>
            <w:tcW w:w="2648" w:type="dxa"/>
            <w:shd w:val="clear" w:color="auto" w:fill="auto"/>
            <w:vAlign w:val="center"/>
            <w:hideMark/>
          </w:tcPr>
          <w:p w:rsidR="00307212" w:rsidRPr="0089698D" w:rsidRDefault="00307212" w:rsidP="00307212">
            <w:pPr>
              <w:jc w:val="center"/>
              <w:rPr>
                <w:b/>
              </w:rPr>
            </w:pPr>
            <w:r w:rsidRPr="0089698D">
              <w:rPr>
                <w:b/>
              </w:rPr>
              <w:t>Процессная часть</w:t>
            </w:r>
          </w:p>
        </w:tc>
        <w:tc>
          <w:tcPr>
            <w:tcW w:w="2227" w:type="dxa"/>
            <w:shd w:val="clear" w:color="auto" w:fill="auto"/>
            <w:hideMark/>
          </w:tcPr>
          <w:p w:rsidR="00307212" w:rsidRPr="00637EA6" w:rsidRDefault="00307212" w:rsidP="00307212">
            <w:r w:rsidRPr="00637EA6">
              <w:t> </w:t>
            </w:r>
          </w:p>
        </w:tc>
        <w:tc>
          <w:tcPr>
            <w:tcW w:w="891" w:type="dxa"/>
            <w:shd w:val="clear" w:color="auto" w:fill="auto"/>
            <w:hideMark/>
          </w:tcPr>
          <w:p w:rsidR="00307212" w:rsidRPr="00637EA6" w:rsidRDefault="00307212" w:rsidP="00307212">
            <w:r w:rsidRPr="00637EA6">
              <w:t> </w:t>
            </w:r>
          </w:p>
        </w:tc>
        <w:tc>
          <w:tcPr>
            <w:tcW w:w="1503" w:type="dxa"/>
            <w:shd w:val="clear" w:color="auto" w:fill="auto"/>
          </w:tcPr>
          <w:p w:rsidR="00307212" w:rsidRPr="00637EA6" w:rsidRDefault="00307212" w:rsidP="00307212">
            <w:pPr>
              <w:jc w:val="right"/>
            </w:pPr>
          </w:p>
        </w:tc>
        <w:tc>
          <w:tcPr>
            <w:tcW w:w="1452" w:type="dxa"/>
            <w:shd w:val="clear" w:color="auto" w:fill="auto"/>
          </w:tcPr>
          <w:p w:rsidR="00307212" w:rsidRPr="00637EA6" w:rsidRDefault="00307212" w:rsidP="00307212">
            <w:pPr>
              <w:jc w:val="right"/>
            </w:pPr>
          </w:p>
        </w:tc>
        <w:tc>
          <w:tcPr>
            <w:tcW w:w="1424" w:type="dxa"/>
            <w:shd w:val="clear" w:color="auto" w:fill="auto"/>
            <w:hideMark/>
          </w:tcPr>
          <w:p w:rsidR="00307212" w:rsidRPr="00637EA6" w:rsidRDefault="00307212" w:rsidP="00307212">
            <w:pPr>
              <w:jc w:val="right"/>
            </w:pPr>
            <w:r w:rsidRPr="00637EA6">
              <w:t> </w:t>
            </w:r>
          </w:p>
        </w:tc>
        <w:tc>
          <w:tcPr>
            <w:tcW w:w="1345" w:type="dxa"/>
            <w:shd w:val="clear" w:color="auto" w:fill="auto"/>
            <w:hideMark/>
          </w:tcPr>
          <w:p w:rsidR="00307212" w:rsidRPr="00637EA6" w:rsidRDefault="00307212" w:rsidP="00307212">
            <w:r w:rsidRPr="00637EA6">
              <w:t> </w:t>
            </w:r>
          </w:p>
        </w:tc>
        <w:tc>
          <w:tcPr>
            <w:tcW w:w="1493" w:type="dxa"/>
            <w:shd w:val="clear" w:color="auto" w:fill="auto"/>
            <w:hideMark/>
          </w:tcPr>
          <w:p w:rsidR="00307212" w:rsidRPr="00637EA6" w:rsidRDefault="00307212" w:rsidP="00307212">
            <w:r w:rsidRPr="00637EA6">
              <w:t> </w:t>
            </w:r>
          </w:p>
        </w:tc>
        <w:tc>
          <w:tcPr>
            <w:tcW w:w="1759" w:type="dxa"/>
            <w:shd w:val="clear" w:color="auto" w:fill="auto"/>
            <w:hideMark/>
          </w:tcPr>
          <w:p w:rsidR="00307212" w:rsidRPr="00637EA6" w:rsidRDefault="00307212" w:rsidP="00307212">
            <w:r w:rsidRPr="00637EA6">
              <w:t> </w:t>
            </w:r>
          </w:p>
        </w:tc>
      </w:tr>
      <w:tr w:rsidR="00307212" w:rsidRPr="00637EA6" w:rsidTr="000C6FCF">
        <w:trPr>
          <w:trHeight w:val="20"/>
        </w:trPr>
        <w:tc>
          <w:tcPr>
            <w:tcW w:w="582" w:type="dxa"/>
            <w:vMerge w:val="restart"/>
            <w:shd w:val="clear" w:color="auto" w:fill="auto"/>
            <w:vAlign w:val="center"/>
          </w:tcPr>
          <w:p w:rsidR="00307212" w:rsidRPr="00637EA6" w:rsidRDefault="00307212" w:rsidP="00307212">
            <w:pPr>
              <w:jc w:val="center"/>
            </w:pPr>
          </w:p>
        </w:tc>
        <w:tc>
          <w:tcPr>
            <w:tcW w:w="2648" w:type="dxa"/>
            <w:vMerge w:val="restart"/>
            <w:shd w:val="clear" w:color="auto" w:fill="auto"/>
            <w:vAlign w:val="center"/>
            <w:hideMark/>
          </w:tcPr>
          <w:p w:rsidR="00307212" w:rsidRPr="002E42B9" w:rsidRDefault="00307212" w:rsidP="00307212">
            <w:pPr>
              <w:jc w:val="center"/>
              <w:rPr>
                <w:b/>
              </w:rPr>
            </w:pPr>
            <w:r w:rsidRPr="002E42B9">
              <w:rPr>
                <w:b/>
              </w:rPr>
              <w:t>Итого расходов по процессной части</w:t>
            </w:r>
          </w:p>
        </w:tc>
        <w:tc>
          <w:tcPr>
            <w:tcW w:w="2227" w:type="dxa"/>
            <w:shd w:val="clear" w:color="auto" w:fill="auto"/>
            <w:hideMark/>
          </w:tcPr>
          <w:p w:rsidR="00307212" w:rsidRPr="002E42B9" w:rsidRDefault="00307212" w:rsidP="00307212">
            <w:pPr>
              <w:rPr>
                <w:b/>
              </w:rPr>
            </w:pPr>
            <w:r w:rsidRPr="002E42B9">
              <w:rPr>
                <w:b/>
              </w:rPr>
              <w:t xml:space="preserve">Итого         </w:t>
            </w:r>
          </w:p>
        </w:tc>
        <w:tc>
          <w:tcPr>
            <w:tcW w:w="891" w:type="dxa"/>
            <w:vMerge w:val="restart"/>
            <w:shd w:val="clear" w:color="auto" w:fill="auto"/>
          </w:tcPr>
          <w:p w:rsidR="00307212" w:rsidRPr="002E42B9" w:rsidRDefault="00307212" w:rsidP="00420A28">
            <w:pPr>
              <w:jc w:val="center"/>
              <w:rPr>
                <w:b/>
              </w:rPr>
            </w:pPr>
            <w:r w:rsidRPr="002E42B9">
              <w:rPr>
                <w:b/>
              </w:rPr>
              <w:t>202</w:t>
            </w:r>
            <w:r>
              <w:rPr>
                <w:b/>
              </w:rPr>
              <w:t>3</w:t>
            </w:r>
            <w:r w:rsidRPr="002E42B9">
              <w:rPr>
                <w:b/>
              </w:rPr>
              <w:t>-202</w:t>
            </w:r>
            <w:r w:rsidR="00EF7A8A">
              <w:rPr>
                <w:b/>
              </w:rPr>
              <w:t>6</w:t>
            </w:r>
          </w:p>
        </w:tc>
        <w:tc>
          <w:tcPr>
            <w:tcW w:w="1503" w:type="dxa"/>
            <w:shd w:val="clear" w:color="auto" w:fill="auto"/>
          </w:tcPr>
          <w:p w:rsidR="00307212" w:rsidRPr="00637EA6" w:rsidRDefault="00290959" w:rsidP="00307212">
            <w:pPr>
              <w:jc w:val="right"/>
              <w:rPr>
                <w:b/>
                <w:bCs/>
              </w:rPr>
            </w:pPr>
            <w:r>
              <w:rPr>
                <w:b/>
                <w:bCs/>
              </w:rPr>
              <w:t>650</w:t>
            </w:r>
            <w:r w:rsidR="00307212">
              <w:rPr>
                <w:b/>
                <w:bCs/>
              </w:rPr>
              <w:t>,0</w:t>
            </w:r>
          </w:p>
        </w:tc>
        <w:tc>
          <w:tcPr>
            <w:tcW w:w="1452" w:type="dxa"/>
            <w:shd w:val="clear" w:color="auto" w:fill="auto"/>
          </w:tcPr>
          <w:p w:rsidR="00307212" w:rsidRPr="00637EA6" w:rsidRDefault="00290959" w:rsidP="00307212">
            <w:pPr>
              <w:jc w:val="right"/>
              <w:rPr>
                <w:b/>
                <w:bCs/>
              </w:rPr>
            </w:pPr>
            <w:r>
              <w:rPr>
                <w:b/>
                <w:bCs/>
              </w:rPr>
              <w:t>250,0</w:t>
            </w:r>
          </w:p>
        </w:tc>
        <w:tc>
          <w:tcPr>
            <w:tcW w:w="1424" w:type="dxa"/>
            <w:shd w:val="clear" w:color="auto" w:fill="auto"/>
          </w:tcPr>
          <w:p w:rsidR="00307212" w:rsidRPr="00637EA6" w:rsidRDefault="00307212" w:rsidP="00307212">
            <w:pPr>
              <w:jc w:val="right"/>
              <w:rPr>
                <w:b/>
                <w:bCs/>
              </w:rPr>
            </w:pPr>
            <w:r>
              <w:rPr>
                <w:b/>
                <w:bCs/>
              </w:rPr>
              <w:t>200,0</w:t>
            </w:r>
          </w:p>
        </w:tc>
        <w:tc>
          <w:tcPr>
            <w:tcW w:w="1345" w:type="dxa"/>
            <w:shd w:val="clear" w:color="auto" w:fill="auto"/>
          </w:tcPr>
          <w:p w:rsidR="00307212" w:rsidRPr="00637EA6" w:rsidRDefault="00EF7A8A" w:rsidP="00307212">
            <w:pPr>
              <w:jc w:val="right"/>
              <w:rPr>
                <w:b/>
                <w:bCs/>
              </w:rPr>
            </w:pPr>
            <w:r>
              <w:rPr>
                <w:b/>
                <w:bCs/>
              </w:rPr>
              <w:t>200</w:t>
            </w:r>
            <w:r w:rsidR="00307212">
              <w:rPr>
                <w:b/>
                <w:bCs/>
              </w:rPr>
              <w:t>,0</w:t>
            </w:r>
          </w:p>
        </w:tc>
        <w:tc>
          <w:tcPr>
            <w:tcW w:w="1493" w:type="dxa"/>
            <w:shd w:val="clear" w:color="auto" w:fill="auto"/>
          </w:tcPr>
          <w:p w:rsidR="00307212" w:rsidRPr="00637EA6" w:rsidRDefault="00307212" w:rsidP="00307212">
            <w:pPr>
              <w:jc w:val="right"/>
              <w:rPr>
                <w:b/>
                <w:bCs/>
              </w:rPr>
            </w:pPr>
            <w:r>
              <w:rPr>
                <w:b/>
                <w:bCs/>
              </w:rPr>
              <w:t>0,00</w:t>
            </w:r>
          </w:p>
        </w:tc>
        <w:tc>
          <w:tcPr>
            <w:tcW w:w="1759" w:type="dxa"/>
            <w:vMerge w:val="restart"/>
            <w:shd w:val="clear" w:color="auto" w:fill="auto"/>
            <w:hideMark/>
          </w:tcPr>
          <w:p w:rsidR="00307212" w:rsidRPr="00637EA6" w:rsidRDefault="00307212" w:rsidP="00307212">
            <w:r w:rsidRPr="00637EA6">
              <w:t> </w:t>
            </w:r>
          </w:p>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2E42B9" w:rsidRDefault="00307212" w:rsidP="00307212">
            <w:pPr>
              <w:rPr>
                <w:b/>
              </w:rPr>
            </w:pPr>
          </w:p>
        </w:tc>
        <w:tc>
          <w:tcPr>
            <w:tcW w:w="2227" w:type="dxa"/>
            <w:shd w:val="clear" w:color="auto" w:fill="auto"/>
            <w:hideMark/>
          </w:tcPr>
          <w:p w:rsidR="00307212" w:rsidRPr="002E42B9" w:rsidRDefault="00307212" w:rsidP="00307212">
            <w:pPr>
              <w:rPr>
                <w:b/>
              </w:rPr>
            </w:pPr>
            <w:r w:rsidRPr="002E42B9">
              <w:rPr>
                <w:b/>
              </w:rPr>
              <w:t xml:space="preserve">Средства бюджета поселения  </w:t>
            </w:r>
          </w:p>
        </w:tc>
        <w:tc>
          <w:tcPr>
            <w:tcW w:w="891" w:type="dxa"/>
            <w:vMerge/>
            <w:vAlign w:val="center"/>
          </w:tcPr>
          <w:p w:rsidR="00307212" w:rsidRPr="002E42B9" w:rsidRDefault="00307212" w:rsidP="00420A28">
            <w:pPr>
              <w:jc w:val="center"/>
              <w:rPr>
                <w:b/>
              </w:rPr>
            </w:pPr>
          </w:p>
        </w:tc>
        <w:tc>
          <w:tcPr>
            <w:tcW w:w="1503" w:type="dxa"/>
            <w:shd w:val="clear" w:color="auto" w:fill="auto"/>
          </w:tcPr>
          <w:p w:rsidR="00307212" w:rsidRPr="00637EA6" w:rsidRDefault="00290959" w:rsidP="00307212">
            <w:pPr>
              <w:jc w:val="right"/>
              <w:rPr>
                <w:b/>
                <w:bCs/>
              </w:rPr>
            </w:pPr>
            <w:r>
              <w:rPr>
                <w:b/>
                <w:bCs/>
              </w:rPr>
              <w:t>650</w:t>
            </w:r>
            <w:r w:rsidR="00307212">
              <w:rPr>
                <w:b/>
                <w:bCs/>
              </w:rPr>
              <w:t>,0</w:t>
            </w:r>
          </w:p>
        </w:tc>
        <w:tc>
          <w:tcPr>
            <w:tcW w:w="1452" w:type="dxa"/>
            <w:shd w:val="clear" w:color="auto" w:fill="auto"/>
          </w:tcPr>
          <w:p w:rsidR="00307212" w:rsidRPr="00637EA6" w:rsidRDefault="00290959" w:rsidP="00307212">
            <w:pPr>
              <w:jc w:val="right"/>
              <w:rPr>
                <w:b/>
                <w:bCs/>
              </w:rPr>
            </w:pPr>
            <w:r>
              <w:rPr>
                <w:b/>
                <w:bCs/>
              </w:rPr>
              <w:t>250,0</w:t>
            </w:r>
          </w:p>
        </w:tc>
        <w:tc>
          <w:tcPr>
            <w:tcW w:w="1424" w:type="dxa"/>
            <w:shd w:val="clear" w:color="auto" w:fill="auto"/>
          </w:tcPr>
          <w:p w:rsidR="00307212" w:rsidRPr="00637EA6" w:rsidRDefault="00307212" w:rsidP="00307212">
            <w:pPr>
              <w:jc w:val="right"/>
              <w:rPr>
                <w:b/>
                <w:bCs/>
              </w:rPr>
            </w:pPr>
            <w:r>
              <w:rPr>
                <w:b/>
                <w:bCs/>
              </w:rPr>
              <w:t>200,0</w:t>
            </w:r>
          </w:p>
        </w:tc>
        <w:tc>
          <w:tcPr>
            <w:tcW w:w="1345" w:type="dxa"/>
            <w:shd w:val="clear" w:color="auto" w:fill="auto"/>
          </w:tcPr>
          <w:p w:rsidR="00307212" w:rsidRPr="00637EA6" w:rsidRDefault="00EF7A8A" w:rsidP="00307212">
            <w:pPr>
              <w:jc w:val="right"/>
              <w:rPr>
                <w:b/>
                <w:bCs/>
              </w:rPr>
            </w:pPr>
            <w:r>
              <w:rPr>
                <w:b/>
                <w:bCs/>
              </w:rPr>
              <w:t>200</w:t>
            </w:r>
            <w:r w:rsidR="00307212">
              <w:rPr>
                <w:b/>
                <w:bCs/>
              </w:rPr>
              <w:t>,0</w:t>
            </w:r>
          </w:p>
        </w:tc>
        <w:tc>
          <w:tcPr>
            <w:tcW w:w="1493" w:type="dxa"/>
            <w:shd w:val="clear" w:color="auto" w:fill="auto"/>
          </w:tcPr>
          <w:p w:rsidR="00307212" w:rsidRPr="00637EA6" w:rsidRDefault="00307212" w:rsidP="00307212">
            <w:pPr>
              <w:jc w:val="right"/>
              <w:rPr>
                <w:b/>
                <w:bCs/>
              </w:rPr>
            </w:pPr>
            <w:r>
              <w:rPr>
                <w:b/>
                <w:bCs/>
              </w:rPr>
              <w:t>0,00</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2E42B9" w:rsidRDefault="00307212" w:rsidP="00307212">
            <w:pPr>
              <w:rPr>
                <w:b/>
              </w:rPr>
            </w:pPr>
          </w:p>
        </w:tc>
        <w:tc>
          <w:tcPr>
            <w:tcW w:w="2227" w:type="dxa"/>
            <w:shd w:val="clear" w:color="auto" w:fill="auto"/>
            <w:hideMark/>
          </w:tcPr>
          <w:p w:rsidR="00307212" w:rsidRPr="002E42B9" w:rsidRDefault="00307212" w:rsidP="00307212">
            <w:pPr>
              <w:rPr>
                <w:b/>
              </w:rPr>
            </w:pPr>
            <w:r w:rsidRPr="002E42B9">
              <w:rPr>
                <w:b/>
              </w:rPr>
              <w:t>Средства   бюджета Ленинградской области</w:t>
            </w:r>
          </w:p>
        </w:tc>
        <w:tc>
          <w:tcPr>
            <w:tcW w:w="891" w:type="dxa"/>
            <w:vMerge/>
            <w:vAlign w:val="center"/>
          </w:tcPr>
          <w:p w:rsidR="00307212" w:rsidRPr="002E42B9" w:rsidRDefault="00307212" w:rsidP="00420A28">
            <w:pPr>
              <w:jc w:val="center"/>
              <w:rPr>
                <w:b/>
              </w:rPr>
            </w:pPr>
          </w:p>
        </w:tc>
        <w:tc>
          <w:tcPr>
            <w:tcW w:w="1503" w:type="dxa"/>
            <w:shd w:val="clear" w:color="auto" w:fill="auto"/>
          </w:tcPr>
          <w:p w:rsidR="00307212" w:rsidRPr="0089698D" w:rsidRDefault="00307212" w:rsidP="00307212">
            <w:pPr>
              <w:jc w:val="right"/>
              <w:rPr>
                <w:b/>
              </w:rPr>
            </w:pPr>
            <w:r>
              <w:rPr>
                <w:b/>
              </w:rPr>
              <w:t>-</w:t>
            </w:r>
          </w:p>
        </w:tc>
        <w:tc>
          <w:tcPr>
            <w:tcW w:w="1452" w:type="dxa"/>
            <w:shd w:val="clear" w:color="auto" w:fill="auto"/>
          </w:tcPr>
          <w:p w:rsidR="00307212" w:rsidRPr="0089698D" w:rsidRDefault="00307212" w:rsidP="00307212">
            <w:pPr>
              <w:jc w:val="right"/>
              <w:rPr>
                <w:b/>
              </w:rPr>
            </w:pPr>
            <w:r>
              <w:rPr>
                <w:b/>
              </w:rPr>
              <w:t>-</w:t>
            </w:r>
          </w:p>
        </w:tc>
        <w:tc>
          <w:tcPr>
            <w:tcW w:w="1424" w:type="dxa"/>
            <w:shd w:val="clear" w:color="auto" w:fill="auto"/>
          </w:tcPr>
          <w:p w:rsidR="00307212" w:rsidRPr="0089698D" w:rsidRDefault="00307212" w:rsidP="00307212">
            <w:pPr>
              <w:jc w:val="right"/>
              <w:rPr>
                <w:b/>
              </w:rPr>
            </w:pPr>
            <w:r>
              <w:rPr>
                <w:b/>
              </w:rPr>
              <w:t>-</w:t>
            </w:r>
          </w:p>
        </w:tc>
        <w:tc>
          <w:tcPr>
            <w:tcW w:w="1345" w:type="dxa"/>
            <w:shd w:val="clear" w:color="auto" w:fill="auto"/>
          </w:tcPr>
          <w:p w:rsidR="00307212" w:rsidRPr="0089698D" w:rsidRDefault="00307212" w:rsidP="00307212">
            <w:pPr>
              <w:jc w:val="right"/>
              <w:rPr>
                <w:b/>
              </w:rPr>
            </w:pPr>
            <w:r>
              <w:rPr>
                <w:b/>
              </w:rPr>
              <w:t>-</w:t>
            </w:r>
          </w:p>
        </w:tc>
        <w:tc>
          <w:tcPr>
            <w:tcW w:w="1493" w:type="dxa"/>
            <w:shd w:val="clear" w:color="auto" w:fill="auto"/>
          </w:tcPr>
          <w:p w:rsidR="00307212" w:rsidRPr="0089698D" w:rsidRDefault="00307212" w:rsidP="00307212">
            <w:pPr>
              <w:jc w:val="right"/>
              <w:rPr>
                <w:b/>
              </w:rPr>
            </w:pPr>
            <w:r>
              <w:rPr>
                <w:b/>
              </w:rP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2E42B9" w:rsidRDefault="00307212" w:rsidP="00307212">
            <w:pPr>
              <w:rPr>
                <w:b/>
              </w:rPr>
            </w:pPr>
          </w:p>
        </w:tc>
        <w:tc>
          <w:tcPr>
            <w:tcW w:w="2227" w:type="dxa"/>
            <w:shd w:val="clear" w:color="auto" w:fill="auto"/>
            <w:hideMark/>
          </w:tcPr>
          <w:p w:rsidR="00307212" w:rsidRPr="002E42B9" w:rsidRDefault="00307212" w:rsidP="00307212">
            <w:pPr>
              <w:rPr>
                <w:b/>
              </w:rPr>
            </w:pPr>
            <w:r w:rsidRPr="002E42B9">
              <w:rPr>
                <w:b/>
              </w:rPr>
              <w:t>Средства Федерального бюджета</w:t>
            </w:r>
          </w:p>
        </w:tc>
        <w:tc>
          <w:tcPr>
            <w:tcW w:w="891" w:type="dxa"/>
            <w:vMerge/>
            <w:vAlign w:val="center"/>
          </w:tcPr>
          <w:p w:rsidR="00307212" w:rsidRPr="002E42B9" w:rsidRDefault="00307212" w:rsidP="00420A28">
            <w:pPr>
              <w:jc w:val="center"/>
              <w:rPr>
                <w:b/>
              </w:rPr>
            </w:pPr>
          </w:p>
        </w:tc>
        <w:tc>
          <w:tcPr>
            <w:tcW w:w="1503" w:type="dxa"/>
            <w:shd w:val="clear" w:color="auto" w:fill="auto"/>
          </w:tcPr>
          <w:p w:rsidR="00307212" w:rsidRPr="002E42B9" w:rsidRDefault="00307212" w:rsidP="00307212">
            <w:pPr>
              <w:jc w:val="right"/>
              <w:rPr>
                <w:b/>
              </w:rPr>
            </w:pPr>
            <w:r>
              <w:rPr>
                <w:b/>
              </w:rPr>
              <w:t>-</w:t>
            </w:r>
          </w:p>
        </w:tc>
        <w:tc>
          <w:tcPr>
            <w:tcW w:w="1452" w:type="dxa"/>
            <w:shd w:val="clear" w:color="auto" w:fill="auto"/>
          </w:tcPr>
          <w:p w:rsidR="00307212" w:rsidRPr="002E42B9" w:rsidRDefault="00307212" w:rsidP="00307212">
            <w:pPr>
              <w:jc w:val="right"/>
              <w:rPr>
                <w:b/>
              </w:rPr>
            </w:pPr>
            <w:r>
              <w:rPr>
                <w:b/>
              </w:rPr>
              <w:t>-</w:t>
            </w:r>
          </w:p>
        </w:tc>
        <w:tc>
          <w:tcPr>
            <w:tcW w:w="1424" w:type="dxa"/>
            <w:shd w:val="clear" w:color="auto" w:fill="auto"/>
          </w:tcPr>
          <w:p w:rsidR="00307212" w:rsidRPr="002E42B9" w:rsidRDefault="00307212" w:rsidP="00307212">
            <w:pPr>
              <w:jc w:val="right"/>
              <w:rPr>
                <w:b/>
              </w:rPr>
            </w:pPr>
            <w:r>
              <w:rPr>
                <w:b/>
              </w:rPr>
              <w:t>-</w:t>
            </w:r>
          </w:p>
        </w:tc>
        <w:tc>
          <w:tcPr>
            <w:tcW w:w="1345" w:type="dxa"/>
            <w:shd w:val="clear" w:color="auto" w:fill="auto"/>
          </w:tcPr>
          <w:p w:rsidR="00307212" w:rsidRPr="002E42B9" w:rsidRDefault="00307212" w:rsidP="00307212">
            <w:pPr>
              <w:jc w:val="right"/>
              <w:rPr>
                <w:b/>
              </w:rPr>
            </w:pPr>
            <w:r>
              <w:rPr>
                <w:b/>
              </w:rPr>
              <w:t>-</w:t>
            </w:r>
          </w:p>
        </w:tc>
        <w:tc>
          <w:tcPr>
            <w:tcW w:w="1493" w:type="dxa"/>
            <w:shd w:val="clear" w:color="auto" w:fill="auto"/>
          </w:tcPr>
          <w:p w:rsidR="00307212" w:rsidRPr="002E42B9" w:rsidRDefault="00307212" w:rsidP="00307212">
            <w:pPr>
              <w:jc w:val="right"/>
              <w:rPr>
                <w:b/>
              </w:rPr>
            </w:pPr>
            <w:r>
              <w:rPr>
                <w:b/>
              </w:rPr>
              <w:t>-</w:t>
            </w:r>
          </w:p>
        </w:tc>
        <w:tc>
          <w:tcPr>
            <w:tcW w:w="1759" w:type="dxa"/>
            <w:vMerge/>
            <w:vAlign w:val="center"/>
            <w:hideMark/>
          </w:tcPr>
          <w:p w:rsidR="00307212" w:rsidRPr="00637EA6" w:rsidRDefault="00307212" w:rsidP="00307212"/>
        </w:tc>
      </w:tr>
      <w:tr w:rsidR="0025690A" w:rsidRPr="00687E85" w:rsidTr="000C6FCF">
        <w:trPr>
          <w:trHeight w:val="20"/>
        </w:trPr>
        <w:tc>
          <w:tcPr>
            <w:tcW w:w="582" w:type="dxa"/>
            <w:vMerge w:val="restart"/>
            <w:shd w:val="clear" w:color="auto" w:fill="auto"/>
            <w:vAlign w:val="center"/>
          </w:tcPr>
          <w:p w:rsidR="0025690A" w:rsidRDefault="0025690A" w:rsidP="00307212">
            <w:pPr>
              <w:jc w:val="center"/>
              <w:rPr>
                <w:b/>
              </w:rPr>
            </w:pPr>
            <w:r w:rsidRPr="00687E85">
              <w:rPr>
                <w:b/>
              </w:rPr>
              <w:lastRenderedPageBreak/>
              <w:t>1</w:t>
            </w:r>
          </w:p>
          <w:p w:rsidR="0025690A" w:rsidRDefault="0025690A" w:rsidP="00307212">
            <w:pPr>
              <w:jc w:val="center"/>
              <w:rPr>
                <w:b/>
              </w:rPr>
            </w:pPr>
          </w:p>
          <w:p w:rsidR="0025690A" w:rsidRDefault="0025690A" w:rsidP="00307212">
            <w:pPr>
              <w:jc w:val="center"/>
              <w:rPr>
                <w:b/>
              </w:rPr>
            </w:pPr>
          </w:p>
          <w:p w:rsidR="0025690A" w:rsidRDefault="0025690A" w:rsidP="00307212">
            <w:pPr>
              <w:jc w:val="center"/>
              <w:rPr>
                <w:b/>
              </w:rPr>
            </w:pPr>
          </w:p>
          <w:p w:rsidR="0025690A" w:rsidRPr="00687E85" w:rsidRDefault="0025690A" w:rsidP="00307212">
            <w:pPr>
              <w:jc w:val="center"/>
              <w:rPr>
                <w:b/>
              </w:rPr>
            </w:pPr>
          </w:p>
        </w:tc>
        <w:tc>
          <w:tcPr>
            <w:tcW w:w="2648" w:type="dxa"/>
            <w:vMerge w:val="restart"/>
            <w:shd w:val="clear" w:color="auto" w:fill="auto"/>
            <w:vAlign w:val="center"/>
            <w:hideMark/>
          </w:tcPr>
          <w:p w:rsidR="0025690A" w:rsidRPr="00687E85" w:rsidRDefault="0025690A" w:rsidP="00307212">
            <w:pPr>
              <w:jc w:val="center"/>
              <w:rPr>
                <w:b/>
              </w:rPr>
            </w:pPr>
            <w:r w:rsidRPr="00687E85">
              <w:rPr>
                <w:b/>
              </w:rPr>
              <w:t xml:space="preserve"> Комплекс процессных мероприятий </w:t>
            </w:r>
          </w:p>
          <w:p w:rsidR="0025690A" w:rsidRPr="00687E85" w:rsidRDefault="0025690A" w:rsidP="00307212">
            <w:pPr>
              <w:jc w:val="center"/>
              <w:rPr>
                <w:b/>
              </w:rPr>
            </w:pPr>
          </w:p>
          <w:p w:rsidR="0025690A" w:rsidRPr="00687E85" w:rsidRDefault="0025690A" w:rsidP="00307212">
            <w:pPr>
              <w:jc w:val="center"/>
              <w:rPr>
                <w:b/>
              </w:rPr>
            </w:pPr>
            <w:r w:rsidRPr="00687E85">
              <w:rPr>
                <w:b/>
                <w:u w:val="single"/>
              </w:rPr>
              <w:t>Мероприятие 1:</w:t>
            </w:r>
            <w:r w:rsidRPr="00687E85">
              <w:rPr>
                <w:b/>
              </w:rPr>
              <w:t xml:space="preserve"> </w:t>
            </w:r>
          </w:p>
          <w:p w:rsidR="0025690A" w:rsidRPr="0025690A" w:rsidRDefault="00420A28" w:rsidP="00307212">
            <w:pPr>
              <w:jc w:val="center"/>
              <w:rPr>
                <w:b/>
              </w:rPr>
            </w:pPr>
            <w:r>
              <w:rPr>
                <w:b/>
              </w:rPr>
              <w:t xml:space="preserve">Повышение информационной открытости органов местного самоуправления </w:t>
            </w:r>
            <w:proofErr w:type="spellStart"/>
            <w:r>
              <w:rPr>
                <w:b/>
              </w:rPr>
              <w:t>Сясьстройского</w:t>
            </w:r>
            <w:proofErr w:type="spellEnd"/>
            <w:r>
              <w:rPr>
                <w:b/>
              </w:rPr>
              <w:t xml:space="preserve"> городского поселения</w:t>
            </w:r>
          </w:p>
        </w:tc>
        <w:tc>
          <w:tcPr>
            <w:tcW w:w="2227" w:type="dxa"/>
            <w:shd w:val="clear" w:color="auto" w:fill="auto"/>
            <w:hideMark/>
          </w:tcPr>
          <w:p w:rsidR="0025690A" w:rsidRPr="00687E85" w:rsidRDefault="0025690A" w:rsidP="00307212">
            <w:pPr>
              <w:rPr>
                <w:b/>
              </w:rPr>
            </w:pPr>
            <w:r w:rsidRPr="00687E85">
              <w:rPr>
                <w:b/>
              </w:rPr>
              <w:t xml:space="preserve">Итого         </w:t>
            </w:r>
          </w:p>
        </w:tc>
        <w:tc>
          <w:tcPr>
            <w:tcW w:w="891" w:type="dxa"/>
            <w:vMerge w:val="restart"/>
            <w:shd w:val="clear" w:color="auto" w:fill="auto"/>
          </w:tcPr>
          <w:p w:rsidR="0025690A" w:rsidRPr="00687E85" w:rsidRDefault="0025690A" w:rsidP="00420A28">
            <w:pPr>
              <w:jc w:val="center"/>
              <w:rPr>
                <w:b/>
              </w:rPr>
            </w:pPr>
            <w:r w:rsidRPr="00687E85">
              <w:rPr>
                <w:b/>
              </w:rPr>
              <w:t>202</w:t>
            </w:r>
            <w:r>
              <w:rPr>
                <w:b/>
              </w:rPr>
              <w:t>3</w:t>
            </w:r>
            <w:r w:rsidRPr="00687E85">
              <w:rPr>
                <w:b/>
              </w:rPr>
              <w:t>-202</w:t>
            </w:r>
            <w:r w:rsidR="00EF7A8A">
              <w:rPr>
                <w:b/>
              </w:rPr>
              <w:t>6</w:t>
            </w:r>
          </w:p>
        </w:tc>
        <w:tc>
          <w:tcPr>
            <w:tcW w:w="1503" w:type="dxa"/>
            <w:shd w:val="clear" w:color="auto" w:fill="auto"/>
          </w:tcPr>
          <w:p w:rsidR="0025690A" w:rsidRPr="00637EA6" w:rsidRDefault="00290959" w:rsidP="00410B5C">
            <w:pPr>
              <w:jc w:val="right"/>
              <w:rPr>
                <w:b/>
                <w:bCs/>
              </w:rPr>
            </w:pPr>
            <w:r>
              <w:rPr>
                <w:b/>
                <w:bCs/>
              </w:rPr>
              <w:t>650</w:t>
            </w:r>
            <w:r w:rsidR="0025690A">
              <w:rPr>
                <w:b/>
                <w:bCs/>
              </w:rPr>
              <w:t>,0</w:t>
            </w:r>
          </w:p>
        </w:tc>
        <w:tc>
          <w:tcPr>
            <w:tcW w:w="1452" w:type="dxa"/>
            <w:shd w:val="clear" w:color="auto" w:fill="auto"/>
          </w:tcPr>
          <w:p w:rsidR="0025690A" w:rsidRPr="00687E85" w:rsidRDefault="00290959" w:rsidP="00307212">
            <w:pPr>
              <w:jc w:val="right"/>
              <w:rPr>
                <w:b/>
              </w:rPr>
            </w:pPr>
            <w:r>
              <w:rPr>
                <w:b/>
              </w:rPr>
              <w:t>250,0</w:t>
            </w:r>
          </w:p>
        </w:tc>
        <w:tc>
          <w:tcPr>
            <w:tcW w:w="1424" w:type="dxa"/>
            <w:shd w:val="clear" w:color="auto" w:fill="auto"/>
          </w:tcPr>
          <w:p w:rsidR="0025690A" w:rsidRPr="00637EA6" w:rsidRDefault="0025690A" w:rsidP="00307212">
            <w:pPr>
              <w:jc w:val="right"/>
              <w:rPr>
                <w:b/>
                <w:bCs/>
              </w:rPr>
            </w:pPr>
            <w:r>
              <w:rPr>
                <w:b/>
                <w:bCs/>
              </w:rPr>
              <w:t>200,0</w:t>
            </w:r>
          </w:p>
        </w:tc>
        <w:tc>
          <w:tcPr>
            <w:tcW w:w="1345" w:type="dxa"/>
            <w:shd w:val="clear" w:color="auto" w:fill="auto"/>
          </w:tcPr>
          <w:p w:rsidR="0025690A" w:rsidRPr="00637EA6" w:rsidRDefault="0023132D" w:rsidP="00307212">
            <w:pPr>
              <w:jc w:val="right"/>
              <w:rPr>
                <w:b/>
                <w:bCs/>
              </w:rPr>
            </w:pPr>
            <w:r>
              <w:rPr>
                <w:b/>
                <w:bCs/>
              </w:rPr>
              <w:t>200</w:t>
            </w:r>
            <w:r w:rsidR="0025690A">
              <w:rPr>
                <w:b/>
                <w:bCs/>
              </w:rPr>
              <w:t>,0</w:t>
            </w:r>
          </w:p>
        </w:tc>
        <w:tc>
          <w:tcPr>
            <w:tcW w:w="1493" w:type="dxa"/>
            <w:shd w:val="clear" w:color="auto" w:fill="auto"/>
          </w:tcPr>
          <w:p w:rsidR="0025690A" w:rsidRPr="00637EA6" w:rsidRDefault="0025690A" w:rsidP="00307212">
            <w:pPr>
              <w:jc w:val="right"/>
              <w:rPr>
                <w:b/>
                <w:bCs/>
              </w:rPr>
            </w:pPr>
            <w:r>
              <w:rPr>
                <w:b/>
                <w:bCs/>
              </w:rPr>
              <w:t>0,00</w:t>
            </w:r>
          </w:p>
        </w:tc>
        <w:tc>
          <w:tcPr>
            <w:tcW w:w="1759" w:type="dxa"/>
            <w:vMerge w:val="restart"/>
            <w:shd w:val="clear" w:color="auto" w:fill="auto"/>
            <w:hideMark/>
          </w:tcPr>
          <w:p w:rsidR="0025690A" w:rsidRPr="000C6FCF" w:rsidRDefault="000C6FCF" w:rsidP="00307212">
            <w:pPr>
              <w:rPr>
                <w:b/>
              </w:rPr>
            </w:pPr>
            <w:r w:rsidRPr="000C6FCF">
              <w:rPr>
                <w:b/>
              </w:rPr>
              <w:t xml:space="preserve">Отдел по вопросам муниципальной службы администрации </w:t>
            </w:r>
            <w:proofErr w:type="spellStart"/>
            <w:r w:rsidRPr="000C6FCF">
              <w:rPr>
                <w:b/>
              </w:rPr>
              <w:t>Сясьстройского</w:t>
            </w:r>
            <w:proofErr w:type="spellEnd"/>
            <w:r w:rsidRPr="000C6FCF">
              <w:rPr>
                <w:b/>
              </w:rPr>
              <w:t xml:space="preserve"> городского поселения</w:t>
            </w:r>
          </w:p>
        </w:tc>
      </w:tr>
      <w:tr w:rsidR="0025690A" w:rsidRPr="0089698D" w:rsidTr="000C6FCF">
        <w:trPr>
          <w:trHeight w:val="20"/>
        </w:trPr>
        <w:tc>
          <w:tcPr>
            <w:tcW w:w="582" w:type="dxa"/>
            <w:vMerge/>
            <w:vAlign w:val="center"/>
          </w:tcPr>
          <w:p w:rsidR="0025690A" w:rsidRPr="00637EA6" w:rsidRDefault="0025690A" w:rsidP="00307212"/>
        </w:tc>
        <w:tc>
          <w:tcPr>
            <w:tcW w:w="2648" w:type="dxa"/>
            <w:vMerge/>
            <w:vAlign w:val="center"/>
            <w:hideMark/>
          </w:tcPr>
          <w:p w:rsidR="0025690A" w:rsidRPr="00637EA6" w:rsidRDefault="0025690A" w:rsidP="00307212"/>
        </w:tc>
        <w:tc>
          <w:tcPr>
            <w:tcW w:w="2227" w:type="dxa"/>
            <w:shd w:val="clear" w:color="auto" w:fill="auto"/>
            <w:hideMark/>
          </w:tcPr>
          <w:p w:rsidR="0025690A" w:rsidRPr="0089698D" w:rsidRDefault="0025690A" w:rsidP="00307212">
            <w:pPr>
              <w:rPr>
                <w:b/>
              </w:rPr>
            </w:pPr>
            <w:r w:rsidRPr="0089698D">
              <w:rPr>
                <w:b/>
              </w:rPr>
              <w:t xml:space="preserve">Средства бюджета поселения   </w:t>
            </w:r>
          </w:p>
        </w:tc>
        <w:tc>
          <w:tcPr>
            <w:tcW w:w="891" w:type="dxa"/>
            <w:vMerge/>
            <w:vAlign w:val="center"/>
          </w:tcPr>
          <w:p w:rsidR="0025690A" w:rsidRPr="0089698D" w:rsidRDefault="0025690A" w:rsidP="00420A28">
            <w:pPr>
              <w:jc w:val="center"/>
              <w:rPr>
                <w:b/>
              </w:rPr>
            </w:pPr>
          </w:p>
        </w:tc>
        <w:tc>
          <w:tcPr>
            <w:tcW w:w="1503" w:type="dxa"/>
            <w:shd w:val="clear" w:color="auto" w:fill="auto"/>
          </w:tcPr>
          <w:p w:rsidR="0025690A" w:rsidRPr="00637EA6" w:rsidRDefault="00290959" w:rsidP="00410B5C">
            <w:pPr>
              <w:jc w:val="right"/>
              <w:rPr>
                <w:b/>
                <w:bCs/>
              </w:rPr>
            </w:pPr>
            <w:r>
              <w:rPr>
                <w:b/>
                <w:bCs/>
              </w:rPr>
              <w:t>650</w:t>
            </w:r>
            <w:r w:rsidR="0025690A">
              <w:rPr>
                <w:b/>
                <w:bCs/>
              </w:rPr>
              <w:t>,0</w:t>
            </w:r>
          </w:p>
        </w:tc>
        <w:tc>
          <w:tcPr>
            <w:tcW w:w="1452" w:type="dxa"/>
            <w:shd w:val="clear" w:color="auto" w:fill="auto"/>
          </w:tcPr>
          <w:p w:rsidR="0025690A" w:rsidRPr="0089698D" w:rsidRDefault="00290959" w:rsidP="00307212">
            <w:pPr>
              <w:jc w:val="right"/>
              <w:rPr>
                <w:b/>
              </w:rPr>
            </w:pPr>
            <w:r>
              <w:rPr>
                <w:b/>
              </w:rPr>
              <w:t>250,0</w:t>
            </w:r>
          </w:p>
        </w:tc>
        <w:tc>
          <w:tcPr>
            <w:tcW w:w="1424" w:type="dxa"/>
            <w:shd w:val="clear" w:color="auto" w:fill="auto"/>
          </w:tcPr>
          <w:p w:rsidR="0025690A" w:rsidRPr="00637EA6" w:rsidRDefault="0025690A" w:rsidP="00307212">
            <w:pPr>
              <w:jc w:val="right"/>
              <w:rPr>
                <w:b/>
                <w:bCs/>
              </w:rPr>
            </w:pPr>
            <w:r>
              <w:rPr>
                <w:b/>
                <w:bCs/>
              </w:rPr>
              <w:t>200,0</w:t>
            </w:r>
          </w:p>
        </w:tc>
        <w:tc>
          <w:tcPr>
            <w:tcW w:w="1345" w:type="dxa"/>
            <w:shd w:val="clear" w:color="auto" w:fill="auto"/>
          </w:tcPr>
          <w:p w:rsidR="0025690A" w:rsidRPr="00637EA6" w:rsidRDefault="0023132D" w:rsidP="00307212">
            <w:pPr>
              <w:jc w:val="right"/>
              <w:rPr>
                <w:b/>
                <w:bCs/>
              </w:rPr>
            </w:pPr>
            <w:r>
              <w:rPr>
                <w:b/>
                <w:bCs/>
              </w:rPr>
              <w:t>200</w:t>
            </w:r>
            <w:r w:rsidR="0025690A">
              <w:rPr>
                <w:b/>
                <w:bCs/>
              </w:rPr>
              <w:t>,0</w:t>
            </w:r>
          </w:p>
        </w:tc>
        <w:tc>
          <w:tcPr>
            <w:tcW w:w="1493" w:type="dxa"/>
            <w:shd w:val="clear" w:color="auto" w:fill="auto"/>
          </w:tcPr>
          <w:p w:rsidR="0025690A" w:rsidRPr="00637EA6" w:rsidRDefault="0025690A" w:rsidP="00307212">
            <w:pPr>
              <w:jc w:val="right"/>
              <w:rPr>
                <w:b/>
                <w:bCs/>
              </w:rPr>
            </w:pPr>
            <w:r>
              <w:rPr>
                <w:b/>
                <w:bCs/>
              </w:rPr>
              <w:t>0,00</w:t>
            </w:r>
          </w:p>
        </w:tc>
        <w:tc>
          <w:tcPr>
            <w:tcW w:w="1759" w:type="dxa"/>
            <w:vMerge/>
            <w:vAlign w:val="center"/>
            <w:hideMark/>
          </w:tcPr>
          <w:p w:rsidR="0025690A" w:rsidRPr="0089698D" w:rsidRDefault="0025690A" w:rsidP="00307212">
            <w:pPr>
              <w:rPr>
                <w:b/>
              </w:rPr>
            </w:pPr>
          </w:p>
        </w:tc>
      </w:tr>
      <w:tr w:rsidR="00307212" w:rsidRPr="0089698D"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637EA6" w:rsidRDefault="00307212" w:rsidP="00307212"/>
        </w:tc>
        <w:tc>
          <w:tcPr>
            <w:tcW w:w="2227" w:type="dxa"/>
            <w:shd w:val="clear" w:color="auto" w:fill="auto"/>
            <w:hideMark/>
          </w:tcPr>
          <w:p w:rsidR="00307212" w:rsidRPr="0089698D" w:rsidRDefault="00307212" w:rsidP="00307212">
            <w:pPr>
              <w:rPr>
                <w:b/>
              </w:rPr>
            </w:pPr>
            <w:r w:rsidRPr="0089698D">
              <w:rPr>
                <w:b/>
              </w:rPr>
              <w:t>Средства   бюджета Ленинградской области</w:t>
            </w:r>
          </w:p>
        </w:tc>
        <w:tc>
          <w:tcPr>
            <w:tcW w:w="891" w:type="dxa"/>
            <w:vMerge/>
            <w:vAlign w:val="center"/>
          </w:tcPr>
          <w:p w:rsidR="00307212" w:rsidRPr="0089698D" w:rsidRDefault="00307212" w:rsidP="00420A28">
            <w:pPr>
              <w:jc w:val="center"/>
              <w:rPr>
                <w:b/>
              </w:rPr>
            </w:pPr>
          </w:p>
        </w:tc>
        <w:tc>
          <w:tcPr>
            <w:tcW w:w="1503" w:type="dxa"/>
            <w:shd w:val="clear" w:color="auto" w:fill="auto"/>
          </w:tcPr>
          <w:p w:rsidR="00307212" w:rsidRPr="0089698D" w:rsidRDefault="00307212" w:rsidP="00307212">
            <w:pPr>
              <w:jc w:val="right"/>
              <w:rPr>
                <w:b/>
              </w:rPr>
            </w:pPr>
            <w:r>
              <w:rPr>
                <w:b/>
              </w:rPr>
              <w:t>-</w:t>
            </w:r>
          </w:p>
        </w:tc>
        <w:tc>
          <w:tcPr>
            <w:tcW w:w="1452" w:type="dxa"/>
            <w:shd w:val="clear" w:color="auto" w:fill="auto"/>
          </w:tcPr>
          <w:p w:rsidR="00307212" w:rsidRPr="0089698D" w:rsidRDefault="00307212" w:rsidP="00307212">
            <w:pPr>
              <w:jc w:val="right"/>
              <w:rPr>
                <w:b/>
              </w:rPr>
            </w:pPr>
            <w:r>
              <w:rPr>
                <w:b/>
              </w:rPr>
              <w:t>-</w:t>
            </w:r>
          </w:p>
        </w:tc>
        <w:tc>
          <w:tcPr>
            <w:tcW w:w="1424" w:type="dxa"/>
            <w:shd w:val="clear" w:color="auto" w:fill="auto"/>
          </w:tcPr>
          <w:p w:rsidR="00307212" w:rsidRPr="0089698D" w:rsidRDefault="00307212" w:rsidP="00307212">
            <w:pPr>
              <w:jc w:val="right"/>
              <w:rPr>
                <w:b/>
              </w:rPr>
            </w:pPr>
            <w:r>
              <w:rPr>
                <w:b/>
              </w:rPr>
              <w:t>-</w:t>
            </w:r>
          </w:p>
        </w:tc>
        <w:tc>
          <w:tcPr>
            <w:tcW w:w="1345" w:type="dxa"/>
            <w:shd w:val="clear" w:color="auto" w:fill="auto"/>
          </w:tcPr>
          <w:p w:rsidR="00307212" w:rsidRPr="0089698D" w:rsidRDefault="00307212" w:rsidP="00307212">
            <w:pPr>
              <w:jc w:val="right"/>
              <w:rPr>
                <w:b/>
              </w:rPr>
            </w:pPr>
            <w:r>
              <w:rPr>
                <w:b/>
              </w:rPr>
              <w:t>-</w:t>
            </w:r>
          </w:p>
        </w:tc>
        <w:tc>
          <w:tcPr>
            <w:tcW w:w="1493" w:type="dxa"/>
            <w:shd w:val="clear" w:color="auto" w:fill="auto"/>
          </w:tcPr>
          <w:p w:rsidR="00307212" w:rsidRPr="0089698D" w:rsidRDefault="00307212" w:rsidP="00307212">
            <w:pPr>
              <w:jc w:val="right"/>
              <w:rPr>
                <w:b/>
              </w:rPr>
            </w:pPr>
            <w:r>
              <w:rPr>
                <w:b/>
              </w:rPr>
              <w:t>-</w:t>
            </w:r>
          </w:p>
        </w:tc>
        <w:tc>
          <w:tcPr>
            <w:tcW w:w="1759" w:type="dxa"/>
            <w:vMerge/>
            <w:vAlign w:val="center"/>
            <w:hideMark/>
          </w:tcPr>
          <w:p w:rsidR="00307212" w:rsidRPr="0089698D" w:rsidRDefault="00307212" w:rsidP="00307212">
            <w:pPr>
              <w:rPr>
                <w:b/>
              </w:rPr>
            </w:pPr>
          </w:p>
        </w:tc>
      </w:tr>
      <w:tr w:rsidR="00307212" w:rsidRPr="0089698D"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637EA6" w:rsidRDefault="00307212" w:rsidP="00307212"/>
        </w:tc>
        <w:tc>
          <w:tcPr>
            <w:tcW w:w="2227" w:type="dxa"/>
            <w:shd w:val="clear" w:color="auto" w:fill="auto"/>
            <w:hideMark/>
          </w:tcPr>
          <w:p w:rsidR="00307212" w:rsidRPr="0089698D" w:rsidRDefault="00307212" w:rsidP="00307212">
            <w:pPr>
              <w:rPr>
                <w:b/>
              </w:rPr>
            </w:pPr>
            <w:r w:rsidRPr="0089698D">
              <w:rPr>
                <w:b/>
              </w:rPr>
              <w:t>Средства Федерального бюджета</w:t>
            </w:r>
          </w:p>
        </w:tc>
        <w:tc>
          <w:tcPr>
            <w:tcW w:w="891" w:type="dxa"/>
            <w:vMerge/>
            <w:vAlign w:val="center"/>
          </w:tcPr>
          <w:p w:rsidR="00307212" w:rsidRPr="0089698D" w:rsidRDefault="00307212" w:rsidP="00420A28">
            <w:pPr>
              <w:jc w:val="center"/>
              <w:rPr>
                <w:b/>
              </w:rPr>
            </w:pPr>
          </w:p>
        </w:tc>
        <w:tc>
          <w:tcPr>
            <w:tcW w:w="1503" w:type="dxa"/>
            <w:shd w:val="clear" w:color="auto" w:fill="auto"/>
          </w:tcPr>
          <w:p w:rsidR="00307212" w:rsidRPr="0089698D" w:rsidRDefault="00307212" w:rsidP="00307212">
            <w:pPr>
              <w:jc w:val="right"/>
              <w:rPr>
                <w:b/>
              </w:rPr>
            </w:pPr>
            <w:r w:rsidRPr="0089698D">
              <w:rPr>
                <w:b/>
              </w:rPr>
              <w:t>-</w:t>
            </w:r>
          </w:p>
        </w:tc>
        <w:tc>
          <w:tcPr>
            <w:tcW w:w="1452" w:type="dxa"/>
            <w:shd w:val="clear" w:color="auto" w:fill="auto"/>
          </w:tcPr>
          <w:p w:rsidR="00307212" w:rsidRPr="0089698D" w:rsidRDefault="00307212" w:rsidP="00307212">
            <w:pPr>
              <w:jc w:val="right"/>
              <w:rPr>
                <w:b/>
              </w:rPr>
            </w:pPr>
            <w:r w:rsidRPr="0089698D">
              <w:rPr>
                <w:b/>
              </w:rPr>
              <w:t>-</w:t>
            </w:r>
          </w:p>
        </w:tc>
        <w:tc>
          <w:tcPr>
            <w:tcW w:w="1424" w:type="dxa"/>
            <w:shd w:val="clear" w:color="auto" w:fill="auto"/>
          </w:tcPr>
          <w:p w:rsidR="00307212" w:rsidRPr="0089698D" w:rsidRDefault="00307212" w:rsidP="00307212">
            <w:pPr>
              <w:jc w:val="right"/>
              <w:rPr>
                <w:b/>
              </w:rPr>
            </w:pPr>
            <w:r w:rsidRPr="0089698D">
              <w:rPr>
                <w:b/>
              </w:rPr>
              <w:t>-</w:t>
            </w:r>
          </w:p>
        </w:tc>
        <w:tc>
          <w:tcPr>
            <w:tcW w:w="1345" w:type="dxa"/>
            <w:shd w:val="clear" w:color="auto" w:fill="auto"/>
          </w:tcPr>
          <w:p w:rsidR="00307212" w:rsidRPr="0089698D" w:rsidRDefault="00307212" w:rsidP="00307212">
            <w:pPr>
              <w:jc w:val="right"/>
              <w:rPr>
                <w:b/>
              </w:rPr>
            </w:pPr>
            <w:r w:rsidRPr="0089698D">
              <w:rPr>
                <w:b/>
              </w:rPr>
              <w:t>-</w:t>
            </w:r>
          </w:p>
        </w:tc>
        <w:tc>
          <w:tcPr>
            <w:tcW w:w="1493" w:type="dxa"/>
            <w:shd w:val="clear" w:color="auto" w:fill="auto"/>
          </w:tcPr>
          <w:p w:rsidR="00307212" w:rsidRPr="0089698D" w:rsidRDefault="00307212" w:rsidP="00307212">
            <w:pPr>
              <w:jc w:val="right"/>
              <w:rPr>
                <w:b/>
              </w:rPr>
            </w:pPr>
            <w:r w:rsidRPr="0089698D">
              <w:rPr>
                <w:b/>
              </w:rPr>
              <w:t>-</w:t>
            </w:r>
          </w:p>
        </w:tc>
        <w:tc>
          <w:tcPr>
            <w:tcW w:w="1759" w:type="dxa"/>
            <w:vMerge/>
            <w:vAlign w:val="center"/>
            <w:hideMark/>
          </w:tcPr>
          <w:p w:rsidR="00307212" w:rsidRPr="0089698D" w:rsidRDefault="00307212" w:rsidP="00307212">
            <w:pPr>
              <w:rPr>
                <w:b/>
              </w:rPr>
            </w:pPr>
          </w:p>
        </w:tc>
      </w:tr>
      <w:tr w:rsidR="0025690A" w:rsidRPr="0089698D" w:rsidTr="000C6FCF">
        <w:trPr>
          <w:trHeight w:val="20"/>
        </w:trPr>
        <w:tc>
          <w:tcPr>
            <w:tcW w:w="582" w:type="dxa"/>
            <w:vMerge w:val="restart"/>
            <w:vAlign w:val="center"/>
          </w:tcPr>
          <w:p w:rsidR="0025690A" w:rsidRPr="00637EA6" w:rsidRDefault="0025690A" w:rsidP="00307212">
            <w:r>
              <w:t>1.1</w:t>
            </w:r>
          </w:p>
        </w:tc>
        <w:tc>
          <w:tcPr>
            <w:tcW w:w="2648" w:type="dxa"/>
            <w:vMerge w:val="restart"/>
            <w:vAlign w:val="center"/>
            <w:hideMark/>
          </w:tcPr>
          <w:p w:rsidR="0025690A" w:rsidRPr="00637EA6" w:rsidRDefault="00420A28" w:rsidP="00242B80">
            <w:r>
              <w:t xml:space="preserve">Оказание услуг средствами массовой информации органам местного самоуправления </w:t>
            </w:r>
            <w:proofErr w:type="spellStart"/>
            <w:r>
              <w:t>Сясьстройского</w:t>
            </w:r>
            <w:proofErr w:type="spellEnd"/>
            <w:r>
              <w:t xml:space="preserve"> городского поселения</w:t>
            </w:r>
          </w:p>
        </w:tc>
        <w:tc>
          <w:tcPr>
            <w:tcW w:w="2227" w:type="dxa"/>
            <w:shd w:val="clear" w:color="auto" w:fill="auto"/>
            <w:hideMark/>
          </w:tcPr>
          <w:p w:rsidR="0025690A" w:rsidRPr="00687E85" w:rsidRDefault="0025690A" w:rsidP="00307212">
            <w:pPr>
              <w:rPr>
                <w:b/>
              </w:rPr>
            </w:pPr>
            <w:r w:rsidRPr="00687E85">
              <w:rPr>
                <w:b/>
              </w:rPr>
              <w:t xml:space="preserve">Итого         </w:t>
            </w:r>
          </w:p>
        </w:tc>
        <w:tc>
          <w:tcPr>
            <w:tcW w:w="891" w:type="dxa"/>
            <w:vMerge w:val="restart"/>
            <w:vAlign w:val="center"/>
          </w:tcPr>
          <w:p w:rsidR="0025690A" w:rsidRPr="0089698D" w:rsidRDefault="0025690A" w:rsidP="0023132D">
            <w:pPr>
              <w:jc w:val="center"/>
              <w:rPr>
                <w:b/>
              </w:rPr>
            </w:pPr>
            <w:r>
              <w:rPr>
                <w:b/>
              </w:rPr>
              <w:t>2023-202</w:t>
            </w:r>
            <w:r w:rsidR="0023132D">
              <w:rPr>
                <w:b/>
              </w:rPr>
              <w:t>6</w:t>
            </w:r>
          </w:p>
        </w:tc>
        <w:tc>
          <w:tcPr>
            <w:tcW w:w="1503" w:type="dxa"/>
            <w:shd w:val="clear" w:color="auto" w:fill="auto"/>
          </w:tcPr>
          <w:p w:rsidR="0025690A" w:rsidRPr="00637EA6" w:rsidRDefault="00290959" w:rsidP="00410B5C">
            <w:pPr>
              <w:jc w:val="right"/>
              <w:rPr>
                <w:b/>
                <w:bCs/>
              </w:rPr>
            </w:pPr>
            <w:r>
              <w:rPr>
                <w:b/>
                <w:bCs/>
              </w:rPr>
              <w:t>650</w:t>
            </w:r>
            <w:r w:rsidR="0025690A">
              <w:rPr>
                <w:b/>
                <w:bCs/>
              </w:rPr>
              <w:t>,0</w:t>
            </w:r>
          </w:p>
        </w:tc>
        <w:tc>
          <w:tcPr>
            <w:tcW w:w="1452" w:type="dxa"/>
            <w:shd w:val="clear" w:color="auto" w:fill="auto"/>
          </w:tcPr>
          <w:p w:rsidR="0025690A" w:rsidRPr="00687E85" w:rsidRDefault="00290959" w:rsidP="00307212">
            <w:pPr>
              <w:jc w:val="right"/>
              <w:rPr>
                <w:b/>
              </w:rPr>
            </w:pPr>
            <w:r>
              <w:rPr>
                <w:b/>
              </w:rPr>
              <w:t>250,0</w:t>
            </w:r>
          </w:p>
        </w:tc>
        <w:tc>
          <w:tcPr>
            <w:tcW w:w="1424" w:type="dxa"/>
            <w:shd w:val="clear" w:color="auto" w:fill="auto"/>
          </w:tcPr>
          <w:p w:rsidR="0025690A" w:rsidRPr="00637EA6" w:rsidRDefault="0025690A" w:rsidP="00410B5C">
            <w:pPr>
              <w:jc w:val="right"/>
              <w:rPr>
                <w:b/>
                <w:bCs/>
              </w:rPr>
            </w:pPr>
            <w:r>
              <w:rPr>
                <w:b/>
                <w:bCs/>
              </w:rPr>
              <w:t>200,0</w:t>
            </w:r>
          </w:p>
        </w:tc>
        <w:tc>
          <w:tcPr>
            <w:tcW w:w="1345" w:type="dxa"/>
            <w:shd w:val="clear" w:color="auto" w:fill="auto"/>
          </w:tcPr>
          <w:p w:rsidR="0025690A" w:rsidRPr="00637EA6" w:rsidRDefault="0023132D" w:rsidP="00410B5C">
            <w:pPr>
              <w:jc w:val="right"/>
              <w:rPr>
                <w:b/>
                <w:bCs/>
              </w:rPr>
            </w:pPr>
            <w:r>
              <w:rPr>
                <w:b/>
                <w:bCs/>
              </w:rPr>
              <w:t>200</w:t>
            </w:r>
            <w:r w:rsidR="0025690A">
              <w:rPr>
                <w:b/>
                <w:bCs/>
              </w:rPr>
              <w:t>,0</w:t>
            </w:r>
          </w:p>
        </w:tc>
        <w:tc>
          <w:tcPr>
            <w:tcW w:w="1493" w:type="dxa"/>
            <w:shd w:val="clear" w:color="auto" w:fill="auto"/>
          </w:tcPr>
          <w:p w:rsidR="0025690A" w:rsidRPr="00637EA6" w:rsidRDefault="0025690A" w:rsidP="00410B5C">
            <w:pPr>
              <w:jc w:val="right"/>
              <w:rPr>
                <w:b/>
                <w:bCs/>
              </w:rPr>
            </w:pPr>
            <w:r>
              <w:rPr>
                <w:b/>
                <w:bCs/>
              </w:rPr>
              <w:t>0,00</w:t>
            </w:r>
          </w:p>
        </w:tc>
        <w:tc>
          <w:tcPr>
            <w:tcW w:w="1759" w:type="dxa"/>
            <w:vMerge w:val="restart"/>
            <w:vAlign w:val="center"/>
            <w:hideMark/>
          </w:tcPr>
          <w:p w:rsidR="0025690A" w:rsidRPr="00C1166A" w:rsidRDefault="000C6FCF" w:rsidP="00307212">
            <w:pPr>
              <w:rPr>
                <w:b/>
              </w:rPr>
            </w:pPr>
            <w:r w:rsidRPr="000C6FCF">
              <w:rPr>
                <w:b/>
              </w:rPr>
              <w:t xml:space="preserve">Отдел по вопросам муниципальной службы администрации </w:t>
            </w:r>
            <w:proofErr w:type="spellStart"/>
            <w:r w:rsidRPr="000C6FCF">
              <w:rPr>
                <w:b/>
              </w:rPr>
              <w:t>Сясьстройского</w:t>
            </w:r>
            <w:proofErr w:type="spellEnd"/>
            <w:r w:rsidRPr="000C6FCF">
              <w:rPr>
                <w:b/>
              </w:rPr>
              <w:t xml:space="preserve"> городского поселения</w:t>
            </w:r>
          </w:p>
        </w:tc>
      </w:tr>
      <w:tr w:rsidR="0025690A" w:rsidRPr="0089698D" w:rsidTr="000C6FCF">
        <w:trPr>
          <w:trHeight w:val="20"/>
        </w:trPr>
        <w:tc>
          <w:tcPr>
            <w:tcW w:w="582" w:type="dxa"/>
            <w:vMerge/>
            <w:vAlign w:val="center"/>
          </w:tcPr>
          <w:p w:rsidR="0025690A" w:rsidRDefault="0025690A" w:rsidP="00307212"/>
        </w:tc>
        <w:tc>
          <w:tcPr>
            <w:tcW w:w="2648" w:type="dxa"/>
            <w:vMerge/>
            <w:vAlign w:val="center"/>
            <w:hideMark/>
          </w:tcPr>
          <w:p w:rsidR="0025690A" w:rsidRDefault="0025690A" w:rsidP="00307212"/>
        </w:tc>
        <w:tc>
          <w:tcPr>
            <w:tcW w:w="2227" w:type="dxa"/>
            <w:shd w:val="clear" w:color="auto" w:fill="auto"/>
            <w:hideMark/>
          </w:tcPr>
          <w:p w:rsidR="0025690A" w:rsidRPr="0089698D" w:rsidRDefault="0025690A" w:rsidP="00307212">
            <w:pPr>
              <w:rPr>
                <w:b/>
              </w:rPr>
            </w:pPr>
            <w:r w:rsidRPr="0089698D">
              <w:rPr>
                <w:b/>
              </w:rPr>
              <w:t xml:space="preserve">Средства бюджета поселения   </w:t>
            </w:r>
          </w:p>
        </w:tc>
        <w:tc>
          <w:tcPr>
            <w:tcW w:w="891" w:type="dxa"/>
            <w:vMerge/>
            <w:vAlign w:val="center"/>
          </w:tcPr>
          <w:p w:rsidR="0025690A" w:rsidRPr="0089698D" w:rsidRDefault="0025690A" w:rsidP="00307212">
            <w:pPr>
              <w:rPr>
                <w:b/>
              </w:rPr>
            </w:pPr>
          </w:p>
        </w:tc>
        <w:tc>
          <w:tcPr>
            <w:tcW w:w="1503" w:type="dxa"/>
            <w:shd w:val="clear" w:color="auto" w:fill="auto"/>
          </w:tcPr>
          <w:p w:rsidR="0025690A" w:rsidRPr="00637EA6" w:rsidRDefault="00290959" w:rsidP="00410B5C">
            <w:pPr>
              <w:jc w:val="right"/>
              <w:rPr>
                <w:b/>
                <w:bCs/>
              </w:rPr>
            </w:pPr>
            <w:r>
              <w:rPr>
                <w:b/>
                <w:bCs/>
              </w:rPr>
              <w:t>650</w:t>
            </w:r>
            <w:r w:rsidR="0025690A">
              <w:rPr>
                <w:b/>
                <w:bCs/>
              </w:rPr>
              <w:t>,0</w:t>
            </w:r>
          </w:p>
        </w:tc>
        <w:tc>
          <w:tcPr>
            <w:tcW w:w="1452" w:type="dxa"/>
            <w:shd w:val="clear" w:color="auto" w:fill="auto"/>
          </w:tcPr>
          <w:p w:rsidR="0025690A" w:rsidRPr="0089698D" w:rsidRDefault="00290959" w:rsidP="00307212">
            <w:pPr>
              <w:jc w:val="right"/>
              <w:rPr>
                <w:b/>
              </w:rPr>
            </w:pPr>
            <w:r>
              <w:rPr>
                <w:b/>
              </w:rPr>
              <w:t>250,0</w:t>
            </w:r>
          </w:p>
        </w:tc>
        <w:tc>
          <w:tcPr>
            <w:tcW w:w="1424" w:type="dxa"/>
            <w:shd w:val="clear" w:color="auto" w:fill="auto"/>
          </w:tcPr>
          <w:p w:rsidR="0025690A" w:rsidRPr="00637EA6" w:rsidRDefault="0025690A" w:rsidP="00410B5C">
            <w:pPr>
              <w:jc w:val="right"/>
              <w:rPr>
                <w:b/>
                <w:bCs/>
              </w:rPr>
            </w:pPr>
            <w:r>
              <w:rPr>
                <w:b/>
                <w:bCs/>
              </w:rPr>
              <w:t>200,0</w:t>
            </w:r>
          </w:p>
        </w:tc>
        <w:tc>
          <w:tcPr>
            <w:tcW w:w="1345" w:type="dxa"/>
            <w:shd w:val="clear" w:color="auto" w:fill="auto"/>
          </w:tcPr>
          <w:p w:rsidR="0025690A" w:rsidRPr="00637EA6" w:rsidRDefault="0023132D" w:rsidP="00410B5C">
            <w:pPr>
              <w:jc w:val="right"/>
              <w:rPr>
                <w:b/>
                <w:bCs/>
              </w:rPr>
            </w:pPr>
            <w:r>
              <w:rPr>
                <w:b/>
                <w:bCs/>
              </w:rPr>
              <w:t>200</w:t>
            </w:r>
            <w:r w:rsidR="0025690A">
              <w:rPr>
                <w:b/>
                <w:bCs/>
              </w:rPr>
              <w:t>,0</w:t>
            </w:r>
          </w:p>
        </w:tc>
        <w:tc>
          <w:tcPr>
            <w:tcW w:w="1493" w:type="dxa"/>
            <w:shd w:val="clear" w:color="auto" w:fill="auto"/>
          </w:tcPr>
          <w:p w:rsidR="0025690A" w:rsidRPr="00637EA6" w:rsidRDefault="0025690A" w:rsidP="00410B5C">
            <w:pPr>
              <w:jc w:val="right"/>
              <w:rPr>
                <w:b/>
                <w:bCs/>
              </w:rPr>
            </w:pPr>
            <w:r>
              <w:rPr>
                <w:b/>
                <w:bCs/>
              </w:rPr>
              <w:t>0,00</w:t>
            </w:r>
          </w:p>
        </w:tc>
        <w:tc>
          <w:tcPr>
            <w:tcW w:w="1759" w:type="dxa"/>
            <w:vMerge/>
            <w:vAlign w:val="center"/>
            <w:hideMark/>
          </w:tcPr>
          <w:p w:rsidR="0025690A" w:rsidRPr="0089698D" w:rsidRDefault="0025690A" w:rsidP="00307212">
            <w:pPr>
              <w:rPr>
                <w:b/>
              </w:rPr>
            </w:pPr>
          </w:p>
        </w:tc>
      </w:tr>
      <w:tr w:rsidR="00307212" w:rsidRPr="0089698D" w:rsidTr="000C6FCF">
        <w:trPr>
          <w:trHeight w:val="20"/>
        </w:trPr>
        <w:tc>
          <w:tcPr>
            <w:tcW w:w="582" w:type="dxa"/>
            <w:vMerge/>
            <w:vAlign w:val="center"/>
          </w:tcPr>
          <w:p w:rsidR="00307212" w:rsidRDefault="00307212" w:rsidP="00307212"/>
        </w:tc>
        <w:tc>
          <w:tcPr>
            <w:tcW w:w="2648" w:type="dxa"/>
            <w:vMerge/>
            <w:vAlign w:val="center"/>
            <w:hideMark/>
          </w:tcPr>
          <w:p w:rsidR="00307212" w:rsidRPr="004123B0" w:rsidRDefault="00307212" w:rsidP="00307212"/>
        </w:tc>
        <w:tc>
          <w:tcPr>
            <w:tcW w:w="2227" w:type="dxa"/>
            <w:shd w:val="clear" w:color="auto" w:fill="auto"/>
            <w:hideMark/>
          </w:tcPr>
          <w:p w:rsidR="00307212" w:rsidRPr="0089698D" w:rsidRDefault="00307212" w:rsidP="00307212">
            <w:pPr>
              <w:rPr>
                <w:b/>
              </w:rPr>
            </w:pPr>
            <w:r w:rsidRPr="0089698D">
              <w:rPr>
                <w:b/>
              </w:rPr>
              <w:t>Средства   бюджета Ленинградской области</w:t>
            </w:r>
          </w:p>
        </w:tc>
        <w:tc>
          <w:tcPr>
            <w:tcW w:w="891" w:type="dxa"/>
            <w:vMerge/>
            <w:vAlign w:val="center"/>
          </w:tcPr>
          <w:p w:rsidR="00307212" w:rsidRPr="0089698D" w:rsidRDefault="00307212" w:rsidP="00307212">
            <w:pPr>
              <w:rPr>
                <w:b/>
              </w:rPr>
            </w:pPr>
          </w:p>
        </w:tc>
        <w:tc>
          <w:tcPr>
            <w:tcW w:w="1503" w:type="dxa"/>
            <w:shd w:val="clear" w:color="auto" w:fill="auto"/>
          </w:tcPr>
          <w:p w:rsidR="00307212" w:rsidRPr="0089698D" w:rsidRDefault="0025690A" w:rsidP="00307212">
            <w:pPr>
              <w:jc w:val="right"/>
              <w:rPr>
                <w:b/>
              </w:rPr>
            </w:pPr>
            <w:r>
              <w:rPr>
                <w:b/>
              </w:rPr>
              <w:t>-</w:t>
            </w:r>
          </w:p>
        </w:tc>
        <w:tc>
          <w:tcPr>
            <w:tcW w:w="1452" w:type="dxa"/>
            <w:shd w:val="clear" w:color="auto" w:fill="auto"/>
          </w:tcPr>
          <w:p w:rsidR="00307212" w:rsidRPr="0089698D" w:rsidRDefault="00307212" w:rsidP="00307212">
            <w:pPr>
              <w:jc w:val="right"/>
              <w:rPr>
                <w:b/>
              </w:rPr>
            </w:pPr>
            <w:r>
              <w:rPr>
                <w:b/>
              </w:rPr>
              <w:t>-</w:t>
            </w:r>
          </w:p>
        </w:tc>
        <w:tc>
          <w:tcPr>
            <w:tcW w:w="1424" w:type="dxa"/>
            <w:shd w:val="clear" w:color="auto" w:fill="auto"/>
          </w:tcPr>
          <w:p w:rsidR="00307212" w:rsidRPr="0089698D" w:rsidRDefault="0025690A" w:rsidP="00307212">
            <w:pPr>
              <w:jc w:val="right"/>
              <w:rPr>
                <w:b/>
              </w:rPr>
            </w:pPr>
            <w:r>
              <w:rPr>
                <w:b/>
              </w:rPr>
              <w:t>-</w:t>
            </w:r>
          </w:p>
        </w:tc>
        <w:tc>
          <w:tcPr>
            <w:tcW w:w="1345" w:type="dxa"/>
            <w:shd w:val="clear" w:color="auto" w:fill="auto"/>
          </w:tcPr>
          <w:p w:rsidR="00307212" w:rsidRPr="0089698D" w:rsidRDefault="0025690A" w:rsidP="00307212">
            <w:pPr>
              <w:jc w:val="right"/>
              <w:rPr>
                <w:b/>
              </w:rPr>
            </w:pPr>
            <w:r>
              <w:rPr>
                <w:b/>
              </w:rPr>
              <w:t>-</w:t>
            </w:r>
          </w:p>
        </w:tc>
        <w:tc>
          <w:tcPr>
            <w:tcW w:w="1493" w:type="dxa"/>
            <w:shd w:val="clear" w:color="auto" w:fill="auto"/>
          </w:tcPr>
          <w:p w:rsidR="00307212" w:rsidRPr="0089698D" w:rsidRDefault="0025690A" w:rsidP="00307212">
            <w:pPr>
              <w:jc w:val="right"/>
              <w:rPr>
                <w:b/>
              </w:rPr>
            </w:pPr>
            <w:r>
              <w:rPr>
                <w:b/>
              </w:rPr>
              <w:t>-</w:t>
            </w:r>
          </w:p>
        </w:tc>
        <w:tc>
          <w:tcPr>
            <w:tcW w:w="1759" w:type="dxa"/>
            <w:vMerge/>
            <w:vAlign w:val="center"/>
            <w:hideMark/>
          </w:tcPr>
          <w:p w:rsidR="00307212" w:rsidRPr="0089698D" w:rsidRDefault="00307212" w:rsidP="00307212">
            <w:pPr>
              <w:rPr>
                <w:b/>
              </w:rPr>
            </w:pPr>
          </w:p>
        </w:tc>
      </w:tr>
      <w:tr w:rsidR="00307212" w:rsidRPr="0089698D" w:rsidTr="000C6FCF">
        <w:trPr>
          <w:trHeight w:val="20"/>
        </w:trPr>
        <w:tc>
          <w:tcPr>
            <w:tcW w:w="582" w:type="dxa"/>
            <w:vMerge/>
            <w:vAlign w:val="center"/>
          </w:tcPr>
          <w:p w:rsidR="00307212" w:rsidRDefault="00307212" w:rsidP="00307212"/>
        </w:tc>
        <w:tc>
          <w:tcPr>
            <w:tcW w:w="2648" w:type="dxa"/>
            <w:vMerge/>
            <w:vAlign w:val="center"/>
            <w:hideMark/>
          </w:tcPr>
          <w:p w:rsidR="00307212" w:rsidRPr="004123B0" w:rsidRDefault="00307212" w:rsidP="00307212"/>
        </w:tc>
        <w:tc>
          <w:tcPr>
            <w:tcW w:w="2227" w:type="dxa"/>
            <w:shd w:val="clear" w:color="auto" w:fill="auto"/>
            <w:hideMark/>
          </w:tcPr>
          <w:p w:rsidR="00307212" w:rsidRPr="0089698D" w:rsidRDefault="00307212" w:rsidP="00307212">
            <w:pPr>
              <w:rPr>
                <w:b/>
              </w:rPr>
            </w:pPr>
            <w:r w:rsidRPr="0089698D">
              <w:rPr>
                <w:b/>
              </w:rPr>
              <w:t>Средства Федерального бюджета</w:t>
            </w:r>
          </w:p>
        </w:tc>
        <w:tc>
          <w:tcPr>
            <w:tcW w:w="891" w:type="dxa"/>
            <w:vMerge/>
            <w:vAlign w:val="center"/>
          </w:tcPr>
          <w:p w:rsidR="00307212" w:rsidRPr="0089698D" w:rsidRDefault="00307212" w:rsidP="00307212">
            <w:pPr>
              <w:rPr>
                <w:b/>
              </w:rPr>
            </w:pPr>
          </w:p>
        </w:tc>
        <w:tc>
          <w:tcPr>
            <w:tcW w:w="1503" w:type="dxa"/>
            <w:shd w:val="clear" w:color="auto" w:fill="auto"/>
          </w:tcPr>
          <w:p w:rsidR="00307212" w:rsidRPr="0089698D" w:rsidRDefault="00307212" w:rsidP="00307212">
            <w:pPr>
              <w:jc w:val="right"/>
              <w:rPr>
                <w:b/>
              </w:rPr>
            </w:pPr>
            <w:r w:rsidRPr="0089698D">
              <w:rPr>
                <w:b/>
              </w:rPr>
              <w:t>-</w:t>
            </w:r>
          </w:p>
        </w:tc>
        <w:tc>
          <w:tcPr>
            <w:tcW w:w="1452" w:type="dxa"/>
            <w:shd w:val="clear" w:color="auto" w:fill="auto"/>
          </w:tcPr>
          <w:p w:rsidR="00307212" w:rsidRPr="0089698D" w:rsidRDefault="00307212" w:rsidP="00307212">
            <w:pPr>
              <w:jc w:val="right"/>
              <w:rPr>
                <w:b/>
              </w:rPr>
            </w:pPr>
            <w:r w:rsidRPr="0089698D">
              <w:rPr>
                <w:b/>
              </w:rPr>
              <w:t>-</w:t>
            </w:r>
          </w:p>
        </w:tc>
        <w:tc>
          <w:tcPr>
            <w:tcW w:w="1424" w:type="dxa"/>
            <w:shd w:val="clear" w:color="auto" w:fill="auto"/>
          </w:tcPr>
          <w:p w:rsidR="00307212" w:rsidRPr="0089698D" w:rsidRDefault="00307212" w:rsidP="00307212">
            <w:pPr>
              <w:jc w:val="right"/>
              <w:rPr>
                <w:b/>
              </w:rPr>
            </w:pPr>
            <w:r w:rsidRPr="0089698D">
              <w:rPr>
                <w:b/>
              </w:rPr>
              <w:t>-</w:t>
            </w:r>
          </w:p>
        </w:tc>
        <w:tc>
          <w:tcPr>
            <w:tcW w:w="1345" w:type="dxa"/>
            <w:shd w:val="clear" w:color="auto" w:fill="auto"/>
          </w:tcPr>
          <w:p w:rsidR="00307212" w:rsidRPr="0089698D" w:rsidRDefault="00307212" w:rsidP="00307212">
            <w:pPr>
              <w:jc w:val="right"/>
              <w:rPr>
                <w:b/>
              </w:rPr>
            </w:pPr>
            <w:r w:rsidRPr="0089698D">
              <w:rPr>
                <w:b/>
              </w:rPr>
              <w:t>-</w:t>
            </w:r>
          </w:p>
        </w:tc>
        <w:tc>
          <w:tcPr>
            <w:tcW w:w="1493" w:type="dxa"/>
            <w:shd w:val="clear" w:color="auto" w:fill="auto"/>
          </w:tcPr>
          <w:p w:rsidR="00307212" w:rsidRPr="0089698D" w:rsidRDefault="00307212" w:rsidP="00307212">
            <w:pPr>
              <w:jc w:val="right"/>
              <w:rPr>
                <w:b/>
              </w:rPr>
            </w:pPr>
            <w:r w:rsidRPr="0089698D">
              <w:rPr>
                <w:b/>
              </w:rPr>
              <w:t>-</w:t>
            </w:r>
          </w:p>
        </w:tc>
        <w:tc>
          <w:tcPr>
            <w:tcW w:w="1759" w:type="dxa"/>
            <w:vMerge/>
            <w:vAlign w:val="center"/>
            <w:hideMark/>
          </w:tcPr>
          <w:p w:rsidR="00307212" w:rsidRPr="0089698D" w:rsidRDefault="00307212" w:rsidP="00307212">
            <w:pPr>
              <w:rPr>
                <w:b/>
              </w:rPr>
            </w:pPr>
          </w:p>
        </w:tc>
      </w:tr>
      <w:tr w:rsidR="00307212" w:rsidRPr="00687E85" w:rsidTr="000C6FCF">
        <w:trPr>
          <w:trHeight w:val="20"/>
        </w:trPr>
        <w:tc>
          <w:tcPr>
            <w:tcW w:w="582" w:type="dxa"/>
            <w:vMerge w:val="restart"/>
            <w:shd w:val="clear" w:color="auto" w:fill="auto"/>
            <w:vAlign w:val="center"/>
          </w:tcPr>
          <w:p w:rsidR="00307212" w:rsidRPr="00687E85" w:rsidRDefault="00307212" w:rsidP="00307212">
            <w:pPr>
              <w:jc w:val="center"/>
              <w:rPr>
                <w:b/>
              </w:rPr>
            </w:pPr>
            <w:r w:rsidRPr="00687E85">
              <w:rPr>
                <w:b/>
              </w:rPr>
              <w:t>2</w:t>
            </w:r>
          </w:p>
        </w:tc>
        <w:tc>
          <w:tcPr>
            <w:tcW w:w="2648" w:type="dxa"/>
            <w:vMerge w:val="restart"/>
            <w:shd w:val="clear" w:color="auto" w:fill="auto"/>
            <w:vAlign w:val="center"/>
            <w:hideMark/>
          </w:tcPr>
          <w:p w:rsidR="00307212" w:rsidRDefault="00307212" w:rsidP="00307212">
            <w:pPr>
              <w:jc w:val="center"/>
              <w:rPr>
                <w:b/>
              </w:rPr>
            </w:pPr>
            <w:r w:rsidRPr="00687E85">
              <w:rPr>
                <w:b/>
              </w:rPr>
              <w:t xml:space="preserve"> Комплекс процессных мероприятий </w:t>
            </w:r>
          </w:p>
          <w:p w:rsidR="00307212" w:rsidRPr="00687E85" w:rsidRDefault="00307212" w:rsidP="00307212">
            <w:pPr>
              <w:jc w:val="center"/>
              <w:rPr>
                <w:b/>
              </w:rPr>
            </w:pPr>
          </w:p>
          <w:p w:rsidR="00307212" w:rsidRDefault="00307212" w:rsidP="00307212">
            <w:pPr>
              <w:jc w:val="center"/>
              <w:rPr>
                <w:b/>
                <w:u w:val="single"/>
              </w:rPr>
            </w:pPr>
            <w:r w:rsidRPr="00687E85">
              <w:rPr>
                <w:b/>
              </w:rPr>
              <w:t> </w:t>
            </w:r>
            <w:r w:rsidRPr="00687E85">
              <w:rPr>
                <w:b/>
                <w:u w:val="single"/>
              </w:rPr>
              <w:t>Мероприятие 2:</w:t>
            </w:r>
          </w:p>
          <w:p w:rsidR="00BF0616" w:rsidRDefault="00BF0616" w:rsidP="00307212">
            <w:pPr>
              <w:jc w:val="center"/>
              <w:rPr>
                <w:b/>
                <w:u w:val="single"/>
              </w:rPr>
            </w:pPr>
          </w:p>
          <w:p w:rsidR="00307212" w:rsidRPr="0025690A" w:rsidRDefault="00B75FC5" w:rsidP="00307212">
            <w:pPr>
              <w:jc w:val="center"/>
              <w:rPr>
                <w:b/>
              </w:rPr>
            </w:pPr>
            <w:r>
              <w:rPr>
                <w:b/>
              </w:rPr>
              <w:t>С</w:t>
            </w:r>
            <w:r w:rsidR="0025690A" w:rsidRPr="0025690A">
              <w:rPr>
                <w:b/>
              </w:rPr>
              <w:t>овершенствование системы патриотического воспитания граждан</w:t>
            </w:r>
          </w:p>
        </w:tc>
        <w:tc>
          <w:tcPr>
            <w:tcW w:w="2227" w:type="dxa"/>
            <w:shd w:val="clear" w:color="auto" w:fill="auto"/>
            <w:hideMark/>
          </w:tcPr>
          <w:p w:rsidR="00307212" w:rsidRPr="00687E85" w:rsidRDefault="00307212" w:rsidP="00307212">
            <w:pPr>
              <w:rPr>
                <w:b/>
              </w:rPr>
            </w:pPr>
            <w:r w:rsidRPr="00687E85">
              <w:rPr>
                <w:b/>
              </w:rPr>
              <w:t>Итого</w:t>
            </w:r>
          </w:p>
        </w:tc>
        <w:tc>
          <w:tcPr>
            <w:tcW w:w="891" w:type="dxa"/>
            <w:vMerge w:val="restart"/>
            <w:shd w:val="clear" w:color="auto" w:fill="auto"/>
            <w:vAlign w:val="center"/>
          </w:tcPr>
          <w:p w:rsidR="00307212" w:rsidRPr="00687E85" w:rsidRDefault="00307212" w:rsidP="0023132D">
            <w:pPr>
              <w:jc w:val="center"/>
              <w:rPr>
                <w:b/>
              </w:rPr>
            </w:pPr>
            <w:r>
              <w:rPr>
                <w:b/>
              </w:rPr>
              <w:t>2023-202</w:t>
            </w:r>
            <w:r w:rsidR="0023132D">
              <w:rPr>
                <w:b/>
              </w:rPr>
              <w:t>6</w:t>
            </w:r>
          </w:p>
        </w:tc>
        <w:tc>
          <w:tcPr>
            <w:tcW w:w="1503" w:type="dxa"/>
            <w:shd w:val="clear" w:color="auto" w:fill="auto"/>
          </w:tcPr>
          <w:p w:rsidR="00307212" w:rsidRPr="00687E85" w:rsidRDefault="00307212" w:rsidP="00307212">
            <w:pPr>
              <w:jc w:val="right"/>
              <w:rPr>
                <w:b/>
              </w:rPr>
            </w:pPr>
          </w:p>
        </w:tc>
        <w:tc>
          <w:tcPr>
            <w:tcW w:w="1452" w:type="dxa"/>
            <w:shd w:val="clear" w:color="auto" w:fill="auto"/>
          </w:tcPr>
          <w:p w:rsidR="00307212" w:rsidRPr="00687E85" w:rsidRDefault="00307212" w:rsidP="00307212">
            <w:pPr>
              <w:jc w:val="right"/>
              <w:rPr>
                <w:b/>
              </w:rPr>
            </w:pPr>
          </w:p>
        </w:tc>
        <w:tc>
          <w:tcPr>
            <w:tcW w:w="1424" w:type="dxa"/>
            <w:shd w:val="clear" w:color="auto" w:fill="auto"/>
          </w:tcPr>
          <w:p w:rsidR="00307212" w:rsidRPr="00687E85" w:rsidRDefault="00307212" w:rsidP="00307212">
            <w:pPr>
              <w:jc w:val="right"/>
              <w:rPr>
                <w:b/>
              </w:rPr>
            </w:pPr>
          </w:p>
        </w:tc>
        <w:tc>
          <w:tcPr>
            <w:tcW w:w="1345" w:type="dxa"/>
            <w:shd w:val="clear" w:color="auto" w:fill="auto"/>
          </w:tcPr>
          <w:p w:rsidR="00307212" w:rsidRPr="00687E85" w:rsidRDefault="00307212" w:rsidP="00307212">
            <w:pPr>
              <w:jc w:val="right"/>
              <w:rPr>
                <w:b/>
              </w:rPr>
            </w:pPr>
          </w:p>
        </w:tc>
        <w:tc>
          <w:tcPr>
            <w:tcW w:w="1493" w:type="dxa"/>
            <w:shd w:val="clear" w:color="auto" w:fill="auto"/>
          </w:tcPr>
          <w:p w:rsidR="00307212" w:rsidRPr="00687E85" w:rsidRDefault="00307212" w:rsidP="00307212">
            <w:pPr>
              <w:jc w:val="right"/>
              <w:rPr>
                <w:b/>
              </w:rPr>
            </w:pPr>
          </w:p>
        </w:tc>
        <w:tc>
          <w:tcPr>
            <w:tcW w:w="1759" w:type="dxa"/>
            <w:vMerge w:val="restart"/>
            <w:shd w:val="clear" w:color="auto" w:fill="auto"/>
            <w:hideMark/>
          </w:tcPr>
          <w:p w:rsidR="000C6FCF" w:rsidRPr="00687E85" w:rsidRDefault="00745AD3" w:rsidP="000C6FCF">
            <w:pPr>
              <w:rPr>
                <w:b/>
              </w:rPr>
            </w:pPr>
            <w:r>
              <w:rPr>
                <w:b/>
              </w:rPr>
              <w:t xml:space="preserve">Совет депутатов и </w:t>
            </w:r>
          </w:p>
          <w:p w:rsidR="00307212" w:rsidRPr="00687E85" w:rsidRDefault="000C6FCF" w:rsidP="00307212">
            <w:pPr>
              <w:rPr>
                <w:b/>
              </w:rPr>
            </w:pPr>
            <w:r>
              <w:rPr>
                <w:b/>
              </w:rPr>
              <w:t>о</w:t>
            </w:r>
            <w:r w:rsidRPr="000C6FCF">
              <w:rPr>
                <w:b/>
              </w:rPr>
              <w:t xml:space="preserve">тдел по вопросам муниципальной службы администрации </w:t>
            </w:r>
            <w:proofErr w:type="spellStart"/>
            <w:r w:rsidRPr="000C6FCF">
              <w:rPr>
                <w:b/>
              </w:rPr>
              <w:t>Сясьстройского</w:t>
            </w:r>
            <w:proofErr w:type="spellEnd"/>
            <w:r w:rsidRPr="000C6FCF">
              <w:rPr>
                <w:b/>
              </w:rPr>
              <w:t xml:space="preserve"> городского поселения</w:t>
            </w:r>
          </w:p>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637EA6" w:rsidRDefault="00307212" w:rsidP="00307212"/>
        </w:tc>
        <w:tc>
          <w:tcPr>
            <w:tcW w:w="2227" w:type="dxa"/>
            <w:shd w:val="clear" w:color="auto" w:fill="auto"/>
            <w:hideMark/>
          </w:tcPr>
          <w:p w:rsidR="00307212" w:rsidRPr="0089698D" w:rsidRDefault="00307212" w:rsidP="00307212">
            <w:pPr>
              <w:rPr>
                <w:b/>
              </w:rPr>
            </w:pPr>
            <w:r w:rsidRPr="0089698D">
              <w:rPr>
                <w:b/>
              </w:rPr>
              <w:t xml:space="preserve">Средства бюджета поселения   </w:t>
            </w:r>
          </w:p>
        </w:tc>
        <w:tc>
          <w:tcPr>
            <w:tcW w:w="891" w:type="dxa"/>
            <w:vMerge/>
            <w:vAlign w:val="center"/>
          </w:tcPr>
          <w:p w:rsidR="00307212" w:rsidRPr="0089698D" w:rsidRDefault="00307212" w:rsidP="00420A28">
            <w:pPr>
              <w:jc w:val="center"/>
              <w:rPr>
                <w:b/>
              </w:rPr>
            </w:pPr>
          </w:p>
        </w:tc>
        <w:tc>
          <w:tcPr>
            <w:tcW w:w="1503" w:type="dxa"/>
            <w:shd w:val="clear" w:color="auto" w:fill="auto"/>
          </w:tcPr>
          <w:p w:rsidR="00307212" w:rsidRPr="0089698D" w:rsidRDefault="00307212" w:rsidP="00307212">
            <w:pPr>
              <w:jc w:val="right"/>
              <w:rPr>
                <w:b/>
              </w:rPr>
            </w:pPr>
          </w:p>
        </w:tc>
        <w:tc>
          <w:tcPr>
            <w:tcW w:w="1452" w:type="dxa"/>
            <w:shd w:val="clear" w:color="auto" w:fill="auto"/>
          </w:tcPr>
          <w:p w:rsidR="00307212" w:rsidRPr="0089698D" w:rsidRDefault="00307212" w:rsidP="00307212">
            <w:pPr>
              <w:jc w:val="right"/>
              <w:rPr>
                <w:b/>
              </w:rPr>
            </w:pPr>
          </w:p>
        </w:tc>
        <w:tc>
          <w:tcPr>
            <w:tcW w:w="1424" w:type="dxa"/>
            <w:shd w:val="clear" w:color="auto" w:fill="auto"/>
          </w:tcPr>
          <w:p w:rsidR="00307212" w:rsidRPr="0089698D" w:rsidRDefault="00307212" w:rsidP="00307212">
            <w:pPr>
              <w:jc w:val="right"/>
              <w:rPr>
                <w:b/>
              </w:rPr>
            </w:pPr>
          </w:p>
        </w:tc>
        <w:tc>
          <w:tcPr>
            <w:tcW w:w="1345" w:type="dxa"/>
            <w:shd w:val="clear" w:color="auto" w:fill="auto"/>
          </w:tcPr>
          <w:p w:rsidR="00307212" w:rsidRPr="0089698D" w:rsidRDefault="00307212" w:rsidP="00307212">
            <w:pPr>
              <w:jc w:val="right"/>
              <w:rPr>
                <w:b/>
              </w:rPr>
            </w:pPr>
          </w:p>
        </w:tc>
        <w:tc>
          <w:tcPr>
            <w:tcW w:w="1493" w:type="dxa"/>
            <w:shd w:val="clear" w:color="auto" w:fill="auto"/>
          </w:tcPr>
          <w:p w:rsidR="00307212" w:rsidRPr="0089698D" w:rsidRDefault="00307212" w:rsidP="00307212">
            <w:pPr>
              <w:jc w:val="right"/>
              <w:rPr>
                <w:b/>
              </w:rPr>
            </w:pP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637EA6" w:rsidRDefault="00307212" w:rsidP="00307212"/>
        </w:tc>
        <w:tc>
          <w:tcPr>
            <w:tcW w:w="2227" w:type="dxa"/>
            <w:shd w:val="clear" w:color="auto" w:fill="auto"/>
            <w:hideMark/>
          </w:tcPr>
          <w:p w:rsidR="00307212" w:rsidRPr="0089698D" w:rsidRDefault="00307212" w:rsidP="00307212">
            <w:pPr>
              <w:rPr>
                <w:b/>
              </w:rPr>
            </w:pPr>
            <w:r w:rsidRPr="0089698D">
              <w:rPr>
                <w:b/>
              </w:rPr>
              <w:t>Средства   бюджета Ленинградской области</w:t>
            </w:r>
          </w:p>
        </w:tc>
        <w:tc>
          <w:tcPr>
            <w:tcW w:w="891" w:type="dxa"/>
            <w:vMerge/>
            <w:vAlign w:val="center"/>
          </w:tcPr>
          <w:p w:rsidR="00307212" w:rsidRPr="0089698D" w:rsidRDefault="00307212" w:rsidP="00420A28">
            <w:pPr>
              <w:jc w:val="center"/>
              <w:rPr>
                <w:b/>
              </w:rPr>
            </w:pPr>
          </w:p>
        </w:tc>
        <w:tc>
          <w:tcPr>
            <w:tcW w:w="1503" w:type="dxa"/>
            <w:shd w:val="clear" w:color="auto" w:fill="auto"/>
          </w:tcPr>
          <w:p w:rsidR="00307212" w:rsidRPr="0089698D" w:rsidRDefault="00307212" w:rsidP="00307212">
            <w:pPr>
              <w:jc w:val="right"/>
              <w:rPr>
                <w:b/>
              </w:rPr>
            </w:pPr>
            <w:r w:rsidRPr="0089698D">
              <w:rPr>
                <w:b/>
              </w:rPr>
              <w:t>-</w:t>
            </w:r>
          </w:p>
        </w:tc>
        <w:tc>
          <w:tcPr>
            <w:tcW w:w="1452" w:type="dxa"/>
            <w:shd w:val="clear" w:color="auto" w:fill="auto"/>
          </w:tcPr>
          <w:p w:rsidR="00307212" w:rsidRPr="0089698D" w:rsidRDefault="00307212" w:rsidP="00307212">
            <w:pPr>
              <w:jc w:val="right"/>
              <w:rPr>
                <w:b/>
              </w:rPr>
            </w:pPr>
            <w:r w:rsidRPr="0089698D">
              <w:rPr>
                <w:b/>
              </w:rPr>
              <w:t>-</w:t>
            </w:r>
          </w:p>
        </w:tc>
        <w:tc>
          <w:tcPr>
            <w:tcW w:w="1424" w:type="dxa"/>
            <w:shd w:val="clear" w:color="auto" w:fill="auto"/>
          </w:tcPr>
          <w:p w:rsidR="00307212" w:rsidRPr="0089698D" w:rsidRDefault="00307212" w:rsidP="00307212">
            <w:pPr>
              <w:jc w:val="right"/>
              <w:rPr>
                <w:b/>
              </w:rPr>
            </w:pPr>
            <w:r w:rsidRPr="0089698D">
              <w:rPr>
                <w:b/>
              </w:rPr>
              <w:t>-</w:t>
            </w:r>
          </w:p>
        </w:tc>
        <w:tc>
          <w:tcPr>
            <w:tcW w:w="1345" w:type="dxa"/>
            <w:shd w:val="clear" w:color="auto" w:fill="auto"/>
          </w:tcPr>
          <w:p w:rsidR="00307212" w:rsidRPr="0089698D" w:rsidRDefault="00307212" w:rsidP="00307212">
            <w:pPr>
              <w:jc w:val="right"/>
              <w:rPr>
                <w:b/>
              </w:rPr>
            </w:pPr>
            <w:r w:rsidRPr="0089698D">
              <w:rPr>
                <w:b/>
              </w:rPr>
              <w:t>-</w:t>
            </w:r>
          </w:p>
        </w:tc>
        <w:tc>
          <w:tcPr>
            <w:tcW w:w="1493" w:type="dxa"/>
            <w:shd w:val="clear" w:color="auto" w:fill="auto"/>
          </w:tcPr>
          <w:p w:rsidR="00307212" w:rsidRPr="0089698D" w:rsidRDefault="00307212" w:rsidP="00307212">
            <w:pPr>
              <w:jc w:val="right"/>
              <w:rPr>
                <w:b/>
              </w:rPr>
            </w:pPr>
            <w:r w:rsidRPr="0089698D">
              <w:rPr>
                <w:b/>
              </w:rP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Pr="00637EA6" w:rsidRDefault="00307212" w:rsidP="00307212"/>
        </w:tc>
        <w:tc>
          <w:tcPr>
            <w:tcW w:w="2648" w:type="dxa"/>
            <w:vMerge/>
            <w:vAlign w:val="center"/>
            <w:hideMark/>
          </w:tcPr>
          <w:p w:rsidR="00307212" w:rsidRPr="00637EA6" w:rsidRDefault="00307212" w:rsidP="00307212"/>
        </w:tc>
        <w:tc>
          <w:tcPr>
            <w:tcW w:w="2227" w:type="dxa"/>
            <w:shd w:val="clear" w:color="auto" w:fill="auto"/>
            <w:hideMark/>
          </w:tcPr>
          <w:p w:rsidR="00307212" w:rsidRPr="0089698D" w:rsidRDefault="00307212" w:rsidP="00307212">
            <w:pPr>
              <w:rPr>
                <w:b/>
              </w:rPr>
            </w:pPr>
            <w:r w:rsidRPr="0089698D">
              <w:rPr>
                <w:b/>
              </w:rPr>
              <w:t>Средства Федерального бюджета</w:t>
            </w:r>
          </w:p>
        </w:tc>
        <w:tc>
          <w:tcPr>
            <w:tcW w:w="891" w:type="dxa"/>
            <w:vMerge/>
            <w:vAlign w:val="center"/>
          </w:tcPr>
          <w:p w:rsidR="00307212" w:rsidRPr="0089698D" w:rsidRDefault="00307212" w:rsidP="00420A28">
            <w:pPr>
              <w:jc w:val="center"/>
              <w:rPr>
                <w:b/>
              </w:rPr>
            </w:pPr>
          </w:p>
        </w:tc>
        <w:tc>
          <w:tcPr>
            <w:tcW w:w="1503" w:type="dxa"/>
            <w:shd w:val="clear" w:color="auto" w:fill="auto"/>
          </w:tcPr>
          <w:p w:rsidR="00307212" w:rsidRPr="0089698D" w:rsidRDefault="00307212" w:rsidP="00307212">
            <w:pPr>
              <w:jc w:val="right"/>
              <w:rPr>
                <w:b/>
              </w:rPr>
            </w:pPr>
            <w:r w:rsidRPr="0089698D">
              <w:rPr>
                <w:b/>
              </w:rPr>
              <w:t>-</w:t>
            </w:r>
          </w:p>
        </w:tc>
        <w:tc>
          <w:tcPr>
            <w:tcW w:w="1452" w:type="dxa"/>
            <w:shd w:val="clear" w:color="auto" w:fill="auto"/>
          </w:tcPr>
          <w:p w:rsidR="00307212" w:rsidRPr="0089698D" w:rsidRDefault="00307212" w:rsidP="00307212">
            <w:pPr>
              <w:jc w:val="right"/>
              <w:rPr>
                <w:b/>
              </w:rPr>
            </w:pPr>
            <w:r w:rsidRPr="0089698D">
              <w:rPr>
                <w:b/>
              </w:rPr>
              <w:t>-</w:t>
            </w:r>
          </w:p>
        </w:tc>
        <w:tc>
          <w:tcPr>
            <w:tcW w:w="1424" w:type="dxa"/>
            <w:shd w:val="clear" w:color="auto" w:fill="auto"/>
          </w:tcPr>
          <w:p w:rsidR="00307212" w:rsidRPr="0089698D" w:rsidRDefault="00307212" w:rsidP="00307212">
            <w:pPr>
              <w:jc w:val="right"/>
              <w:rPr>
                <w:b/>
              </w:rPr>
            </w:pPr>
            <w:r w:rsidRPr="0089698D">
              <w:rPr>
                <w:b/>
              </w:rPr>
              <w:t>-</w:t>
            </w:r>
          </w:p>
        </w:tc>
        <w:tc>
          <w:tcPr>
            <w:tcW w:w="1345" w:type="dxa"/>
            <w:shd w:val="clear" w:color="auto" w:fill="auto"/>
          </w:tcPr>
          <w:p w:rsidR="00307212" w:rsidRPr="0089698D" w:rsidRDefault="00307212" w:rsidP="00307212">
            <w:pPr>
              <w:jc w:val="right"/>
              <w:rPr>
                <w:b/>
              </w:rPr>
            </w:pPr>
            <w:r w:rsidRPr="0089698D">
              <w:rPr>
                <w:b/>
              </w:rPr>
              <w:t>-</w:t>
            </w:r>
          </w:p>
        </w:tc>
        <w:tc>
          <w:tcPr>
            <w:tcW w:w="1493" w:type="dxa"/>
            <w:shd w:val="clear" w:color="auto" w:fill="auto"/>
          </w:tcPr>
          <w:p w:rsidR="00307212" w:rsidRPr="0089698D" w:rsidRDefault="00307212" w:rsidP="00307212">
            <w:pPr>
              <w:jc w:val="right"/>
              <w:rPr>
                <w:b/>
              </w:rPr>
            </w:pPr>
            <w:r w:rsidRPr="0089698D">
              <w:rPr>
                <w:b/>
              </w:rP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restart"/>
            <w:vAlign w:val="center"/>
          </w:tcPr>
          <w:p w:rsidR="00307212" w:rsidRPr="00637EA6" w:rsidRDefault="00307212" w:rsidP="00307212">
            <w:r>
              <w:lastRenderedPageBreak/>
              <w:t>2.1</w:t>
            </w:r>
          </w:p>
        </w:tc>
        <w:tc>
          <w:tcPr>
            <w:tcW w:w="2648" w:type="dxa"/>
            <w:vMerge w:val="restart"/>
            <w:vAlign w:val="center"/>
            <w:hideMark/>
          </w:tcPr>
          <w:p w:rsidR="00307212" w:rsidRPr="00637EA6" w:rsidRDefault="00E8522B" w:rsidP="00307212">
            <w:r>
              <w:t>Освещение и популяризация в СМИ исторических событий, краеведческих исследований, знаменательных дат, производственных, культурных и спортивных достижений жителей поселения</w:t>
            </w:r>
          </w:p>
        </w:tc>
        <w:tc>
          <w:tcPr>
            <w:tcW w:w="2227" w:type="dxa"/>
            <w:shd w:val="clear" w:color="auto" w:fill="auto"/>
            <w:hideMark/>
          </w:tcPr>
          <w:p w:rsidR="00307212" w:rsidRPr="0089698D" w:rsidRDefault="00307212" w:rsidP="00307212">
            <w:r w:rsidRPr="0089698D">
              <w:t>Итого</w:t>
            </w:r>
          </w:p>
        </w:tc>
        <w:tc>
          <w:tcPr>
            <w:tcW w:w="891" w:type="dxa"/>
            <w:vMerge w:val="restart"/>
            <w:vAlign w:val="center"/>
          </w:tcPr>
          <w:p w:rsidR="00307212" w:rsidRPr="00637EA6" w:rsidRDefault="00307212" w:rsidP="00420A28">
            <w:pPr>
              <w:jc w:val="center"/>
            </w:pPr>
            <w:r>
              <w:t>2023-202</w:t>
            </w:r>
            <w:r w:rsidR="0023132D">
              <w:t>6</w:t>
            </w:r>
          </w:p>
        </w:tc>
        <w:tc>
          <w:tcPr>
            <w:tcW w:w="1503" w:type="dxa"/>
            <w:shd w:val="clear" w:color="auto" w:fill="auto"/>
          </w:tcPr>
          <w:p w:rsidR="00307212" w:rsidRPr="004B1C13" w:rsidRDefault="00307212" w:rsidP="00307212">
            <w:pPr>
              <w:jc w:val="right"/>
            </w:pPr>
          </w:p>
        </w:tc>
        <w:tc>
          <w:tcPr>
            <w:tcW w:w="1452" w:type="dxa"/>
            <w:shd w:val="clear" w:color="auto" w:fill="auto"/>
          </w:tcPr>
          <w:p w:rsidR="00307212" w:rsidRPr="0089698D" w:rsidRDefault="00307212" w:rsidP="00307212">
            <w:pPr>
              <w:jc w:val="right"/>
            </w:pPr>
          </w:p>
        </w:tc>
        <w:tc>
          <w:tcPr>
            <w:tcW w:w="1424" w:type="dxa"/>
            <w:shd w:val="clear" w:color="auto" w:fill="auto"/>
          </w:tcPr>
          <w:p w:rsidR="00307212" w:rsidRPr="0089698D" w:rsidRDefault="00307212" w:rsidP="00307212">
            <w:pPr>
              <w:jc w:val="right"/>
            </w:pPr>
          </w:p>
        </w:tc>
        <w:tc>
          <w:tcPr>
            <w:tcW w:w="1345" w:type="dxa"/>
            <w:shd w:val="clear" w:color="auto" w:fill="auto"/>
          </w:tcPr>
          <w:p w:rsidR="00307212" w:rsidRPr="0089698D" w:rsidRDefault="00307212" w:rsidP="00307212">
            <w:pPr>
              <w:jc w:val="right"/>
            </w:pPr>
          </w:p>
        </w:tc>
        <w:tc>
          <w:tcPr>
            <w:tcW w:w="1493" w:type="dxa"/>
            <w:shd w:val="clear" w:color="auto" w:fill="auto"/>
          </w:tcPr>
          <w:p w:rsidR="00307212" w:rsidRPr="0089698D" w:rsidRDefault="00307212" w:rsidP="00307212">
            <w:pPr>
              <w:jc w:val="right"/>
            </w:pPr>
          </w:p>
        </w:tc>
        <w:tc>
          <w:tcPr>
            <w:tcW w:w="1759" w:type="dxa"/>
            <w:vMerge w:val="restart"/>
            <w:vAlign w:val="center"/>
            <w:hideMark/>
          </w:tcPr>
          <w:p w:rsidR="000C6FCF" w:rsidRPr="004B1C13" w:rsidRDefault="00745AD3" w:rsidP="000C6FCF">
            <w:r w:rsidRPr="00745AD3">
              <w:t xml:space="preserve">Совет депутатов и </w:t>
            </w:r>
            <w:r w:rsidR="000C6FCF">
              <w:t>о</w:t>
            </w:r>
            <w:r w:rsidR="000C6FCF" w:rsidRPr="000C6FCF">
              <w:t xml:space="preserve">тдел по вопросам муниципальной службы администрации </w:t>
            </w:r>
            <w:proofErr w:type="spellStart"/>
            <w:r w:rsidR="000C6FCF" w:rsidRPr="000C6FCF">
              <w:t>Сясьстройского</w:t>
            </w:r>
            <w:proofErr w:type="spellEnd"/>
            <w:r w:rsidR="000C6FCF" w:rsidRPr="000C6FCF">
              <w:t xml:space="preserve"> городского поселения</w:t>
            </w:r>
          </w:p>
          <w:p w:rsidR="00307212" w:rsidRPr="004B1C13" w:rsidRDefault="00307212" w:rsidP="00745AD3"/>
        </w:tc>
      </w:tr>
      <w:tr w:rsidR="00307212" w:rsidRPr="00637EA6" w:rsidTr="000C6FCF">
        <w:trPr>
          <w:trHeight w:val="20"/>
        </w:trPr>
        <w:tc>
          <w:tcPr>
            <w:tcW w:w="582" w:type="dxa"/>
            <w:vMerge/>
            <w:vAlign w:val="center"/>
          </w:tcPr>
          <w:p w:rsidR="00307212" w:rsidRDefault="00307212" w:rsidP="00307212"/>
        </w:tc>
        <w:tc>
          <w:tcPr>
            <w:tcW w:w="2648" w:type="dxa"/>
            <w:vMerge/>
            <w:vAlign w:val="center"/>
            <w:hideMark/>
          </w:tcPr>
          <w:p w:rsidR="00307212" w:rsidRDefault="00307212" w:rsidP="00307212"/>
        </w:tc>
        <w:tc>
          <w:tcPr>
            <w:tcW w:w="2227" w:type="dxa"/>
            <w:shd w:val="clear" w:color="auto" w:fill="auto"/>
            <w:hideMark/>
          </w:tcPr>
          <w:p w:rsidR="00307212" w:rsidRPr="0089698D" w:rsidRDefault="00307212" w:rsidP="00307212">
            <w:r w:rsidRPr="0089698D">
              <w:t xml:space="preserve">Средства бюджета поселения   </w:t>
            </w:r>
          </w:p>
        </w:tc>
        <w:tc>
          <w:tcPr>
            <w:tcW w:w="891" w:type="dxa"/>
            <w:vMerge/>
            <w:vAlign w:val="center"/>
          </w:tcPr>
          <w:p w:rsidR="00307212" w:rsidRPr="00637EA6" w:rsidRDefault="00307212" w:rsidP="00307212"/>
        </w:tc>
        <w:tc>
          <w:tcPr>
            <w:tcW w:w="1503" w:type="dxa"/>
            <w:shd w:val="clear" w:color="auto" w:fill="auto"/>
          </w:tcPr>
          <w:p w:rsidR="00307212" w:rsidRPr="004B1C13" w:rsidRDefault="00307212" w:rsidP="00307212">
            <w:pPr>
              <w:jc w:val="right"/>
            </w:pPr>
          </w:p>
        </w:tc>
        <w:tc>
          <w:tcPr>
            <w:tcW w:w="1452" w:type="dxa"/>
            <w:shd w:val="clear" w:color="auto" w:fill="auto"/>
          </w:tcPr>
          <w:p w:rsidR="00307212" w:rsidRPr="0089698D" w:rsidRDefault="00307212" w:rsidP="00307212">
            <w:pPr>
              <w:jc w:val="right"/>
            </w:pPr>
          </w:p>
        </w:tc>
        <w:tc>
          <w:tcPr>
            <w:tcW w:w="1424" w:type="dxa"/>
            <w:shd w:val="clear" w:color="auto" w:fill="auto"/>
          </w:tcPr>
          <w:p w:rsidR="00307212" w:rsidRPr="0089698D" w:rsidRDefault="00307212" w:rsidP="00307212">
            <w:pPr>
              <w:jc w:val="right"/>
            </w:pPr>
          </w:p>
        </w:tc>
        <w:tc>
          <w:tcPr>
            <w:tcW w:w="1345" w:type="dxa"/>
            <w:shd w:val="clear" w:color="auto" w:fill="auto"/>
          </w:tcPr>
          <w:p w:rsidR="00307212" w:rsidRPr="0089698D" w:rsidRDefault="00307212" w:rsidP="00307212">
            <w:pPr>
              <w:jc w:val="right"/>
            </w:pPr>
          </w:p>
        </w:tc>
        <w:tc>
          <w:tcPr>
            <w:tcW w:w="1493" w:type="dxa"/>
            <w:shd w:val="clear" w:color="auto" w:fill="auto"/>
          </w:tcPr>
          <w:p w:rsidR="00307212" w:rsidRPr="0089698D" w:rsidRDefault="00307212" w:rsidP="00307212">
            <w:pPr>
              <w:jc w:val="right"/>
            </w:pP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Default="00307212" w:rsidP="00307212"/>
        </w:tc>
        <w:tc>
          <w:tcPr>
            <w:tcW w:w="2648" w:type="dxa"/>
            <w:vMerge/>
            <w:vAlign w:val="center"/>
            <w:hideMark/>
          </w:tcPr>
          <w:p w:rsidR="00307212" w:rsidRDefault="00307212" w:rsidP="00307212"/>
        </w:tc>
        <w:tc>
          <w:tcPr>
            <w:tcW w:w="2227" w:type="dxa"/>
            <w:shd w:val="clear" w:color="auto" w:fill="auto"/>
            <w:hideMark/>
          </w:tcPr>
          <w:p w:rsidR="00307212" w:rsidRPr="0089698D" w:rsidRDefault="00307212" w:rsidP="00307212">
            <w:r w:rsidRPr="0089698D">
              <w:t>Средства   бюджета Ленинградской области</w:t>
            </w:r>
          </w:p>
        </w:tc>
        <w:tc>
          <w:tcPr>
            <w:tcW w:w="891" w:type="dxa"/>
            <w:vMerge/>
            <w:vAlign w:val="center"/>
          </w:tcPr>
          <w:p w:rsidR="00307212" w:rsidRPr="00637EA6" w:rsidRDefault="00307212" w:rsidP="00307212"/>
        </w:tc>
        <w:tc>
          <w:tcPr>
            <w:tcW w:w="1503" w:type="dxa"/>
            <w:shd w:val="clear" w:color="auto" w:fill="auto"/>
          </w:tcPr>
          <w:p w:rsidR="00307212" w:rsidRPr="0089698D" w:rsidRDefault="00307212" w:rsidP="00307212">
            <w:pPr>
              <w:jc w:val="right"/>
            </w:pPr>
            <w:r w:rsidRPr="0089698D">
              <w:t>-</w:t>
            </w:r>
          </w:p>
        </w:tc>
        <w:tc>
          <w:tcPr>
            <w:tcW w:w="1452" w:type="dxa"/>
            <w:shd w:val="clear" w:color="auto" w:fill="auto"/>
          </w:tcPr>
          <w:p w:rsidR="00307212" w:rsidRPr="0089698D" w:rsidRDefault="00307212" w:rsidP="00307212">
            <w:pPr>
              <w:jc w:val="right"/>
            </w:pPr>
            <w:r w:rsidRPr="0089698D">
              <w:t>-</w:t>
            </w:r>
          </w:p>
        </w:tc>
        <w:tc>
          <w:tcPr>
            <w:tcW w:w="1424" w:type="dxa"/>
            <w:shd w:val="clear" w:color="auto" w:fill="auto"/>
          </w:tcPr>
          <w:p w:rsidR="00307212" w:rsidRPr="0089698D" w:rsidRDefault="00307212" w:rsidP="00307212">
            <w:pPr>
              <w:jc w:val="right"/>
            </w:pPr>
            <w:r w:rsidRPr="0089698D">
              <w:t>-</w:t>
            </w:r>
          </w:p>
        </w:tc>
        <w:tc>
          <w:tcPr>
            <w:tcW w:w="1345" w:type="dxa"/>
            <w:shd w:val="clear" w:color="auto" w:fill="auto"/>
          </w:tcPr>
          <w:p w:rsidR="00307212" w:rsidRPr="0089698D" w:rsidRDefault="00307212" w:rsidP="00307212">
            <w:pPr>
              <w:jc w:val="right"/>
            </w:pPr>
            <w:r w:rsidRPr="0089698D">
              <w:t>-</w:t>
            </w:r>
          </w:p>
        </w:tc>
        <w:tc>
          <w:tcPr>
            <w:tcW w:w="1493" w:type="dxa"/>
            <w:shd w:val="clear" w:color="auto" w:fill="auto"/>
          </w:tcPr>
          <w:p w:rsidR="00307212" w:rsidRPr="0089698D" w:rsidRDefault="00307212" w:rsidP="00307212">
            <w:pPr>
              <w:jc w:val="right"/>
            </w:pPr>
            <w:r w:rsidRPr="0089698D">
              <w:t>-</w:t>
            </w:r>
          </w:p>
        </w:tc>
        <w:tc>
          <w:tcPr>
            <w:tcW w:w="1759" w:type="dxa"/>
            <w:vMerge/>
            <w:vAlign w:val="center"/>
            <w:hideMark/>
          </w:tcPr>
          <w:p w:rsidR="00307212" w:rsidRPr="00637EA6" w:rsidRDefault="00307212" w:rsidP="00307212"/>
        </w:tc>
      </w:tr>
      <w:tr w:rsidR="00410B5C" w:rsidRPr="00637EA6" w:rsidTr="000C6FCF">
        <w:trPr>
          <w:trHeight w:val="1134"/>
        </w:trPr>
        <w:tc>
          <w:tcPr>
            <w:tcW w:w="582" w:type="dxa"/>
            <w:vMerge/>
            <w:vAlign w:val="center"/>
          </w:tcPr>
          <w:p w:rsidR="00410B5C" w:rsidRDefault="00410B5C" w:rsidP="00307212"/>
        </w:tc>
        <w:tc>
          <w:tcPr>
            <w:tcW w:w="2648" w:type="dxa"/>
            <w:vMerge/>
            <w:vAlign w:val="center"/>
            <w:hideMark/>
          </w:tcPr>
          <w:p w:rsidR="00410B5C" w:rsidRDefault="00410B5C" w:rsidP="00307212"/>
        </w:tc>
        <w:tc>
          <w:tcPr>
            <w:tcW w:w="2227" w:type="dxa"/>
            <w:shd w:val="clear" w:color="auto" w:fill="auto"/>
            <w:hideMark/>
          </w:tcPr>
          <w:p w:rsidR="00410B5C" w:rsidRPr="0089698D" w:rsidRDefault="00410B5C" w:rsidP="00307212">
            <w:r w:rsidRPr="0089698D">
              <w:t>Средства Федерального бюджета</w:t>
            </w:r>
          </w:p>
        </w:tc>
        <w:tc>
          <w:tcPr>
            <w:tcW w:w="891" w:type="dxa"/>
            <w:vMerge/>
            <w:vAlign w:val="center"/>
          </w:tcPr>
          <w:p w:rsidR="00410B5C" w:rsidRPr="00637EA6" w:rsidRDefault="00410B5C" w:rsidP="00307212"/>
        </w:tc>
        <w:tc>
          <w:tcPr>
            <w:tcW w:w="1503" w:type="dxa"/>
            <w:shd w:val="clear" w:color="auto" w:fill="auto"/>
          </w:tcPr>
          <w:p w:rsidR="00410B5C" w:rsidRPr="0089698D" w:rsidRDefault="00410B5C" w:rsidP="00307212">
            <w:pPr>
              <w:jc w:val="right"/>
            </w:pPr>
            <w:r w:rsidRPr="0089698D">
              <w:t>-</w:t>
            </w:r>
          </w:p>
        </w:tc>
        <w:tc>
          <w:tcPr>
            <w:tcW w:w="1452" w:type="dxa"/>
            <w:shd w:val="clear" w:color="auto" w:fill="auto"/>
          </w:tcPr>
          <w:p w:rsidR="00410B5C" w:rsidRPr="0089698D" w:rsidRDefault="00410B5C" w:rsidP="00307212">
            <w:pPr>
              <w:jc w:val="right"/>
            </w:pPr>
            <w:r w:rsidRPr="0089698D">
              <w:t>-</w:t>
            </w:r>
          </w:p>
        </w:tc>
        <w:tc>
          <w:tcPr>
            <w:tcW w:w="1424" w:type="dxa"/>
            <w:shd w:val="clear" w:color="auto" w:fill="auto"/>
          </w:tcPr>
          <w:p w:rsidR="00410B5C" w:rsidRPr="0089698D" w:rsidRDefault="00410B5C" w:rsidP="00307212">
            <w:pPr>
              <w:jc w:val="right"/>
            </w:pPr>
            <w:r w:rsidRPr="0089698D">
              <w:t>-</w:t>
            </w:r>
          </w:p>
        </w:tc>
        <w:tc>
          <w:tcPr>
            <w:tcW w:w="1345" w:type="dxa"/>
            <w:shd w:val="clear" w:color="auto" w:fill="auto"/>
          </w:tcPr>
          <w:p w:rsidR="00410B5C" w:rsidRPr="0089698D" w:rsidRDefault="00410B5C" w:rsidP="00307212">
            <w:pPr>
              <w:jc w:val="right"/>
            </w:pPr>
            <w:r w:rsidRPr="0089698D">
              <w:t>-</w:t>
            </w:r>
          </w:p>
        </w:tc>
        <w:tc>
          <w:tcPr>
            <w:tcW w:w="1493" w:type="dxa"/>
            <w:shd w:val="clear" w:color="auto" w:fill="auto"/>
          </w:tcPr>
          <w:p w:rsidR="00410B5C" w:rsidRPr="0089698D" w:rsidRDefault="00410B5C" w:rsidP="00307212">
            <w:pPr>
              <w:jc w:val="right"/>
            </w:pPr>
            <w:r w:rsidRPr="0089698D">
              <w:t>-</w:t>
            </w:r>
          </w:p>
        </w:tc>
        <w:tc>
          <w:tcPr>
            <w:tcW w:w="1759" w:type="dxa"/>
            <w:vMerge/>
            <w:vAlign w:val="center"/>
            <w:hideMark/>
          </w:tcPr>
          <w:p w:rsidR="00410B5C" w:rsidRPr="00637EA6" w:rsidRDefault="00410B5C" w:rsidP="00307212"/>
        </w:tc>
      </w:tr>
      <w:tr w:rsidR="00307212" w:rsidRPr="00637EA6" w:rsidTr="000C6FCF">
        <w:trPr>
          <w:trHeight w:val="20"/>
        </w:trPr>
        <w:tc>
          <w:tcPr>
            <w:tcW w:w="582" w:type="dxa"/>
            <w:vMerge w:val="restart"/>
            <w:vAlign w:val="center"/>
          </w:tcPr>
          <w:p w:rsidR="00307212" w:rsidRDefault="00307212" w:rsidP="00745AD3">
            <w:r>
              <w:t>2.</w:t>
            </w:r>
            <w:r w:rsidR="00745AD3">
              <w:t>2</w:t>
            </w:r>
          </w:p>
        </w:tc>
        <w:tc>
          <w:tcPr>
            <w:tcW w:w="2648" w:type="dxa"/>
            <w:vMerge w:val="restart"/>
            <w:vAlign w:val="center"/>
            <w:hideMark/>
          </w:tcPr>
          <w:p w:rsidR="00307212" w:rsidRDefault="00D96FDF" w:rsidP="00410B5C">
            <w:r>
              <w:t xml:space="preserve">Публикация </w:t>
            </w:r>
            <w:proofErr w:type="spellStart"/>
            <w:r>
              <w:t>хронико-событийной</w:t>
            </w:r>
            <w:proofErr w:type="spellEnd"/>
            <w:r>
              <w:t xml:space="preserve"> </w:t>
            </w:r>
            <w:r w:rsidR="00410B5C">
              <w:t xml:space="preserve"> </w:t>
            </w:r>
            <w:r>
              <w:t>информации</w:t>
            </w:r>
          </w:p>
        </w:tc>
        <w:tc>
          <w:tcPr>
            <w:tcW w:w="2227" w:type="dxa"/>
            <w:shd w:val="clear" w:color="auto" w:fill="auto"/>
            <w:hideMark/>
          </w:tcPr>
          <w:p w:rsidR="00307212" w:rsidRPr="0089698D" w:rsidRDefault="00307212" w:rsidP="00307212">
            <w:r w:rsidRPr="0089698D">
              <w:t>Итого</w:t>
            </w:r>
          </w:p>
        </w:tc>
        <w:tc>
          <w:tcPr>
            <w:tcW w:w="891" w:type="dxa"/>
            <w:vMerge w:val="restart"/>
            <w:vAlign w:val="center"/>
          </w:tcPr>
          <w:p w:rsidR="00307212" w:rsidRPr="00637EA6" w:rsidRDefault="00307212" w:rsidP="00307212"/>
        </w:tc>
        <w:tc>
          <w:tcPr>
            <w:tcW w:w="1503" w:type="dxa"/>
            <w:shd w:val="clear" w:color="auto" w:fill="auto"/>
          </w:tcPr>
          <w:p w:rsidR="00307212" w:rsidRPr="0089698D" w:rsidRDefault="00307212" w:rsidP="00307212">
            <w:pPr>
              <w:jc w:val="right"/>
            </w:pPr>
            <w:r w:rsidRPr="0089698D">
              <w:t>-</w:t>
            </w:r>
          </w:p>
        </w:tc>
        <w:tc>
          <w:tcPr>
            <w:tcW w:w="1452" w:type="dxa"/>
            <w:shd w:val="clear" w:color="auto" w:fill="auto"/>
          </w:tcPr>
          <w:p w:rsidR="00307212" w:rsidRPr="0089698D" w:rsidRDefault="00307212" w:rsidP="00307212">
            <w:pPr>
              <w:jc w:val="right"/>
            </w:pPr>
            <w:r w:rsidRPr="0089698D">
              <w:t>-</w:t>
            </w:r>
          </w:p>
        </w:tc>
        <w:tc>
          <w:tcPr>
            <w:tcW w:w="1424" w:type="dxa"/>
            <w:shd w:val="clear" w:color="auto" w:fill="auto"/>
          </w:tcPr>
          <w:p w:rsidR="00307212" w:rsidRPr="0089698D" w:rsidRDefault="00307212" w:rsidP="00307212">
            <w:pPr>
              <w:jc w:val="right"/>
            </w:pPr>
            <w:r w:rsidRPr="0089698D">
              <w:t>-</w:t>
            </w:r>
          </w:p>
        </w:tc>
        <w:tc>
          <w:tcPr>
            <w:tcW w:w="1345" w:type="dxa"/>
            <w:shd w:val="clear" w:color="auto" w:fill="auto"/>
          </w:tcPr>
          <w:p w:rsidR="00307212" w:rsidRPr="0089698D" w:rsidRDefault="00307212" w:rsidP="00307212">
            <w:pPr>
              <w:jc w:val="right"/>
            </w:pPr>
            <w:r w:rsidRPr="0089698D">
              <w:t>-</w:t>
            </w:r>
          </w:p>
        </w:tc>
        <w:tc>
          <w:tcPr>
            <w:tcW w:w="1493" w:type="dxa"/>
            <w:shd w:val="clear" w:color="auto" w:fill="auto"/>
          </w:tcPr>
          <w:p w:rsidR="00307212" w:rsidRPr="0089698D" w:rsidRDefault="00307212" w:rsidP="00307212">
            <w:pPr>
              <w:jc w:val="right"/>
            </w:pPr>
            <w:r w:rsidRPr="0089698D">
              <w:t>-</w:t>
            </w:r>
          </w:p>
        </w:tc>
        <w:tc>
          <w:tcPr>
            <w:tcW w:w="1759" w:type="dxa"/>
            <w:vMerge w:val="restart"/>
            <w:vAlign w:val="center"/>
            <w:hideMark/>
          </w:tcPr>
          <w:p w:rsidR="00745AD3" w:rsidRPr="00745AD3" w:rsidRDefault="00745AD3" w:rsidP="00745AD3">
            <w:r w:rsidRPr="00745AD3">
              <w:t xml:space="preserve">Совет депутатов и администрация </w:t>
            </w:r>
            <w:proofErr w:type="spellStart"/>
            <w:r w:rsidRPr="00745AD3">
              <w:t>Сясьстройского</w:t>
            </w:r>
            <w:proofErr w:type="spellEnd"/>
            <w:r w:rsidRPr="00745AD3">
              <w:t xml:space="preserve"> </w:t>
            </w:r>
            <w:proofErr w:type="gramStart"/>
            <w:r w:rsidRPr="00745AD3">
              <w:t>городского</w:t>
            </w:r>
            <w:proofErr w:type="gramEnd"/>
          </w:p>
          <w:p w:rsidR="00307212" w:rsidRPr="00637EA6" w:rsidRDefault="00745AD3" w:rsidP="00745AD3">
            <w:r w:rsidRPr="00745AD3">
              <w:t>поселения</w:t>
            </w:r>
          </w:p>
        </w:tc>
      </w:tr>
      <w:tr w:rsidR="00307212" w:rsidRPr="00637EA6" w:rsidTr="000C6FCF">
        <w:trPr>
          <w:trHeight w:val="20"/>
        </w:trPr>
        <w:tc>
          <w:tcPr>
            <w:tcW w:w="582" w:type="dxa"/>
            <w:vMerge/>
            <w:vAlign w:val="center"/>
          </w:tcPr>
          <w:p w:rsidR="00307212" w:rsidRDefault="00307212" w:rsidP="00307212"/>
        </w:tc>
        <w:tc>
          <w:tcPr>
            <w:tcW w:w="2648" w:type="dxa"/>
            <w:vMerge/>
            <w:vAlign w:val="center"/>
            <w:hideMark/>
          </w:tcPr>
          <w:p w:rsidR="00307212" w:rsidRDefault="00307212" w:rsidP="00307212"/>
        </w:tc>
        <w:tc>
          <w:tcPr>
            <w:tcW w:w="2227" w:type="dxa"/>
            <w:shd w:val="clear" w:color="auto" w:fill="auto"/>
            <w:hideMark/>
          </w:tcPr>
          <w:p w:rsidR="00307212" w:rsidRPr="0089698D" w:rsidRDefault="00307212" w:rsidP="00307212">
            <w:r w:rsidRPr="0089698D">
              <w:t xml:space="preserve">Средства бюджета поселения   </w:t>
            </w:r>
          </w:p>
        </w:tc>
        <w:tc>
          <w:tcPr>
            <w:tcW w:w="891" w:type="dxa"/>
            <w:vMerge/>
            <w:vAlign w:val="center"/>
          </w:tcPr>
          <w:p w:rsidR="00307212" w:rsidRPr="00637EA6" w:rsidRDefault="00307212" w:rsidP="00307212"/>
        </w:tc>
        <w:tc>
          <w:tcPr>
            <w:tcW w:w="1503" w:type="dxa"/>
            <w:shd w:val="clear" w:color="auto" w:fill="auto"/>
          </w:tcPr>
          <w:p w:rsidR="00307212" w:rsidRPr="0089698D" w:rsidRDefault="00307212" w:rsidP="00307212">
            <w:pPr>
              <w:jc w:val="right"/>
            </w:pPr>
            <w:r w:rsidRPr="0089698D">
              <w:t>-</w:t>
            </w:r>
          </w:p>
        </w:tc>
        <w:tc>
          <w:tcPr>
            <w:tcW w:w="1452" w:type="dxa"/>
            <w:shd w:val="clear" w:color="auto" w:fill="auto"/>
          </w:tcPr>
          <w:p w:rsidR="00307212" w:rsidRPr="0089698D" w:rsidRDefault="00307212" w:rsidP="00307212">
            <w:pPr>
              <w:jc w:val="right"/>
            </w:pPr>
            <w:r w:rsidRPr="0089698D">
              <w:t>-</w:t>
            </w:r>
          </w:p>
        </w:tc>
        <w:tc>
          <w:tcPr>
            <w:tcW w:w="1424" w:type="dxa"/>
            <w:shd w:val="clear" w:color="auto" w:fill="auto"/>
          </w:tcPr>
          <w:p w:rsidR="00307212" w:rsidRPr="0089698D" w:rsidRDefault="00307212" w:rsidP="00307212">
            <w:pPr>
              <w:jc w:val="right"/>
            </w:pPr>
            <w:r w:rsidRPr="0089698D">
              <w:t>-</w:t>
            </w:r>
          </w:p>
        </w:tc>
        <w:tc>
          <w:tcPr>
            <w:tcW w:w="1345" w:type="dxa"/>
            <w:shd w:val="clear" w:color="auto" w:fill="auto"/>
          </w:tcPr>
          <w:p w:rsidR="00307212" w:rsidRPr="0089698D" w:rsidRDefault="00307212" w:rsidP="00307212">
            <w:pPr>
              <w:jc w:val="right"/>
            </w:pPr>
            <w:r w:rsidRPr="0089698D">
              <w:t>-</w:t>
            </w:r>
          </w:p>
        </w:tc>
        <w:tc>
          <w:tcPr>
            <w:tcW w:w="1493" w:type="dxa"/>
            <w:shd w:val="clear" w:color="auto" w:fill="auto"/>
          </w:tcPr>
          <w:p w:rsidR="00307212" w:rsidRPr="0089698D" w:rsidRDefault="00307212" w:rsidP="00307212">
            <w:pPr>
              <w:jc w:val="right"/>
            </w:pPr>
            <w:r w:rsidRPr="0089698D">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Default="00307212" w:rsidP="00307212"/>
        </w:tc>
        <w:tc>
          <w:tcPr>
            <w:tcW w:w="2648" w:type="dxa"/>
            <w:vMerge/>
            <w:vAlign w:val="center"/>
            <w:hideMark/>
          </w:tcPr>
          <w:p w:rsidR="00307212" w:rsidRDefault="00307212" w:rsidP="00307212"/>
        </w:tc>
        <w:tc>
          <w:tcPr>
            <w:tcW w:w="2227" w:type="dxa"/>
            <w:shd w:val="clear" w:color="auto" w:fill="auto"/>
            <w:hideMark/>
          </w:tcPr>
          <w:p w:rsidR="00307212" w:rsidRPr="0089698D" w:rsidRDefault="00307212" w:rsidP="00307212">
            <w:r w:rsidRPr="0089698D">
              <w:t>Средства   бюджета Ленинградской области</w:t>
            </w:r>
          </w:p>
        </w:tc>
        <w:tc>
          <w:tcPr>
            <w:tcW w:w="891" w:type="dxa"/>
            <w:vMerge/>
            <w:vAlign w:val="center"/>
          </w:tcPr>
          <w:p w:rsidR="00307212" w:rsidRPr="00637EA6" w:rsidRDefault="00307212" w:rsidP="00307212"/>
        </w:tc>
        <w:tc>
          <w:tcPr>
            <w:tcW w:w="1503" w:type="dxa"/>
            <w:shd w:val="clear" w:color="auto" w:fill="auto"/>
          </w:tcPr>
          <w:p w:rsidR="00307212" w:rsidRPr="0089698D" w:rsidRDefault="00307212" w:rsidP="00307212">
            <w:pPr>
              <w:jc w:val="right"/>
            </w:pPr>
            <w:r w:rsidRPr="0089698D">
              <w:t>-</w:t>
            </w:r>
          </w:p>
        </w:tc>
        <w:tc>
          <w:tcPr>
            <w:tcW w:w="1452" w:type="dxa"/>
            <w:shd w:val="clear" w:color="auto" w:fill="auto"/>
          </w:tcPr>
          <w:p w:rsidR="00307212" w:rsidRPr="0089698D" w:rsidRDefault="00307212" w:rsidP="00307212">
            <w:pPr>
              <w:jc w:val="right"/>
            </w:pPr>
            <w:r w:rsidRPr="0089698D">
              <w:t>-</w:t>
            </w:r>
          </w:p>
        </w:tc>
        <w:tc>
          <w:tcPr>
            <w:tcW w:w="1424" w:type="dxa"/>
            <w:shd w:val="clear" w:color="auto" w:fill="auto"/>
          </w:tcPr>
          <w:p w:rsidR="00307212" w:rsidRPr="0089698D" w:rsidRDefault="00307212" w:rsidP="00307212">
            <w:pPr>
              <w:jc w:val="right"/>
            </w:pPr>
            <w:r w:rsidRPr="0089698D">
              <w:t>-</w:t>
            </w:r>
          </w:p>
        </w:tc>
        <w:tc>
          <w:tcPr>
            <w:tcW w:w="1345" w:type="dxa"/>
            <w:shd w:val="clear" w:color="auto" w:fill="auto"/>
          </w:tcPr>
          <w:p w:rsidR="00307212" w:rsidRPr="0089698D" w:rsidRDefault="00307212" w:rsidP="00307212">
            <w:pPr>
              <w:jc w:val="right"/>
            </w:pPr>
            <w:r w:rsidRPr="0089698D">
              <w:t>-</w:t>
            </w:r>
          </w:p>
        </w:tc>
        <w:tc>
          <w:tcPr>
            <w:tcW w:w="1493" w:type="dxa"/>
            <w:shd w:val="clear" w:color="auto" w:fill="auto"/>
          </w:tcPr>
          <w:p w:rsidR="00307212" w:rsidRPr="0089698D" w:rsidRDefault="00307212" w:rsidP="00307212">
            <w:pPr>
              <w:jc w:val="right"/>
            </w:pPr>
            <w:r w:rsidRPr="0089698D">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Default="00307212" w:rsidP="00307212"/>
        </w:tc>
        <w:tc>
          <w:tcPr>
            <w:tcW w:w="2648" w:type="dxa"/>
            <w:vMerge/>
            <w:vAlign w:val="center"/>
            <w:hideMark/>
          </w:tcPr>
          <w:p w:rsidR="00307212" w:rsidRDefault="00307212" w:rsidP="00307212"/>
        </w:tc>
        <w:tc>
          <w:tcPr>
            <w:tcW w:w="2227" w:type="dxa"/>
            <w:shd w:val="clear" w:color="auto" w:fill="auto"/>
            <w:hideMark/>
          </w:tcPr>
          <w:p w:rsidR="00307212" w:rsidRPr="0089698D" w:rsidRDefault="00307212" w:rsidP="00307212">
            <w:r w:rsidRPr="0089698D">
              <w:t>Средства Федерального бюджета</w:t>
            </w:r>
          </w:p>
        </w:tc>
        <w:tc>
          <w:tcPr>
            <w:tcW w:w="891" w:type="dxa"/>
            <w:vMerge/>
            <w:vAlign w:val="center"/>
          </w:tcPr>
          <w:p w:rsidR="00307212" w:rsidRPr="00637EA6" w:rsidRDefault="00307212" w:rsidP="00307212"/>
        </w:tc>
        <w:tc>
          <w:tcPr>
            <w:tcW w:w="1503" w:type="dxa"/>
            <w:shd w:val="clear" w:color="auto" w:fill="auto"/>
          </w:tcPr>
          <w:p w:rsidR="00307212" w:rsidRPr="0089698D" w:rsidRDefault="00307212" w:rsidP="00307212">
            <w:pPr>
              <w:jc w:val="right"/>
            </w:pPr>
            <w:r w:rsidRPr="0089698D">
              <w:t>-</w:t>
            </w:r>
          </w:p>
        </w:tc>
        <w:tc>
          <w:tcPr>
            <w:tcW w:w="1452" w:type="dxa"/>
            <w:shd w:val="clear" w:color="auto" w:fill="auto"/>
          </w:tcPr>
          <w:p w:rsidR="00307212" w:rsidRPr="0089698D" w:rsidRDefault="00307212" w:rsidP="00307212">
            <w:pPr>
              <w:jc w:val="right"/>
            </w:pPr>
            <w:r w:rsidRPr="0089698D">
              <w:t>-</w:t>
            </w:r>
          </w:p>
        </w:tc>
        <w:tc>
          <w:tcPr>
            <w:tcW w:w="1424" w:type="dxa"/>
            <w:shd w:val="clear" w:color="auto" w:fill="auto"/>
          </w:tcPr>
          <w:p w:rsidR="00307212" w:rsidRPr="0089698D" w:rsidRDefault="00307212" w:rsidP="00307212">
            <w:pPr>
              <w:jc w:val="right"/>
            </w:pPr>
            <w:r w:rsidRPr="0089698D">
              <w:t>-</w:t>
            </w:r>
          </w:p>
        </w:tc>
        <w:tc>
          <w:tcPr>
            <w:tcW w:w="1345" w:type="dxa"/>
            <w:shd w:val="clear" w:color="auto" w:fill="auto"/>
          </w:tcPr>
          <w:p w:rsidR="00307212" w:rsidRPr="0089698D" w:rsidRDefault="00307212" w:rsidP="00307212">
            <w:pPr>
              <w:jc w:val="right"/>
            </w:pPr>
            <w:r w:rsidRPr="0089698D">
              <w:t>-</w:t>
            </w:r>
          </w:p>
        </w:tc>
        <w:tc>
          <w:tcPr>
            <w:tcW w:w="1493" w:type="dxa"/>
            <w:shd w:val="clear" w:color="auto" w:fill="auto"/>
          </w:tcPr>
          <w:p w:rsidR="00307212" w:rsidRPr="0089698D" w:rsidRDefault="00307212" w:rsidP="00307212">
            <w:pPr>
              <w:jc w:val="right"/>
            </w:pPr>
            <w:r w:rsidRPr="0089698D">
              <w:t>-</w:t>
            </w:r>
          </w:p>
        </w:tc>
        <w:tc>
          <w:tcPr>
            <w:tcW w:w="1759" w:type="dxa"/>
            <w:vMerge/>
            <w:vAlign w:val="center"/>
            <w:hideMark/>
          </w:tcPr>
          <w:p w:rsidR="00307212" w:rsidRPr="00637EA6" w:rsidRDefault="00307212" w:rsidP="00307212"/>
        </w:tc>
      </w:tr>
      <w:tr w:rsidR="00307212" w:rsidRPr="00687E85" w:rsidTr="000C6FCF">
        <w:trPr>
          <w:trHeight w:val="20"/>
        </w:trPr>
        <w:tc>
          <w:tcPr>
            <w:tcW w:w="582" w:type="dxa"/>
            <w:vMerge w:val="restart"/>
            <w:vAlign w:val="center"/>
          </w:tcPr>
          <w:p w:rsidR="00307212" w:rsidRPr="00687E85" w:rsidRDefault="00307212" w:rsidP="00307212">
            <w:pPr>
              <w:rPr>
                <w:b/>
              </w:rPr>
            </w:pPr>
            <w:r w:rsidRPr="00687E85">
              <w:rPr>
                <w:b/>
              </w:rPr>
              <w:t>3.</w:t>
            </w:r>
          </w:p>
        </w:tc>
        <w:tc>
          <w:tcPr>
            <w:tcW w:w="2648" w:type="dxa"/>
            <w:vMerge w:val="restart"/>
            <w:vAlign w:val="center"/>
            <w:hideMark/>
          </w:tcPr>
          <w:p w:rsidR="00307212" w:rsidRPr="00687E85" w:rsidRDefault="00307212" w:rsidP="00307212">
            <w:pPr>
              <w:jc w:val="center"/>
              <w:rPr>
                <w:b/>
              </w:rPr>
            </w:pPr>
            <w:r w:rsidRPr="00687E85">
              <w:rPr>
                <w:b/>
              </w:rPr>
              <w:t xml:space="preserve"> Комплекс процессных мероприятий </w:t>
            </w:r>
          </w:p>
          <w:p w:rsidR="00307212" w:rsidRPr="00687E85" w:rsidRDefault="00307212" w:rsidP="00307212">
            <w:pPr>
              <w:jc w:val="center"/>
              <w:rPr>
                <w:b/>
              </w:rPr>
            </w:pPr>
            <w:r w:rsidRPr="00687E85">
              <w:rPr>
                <w:b/>
              </w:rPr>
              <w:t> </w:t>
            </w:r>
          </w:p>
          <w:p w:rsidR="00307212" w:rsidRPr="00687E85" w:rsidRDefault="00307212" w:rsidP="00307212">
            <w:pPr>
              <w:jc w:val="center"/>
              <w:rPr>
                <w:b/>
                <w:u w:val="single"/>
              </w:rPr>
            </w:pPr>
            <w:r w:rsidRPr="00687E85">
              <w:rPr>
                <w:b/>
                <w:u w:val="single"/>
              </w:rPr>
              <w:t>Мероприятие 3:</w:t>
            </w:r>
          </w:p>
          <w:p w:rsidR="00307212" w:rsidRPr="00E8522B" w:rsidRDefault="00B75FC5" w:rsidP="00307212">
            <w:pPr>
              <w:jc w:val="center"/>
              <w:rPr>
                <w:b/>
              </w:rPr>
            </w:pPr>
            <w:r>
              <w:rPr>
                <w:b/>
              </w:rPr>
              <w:t>С</w:t>
            </w:r>
            <w:r w:rsidR="00E8522B" w:rsidRPr="00E8522B">
              <w:rPr>
                <w:b/>
              </w:rPr>
              <w:t xml:space="preserve">овершенствование взаимодействия граждан с органами местного самоуправления </w:t>
            </w:r>
            <w:proofErr w:type="spellStart"/>
            <w:r w:rsidR="00E8522B" w:rsidRPr="00E8522B">
              <w:rPr>
                <w:b/>
              </w:rPr>
              <w:t>Сясьстройского</w:t>
            </w:r>
            <w:proofErr w:type="spellEnd"/>
            <w:r w:rsidR="00E8522B" w:rsidRPr="00E8522B">
              <w:rPr>
                <w:b/>
              </w:rPr>
              <w:t xml:space="preserve"> городского поселения</w:t>
            </w:r>
          </w:p>
        </w:tc>
        <w:tc>
          <w:tcPr>
            <w:tcW w:w="2227" w:type="dxa"/>
            <w:shd w:val="clear" w:color="auto" w:fill="auto"/>
            <w:hideMark/>
          </w:tcPr>
          <w:p w:rsidR="00307212" w:rsidRPr="00687E85" w:rsidRDefault="00307212" w:rsidP="00307212">
            <w:pPr>
              <w:rPr>
                <w:b/>
              </w:rPr>
            </w:pPr>
            <w:r w:rsidRPr="00687E85">
              <w:rPr>
                <w:b/>
              </w:rPr>
              <w:t>Итого</w:t>
            </w:r>
          </w:p>
        </w:tc>
        <w:tc>
          <w:tcPr>
            <w:tcW w:w="891" w:type="dxa"/>
            <w:vMerge w:val="restart"/>
            <w:vAlign w:val="center"/>
          </w:tcPr>
          <w:p w:rsidR="00307212" w:rsidRPr="00687E85" w:rsidRDefault="00307212" w:rsidP="0023132D">
            <w:pPr>
              <w:jc w:val="center"/>
              <w:rPr>
                <w:b/>
              </w:rPr>
            </w:pPr>
            <w:r w:rsidRPr="00687E85">
              <w:rPr>
                <w:b/>
              </w:rPr>
              <w:t>202</w:t>
            </w:r>
            <w:r>
              <w:rPr>
                <w:b/>
              </w:rPr>
              <w:t>3</w:t>
            </w:r>
            <w:r w:rsidRPr="00687E85">
              <w:rPr>
                <w:b/>
              </w:rPr>
              <w:t>-202</w:t>
            </w:r>
            <w:r w:rsidR="0023132D">
              <w:rPr>
                <w:b/>
              </w:rPr>
              <w:t>6</w:t>
            </w:r>
          </w:p>
        </w:tc>
        <w:tc>
          <w:tcPr>
            <w:tcW w:w="1503" w:type="dxa"/>
            <w:shd w:val="clear" w:color="auto" w:fill="auto"/>
          </w:tcPr>
          <w:p w:rsidR="00307212" w:rsidRPr="00687E85" w:rsidRDefault="00307212" w:rsidP="00307212">
            <w:pPr>
              <w:jc w:val="right"/>
              <w:rPr>
                <w:b/>
              </w:rPr>
            </w:pPr>
            <w:r w:rsidRPr="00687E85">
              <w:rPr>
                <w:b/>
              </w:rPr>
              <w:t>-</w:t>
            </w:r>
          </w:p>
        </w:tc>
        <w:tc>
          <w:tcPr>
            <w:tcW w:w="1452" w:type="dxa"/>
            <w:shd w:val="clear" w:color="auto" w:fill="auto"/>
          </w:tcPr>
          <w:p w:rsidR="00307212" w:rsidRPr="00687E85" w:rsidRDefault="00307212" w:rsidP="00307212">
            <w:pPr>
              <w:jc w:val="right"/>
              <w:rPr>
                <w:b/>
              </w:rPr>
            </w:pPr>
            <w:r w:rsidRPr="00687E85">
              <w:rPr>
                <w:b/>
              </w:rPr>
              <w:t>-</w:t>
            </w:r>
          </w:p>
        </w:tc>
        <w:tc>
          <w:tcPr>
            <w:tcW w:w="1424" w:type="dxa"/>
            <w:shd w:val="clear" w:color="auto" w:fill="auto"/>
          </w:tcPr>
          <w:p w:rsidR="00307212" w:rsidRPr="00687E85" w:rsidRDefault="00307212" w:rsidP="00307212">
            <w:pPr>
              <w:jc w:val="right"/>
              <w:rPr>
                <w:b/>
              </w:rPr>
            </w:pPr>
            <w:r w:rsidRPr="00687E85">
              <w:rPr>
                <w:b/>
              </w:rPr>
              <w:t>-</w:t>
            </w:r>
          </w:p>
        </w:tc>
        <w:tc>
          <w:tcPr>
            <w:tcW w:w="1345" w:type="dxa"/>
            <w:shd w:val="clear" w:color="auto" w:fill="auto"/>
          </w:tcPr>
          <w:p w:rsidR="00307212" w:rsidRPr="00687E85" w:rsidRDefault="00307212" w:rsidP="00307212">
            <w:pPr>
              <w:jc w:val="right"/>
              <w:rPr>
                <w:b/>
              </w:rPr>
            </w:pPr>
            <w:r w:rsidRPr="00687E85">
              <w:rPr>
                <w:b/>
              </w:rPr>
              <w:t>-</w:t>
            </w:r>
          </w:p>
        </w:tc>
        <w:tc>
          <w:tcPr>
            <w:tcW w:w="1493" w:type="dxa"/>
            <w:shd w:val="clear" w:color="auto" w:fill="auto"/>
          </w:tcPr>
          <w:p w:rsidR="00307212" w:rsidRPr="00687E85" w:rsidRDefault="00307212" w:rsidP="00307212">
            <w:pPr>
              <w:jc w:val="right"/>
              <w:rPr>
                <w:b/>
              </w:rPr>
            </w:pPr>
            <w:r w:rsidRPr="00687E85">
              <w:rPr>
                <w:b/>
              </w:rPr>
              <w:t>-</w:t>
            </w:r>
          </w:p>
        </w:tc>
        <w:tc>
          <w:tcPr>
            <w:tcW w:w="1759" w:type="dxa"/>
            <w:vMerge w:val="restart"/>
            <w:vAlign w:val="center"/>
            <w:hideMark/>
          </w:tcPr>
          <w:p w:rsidR="00307212" w:rsidRPr="00C1166A" w:rsidRDefault="000C6FCF" w:rsidP="00307212">
            <w:pPr>
              <w:rPr>
                <w:b/>
              </w:rPr>
            </w:pPr>
            <w:r w:rsidRPr="000C6FCF">
              <w:rPr>
                <w:b/>
              </w:rPr>
              <w:t xml:space="preserve">Отдел по вопросам муниципальной службы администрации </w:t>
            </w:r>
            <w:proofErr w:type="spellStart"/>
            <w:r w:rsidRPr="000C6FCF">
              <w:rPr>
                <w:b/>
              </w:rPr>
              <w:t>Сясьстройского</w:t>
            </w:r>
            <w:proofErr w:type="spellEnd"/>
            <w:r w:rsidRPr="000C6FCF">
              <w:rPr>
                <w:b/>
              </w:rPr>
              <w:t xml:space="preserve"> городского поселения</w:t>
            </w:r>
          </w:p>
        </w:tc>
      </w:tr>
      <w:tr w:rsidR="00307212" w:rsidRPr="00637EA6" w:rsidTr="000C6FCF">
        <w:trPr>
          <w:trHeight w:val="20"/>
        </w:trPr>
        <w:tc>
          <w:tcPr>
            <w:tcW w:w="582" w:type="dxa"/>
            <w:vMerge/>
            <w:vAlign w:val="center"/>
          </w:tcPr>
          <w:p w:rsidR="00307212" w:rsidRDefault="00307212" w:rsidP="00307212"/>
        </w:tc>
        <w:tc>
          <w:tcPr>
            <w:tcW w:w="2648" w:type="dxa"/>
            <w:vMerge/>
            <w:vAlign w:val="center"/>
            <w:hideMark/>
          </w:tcPr>
          <w:p w:rsidR="00307212" w:rsidRPr="0089698D" w:rsidRDefault="00307212" w:rsidP="00307212">
            <w:pPr>
              <w:jc w:val="center"/>
              <w:rPr>
                <w:b/>
              </w:rPr>
            </w:pPr>
          </w:p>
        </w:tc>
        <w:tc>
          <w:tcPr>
            <w:tcW w:w="2227" w:type="dxa"/>
            <w:shd w:val="clear" w:color="auto" w:fill="auto"/>
            <w:hideMark/>
          </w:tcPr>
          <w:p w:rsidR="00307212" w:rsidRPr="002C6FD5" w:rsidRDefault="00307212" w:rsidP="00307212">
            <w:pPr>
              <w:rPr>
                <w:b/>
              </w:rPr>
            </w:pPr>
            <w:r w:rsidRPr="002C6FD5">
              <w:rPr>
                <w:b/>
              </w:rPr>
              <w:t xml:space="preserve">Средства бюджета поселения   </w:t>
            </w:r>
          </w:p>
        </w:tc>
        <w:tc>
          <w:tcPr>
            <w:tcW w:w="891" w:type="dxa"/>
            <w:vMerge/>
            <w:vAlign w:val="center"/>
          </w:tcPr>
          <w:p w:rsidR="00307212" w:rsidRPr="002C6FD5" w:rsidRDefault="00307212" w:rsidP="00420A28">
            <w:pPr>
              <w:jc w:val="center"/>
              <w:rPr>
                <w:b/>
              </w:rPr>
            </w:pPr>
          </w:p>
        </w:tc>
        <w:tc>
          <w:tcPr>
            <w:tcW w:w="1503" w:type="dxa"/>
            <w:shd w:val="clear" w:color="auto" w:fill="auto"/>
          </w:tcPr>
          <w:p w:rsidR="00307212" w:rsidRPr="002C6FD5" w:rsidRDefault="00307212" w:rsidP="00307212">
            <w:pPr>
              <w:jc w:val="right"/>
              <w:rPr>
                <w:b/>
              </w:rPr>
            </w:pPr>
            <w:r w:rsidRPr="002C6FD5">
              <w:rPr>
                <w:b/>
              </w:rPr>
              <w:t>-</w:t>
            </w:r>
          </w:p>
        </w:tc>
        <w:tc>
          <w:tcPr>
            <w:tcW w:w="1452" w:type="dxa"/>
            <w:shd w:val="clear" w:color="auto" w:fill="auto"/>
          </w:tcPr>
          <w:p w:rsidR="00307212" w:rsidRPr="002C6FD5" w:rsidRDefault="00307212" w:rsidP="00307212">
            <w:pPr>
              <w:jc w:val="right"/>
              <w:rPr>
                <w:b/>
              </w:rPr>
            </w:pPr>
            <w:r w:rsidRPr="002C6FD5">
              <w:rPr>
                <w:b/>
              </w:rPr>
              <w:t>-</w:t>
            </w:r>
          </w:p>
        </w:tc>
        <w:tc>
          <w:tcPr>
            <w:tcW w:w="1424" w:type="dxa"/>
            <w:shd w:val="clear" w:color="auto" w:fill="auto"/>
          </w:tcPr>
          <w:p w:rsidR="00307212" w:rsidRPr="002C6FD5" w:rsidRDefault="00307212" w:rsidP="00307212">
            <w:pPr>
              <w:jc w:val="right"/>
              <w:rPr>
                <w:b/>
              </w:rPr>
            </w:pPr>
            <w:r w:rsidRPr="002C6FD5">
              <w:rPr>
                <w:b/>
              </w:rPr>
              <w:t>-</w:t>
            </w:r>
          </w:p>
        </w:tc>
        <w:tc>
          <w:tcPr>
            <w:tcW w:w="1345" w:type="dxa"/>
            <w:shd w:val="clear" w:color="auto" w:fill="auto"/>
          </w:tcPr>
          <w:p w:rsidR="00307212" w:rsidRPr="002C6FD5" w:rsidRDefault="00307212" w:rsidP="00307212">
            <w:pPr>
              <w:jc w:val="right"/>
              <w:rPr>
                <w:b/>
              </w:rPr>
            </w:pPr>
            <w:r w:rsidRPr="002C6FD5">
              <w:rPr>
                <w:b/>
              </w:rPr>
              <w:t>-</w:t>
            </w:r>
          </w:p>
        </w:tc>
        <w:tc>
          <w:tcPr>
            <w:tcW w:w="1493" w:type="dxa"/>
            <w:shd w:val="clear" w:color="auto" w:fill="auto"/>
          </w:tcPr>
          <w:p w:rsidR="00307212" w:rsidRPr="002C6FD5" w:rsidRDefault="00307212" w:rsidP="00307212">
            <w:pPr>
              <w:jc w:val="right"/>
              <w:rPr>
                <w:b/>
              </w:rPr>
            </w:pPr>
            <w:r w:rsidRPr="002C6FD5">
              <w:rPr>
                <w:b/>
              </w:rP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Default="00307212" w:rsidP="00307212"/>
        </w:tc>
        <w:tc>
          <w:tcPr>
            <w:tcW w:w="2648" w:type="dxa"/>
            <w:vMerge/>
            <w:vAlign w:val="center"/>
            <w:hideMark/>
          </w:tcPr>
          <w:p w:rsidR="00307212" w:rsidRPr="0089698D" w:rsidRDefault="00307212" w:rsidP="00307212">
            <w:pPr>
              <w:jc w:val="center"/>
              <w:rPr>
                <w:b/>
              </w:rPr>
            </w:pPr>
          </w:p>
        </w:tc>
        <w:tc>
          <w:tcPr>
            <w:tcW w:w="2227" w:type="dxa"/>
            <w:shd w:val="clear" w:color="auto" w:fill="auto"/>
            <w:hideMark/>
          </w:tcPr>
          <w:p w:rsidR="00307212" w:rsidRPr="002C6FD5" w:rsidRDefault="00307212" w:rsidP="00307212">
            <w:pPr>
              <w:rPr>
                <w:b/>
              </w:rPr>
            </w:pPr>
            <w:r w:rsidRPr="002C6FD5">
              <w:rPr>
                <w:b/>
              </w:rPr>
              <w:t>Средства   бюджета Ленинградской области</w:t>
            </w:r>
          </w:p>
        </w:tc>
        <w:tc>
          <w:tcPr>
            <w:tcW w:w="891" w:type="dxa"/>
            <w:vMerge/>
            <w:vAlign w:val="center"/>
          </w:tcPr>
          <w:p w:rsidR="00307212" w:rsidRPr="002C6FD5" w:rsidRDefault="00307212" w:rsidP="00420A28">
            <w:pPr>
              <w:jc w:val="center"/>
              <w:rPr>
                <w:b/>
              </w:rPr>
            </w:pPr>
          </w:p>
        </w:tc>
        <w:tc>
          <w:tcPr>
            <w:tcW w:w="1503" w:type="dxa"/>
            <w:shd w:val="clear" w:color="auto" w:fill="auto"/>
          </w:tcPr>
          <w:p w:rsidR="00307212" w:rsidRPr="002C6FD5" w:rsidRDefault="00307212" w:rsidP="00307212">
            <w:pPr>
              <w:jc w:val="right"/>
              <w:rPr>
                <w:b/>
              </w:rPr>
            </w:pPr>
            <w:r w:rsidRPr="002C6FD5">
              <w:rPr>
                <w:b/>
              </w:rPr>
              <w:t>-</w:t>
            </w:r>
          </w:p>
        </w:tc>
        <w:tc>
          <w:tcPr>
            <w:tcW w:w="1452" w:type="dxa"/>
            <w:shd w:val="clear" w:color="auto" w:fill="auto"/>
          </w:tcPr>
          <w:p w:rsidR="00307212" w:rsidRPr="002C6FD5" w:rsidRDefault="00307212" w:rsidP="00307212">
            <w:pPr>
              <w:jc w:val="right"/>
              <w:rPr>
                <w:b/>
              </w:rPr>
            </w:pPr>
            <w:r w:rsidRPr="002C6FD5">
              <w:rPr>
                <w:b/>
              </w:rPr>
              <w:t>-</w:t>
            </w:r>
          </w:p>
        </w:tc>
        <w:tc>
          <w:tcPr>
            <w:tcW w:w="1424" w:type="dxa"/>
            <w:shd w:val="clear" w:color="auto" w:fill="auto"/>
          </w:tcPr>
          <w:p w:rsidR="00307212" w:rsidRPr="002C6FD5" w:rsidRDefault="00307212" w:rsidP="00307212">
            <w:pPr>
              <w:jc w:val="right"/>
              <w:rPr>
                <w:b/>
              </w:rPr>
            </w:pPr>
            <w:r w:rsidRPr="002C6FD5">
              <w:rPr>
                <w:b/>
              </w:rPr>
              <w:t>-</w:t>
            </w:r>
          </w:p>
        </w:tc>
        <w:tc>
          <w:tcPr>
            <w:tcW w:w="1345" w:type="dxa"/>
            <w:shd w:val="clear" w:color="auto" w:fill="auto"/>
          </w:tcPr>
          <w:p w:rsidR="00307212" w:rsidRPr="002C6FD5" w:rsidRDefault="00307212" w:rsidP="00307212">
            <w:pPr>
              <w:jc w:val="right"/>
              <w:rPr>
                <w:b/>
              </w:rPr>
            </w:pPr>
            <w:r w:rsidRPr="002C6FD5">
              <w:rPr>
                <w:b/>
              </w:rPr>
              <w:t>-</w:t>
            </w:r>
          </w:p>
        </w:tc>
        <w:tc>
          <w:tcPr>
            <w:tcW w:w="1493" w:type="dxa"/>
            <w:shd w:val="clear" w:color="auto" w:fill="auto"/>
          </w:tcPr>
          <w:p w:rsidR="00307212" w:rsidRPr="002C6FD5" w:rsidRDefault="00307212" w:rsidP="00307212">
            <w:pPr>
              <w:jc w:val="right"/>
              <w:rPr>
                <w:b/>
              </w:rPr>
            </w:pPr>
            <w:r w:rsidRPr="002C6FD5">
              <w:rPr>
                <w:b/>
              </w:rPr>
              <w:t>-</w:t>
            </w:r>
          </w:p>
        </w:tc>
        <w:tc>
          <w:tcPr>
            <w:tcW w:w="1759" w:type="dxa"/>
            <w:vMerge/>
            <w:vAlign w:val="center"/>
            <w:hideMark/>
          </w:tcPr>
          <w:p w:rsidR="00307212" w:rsidRPr="00637EA6" w:rsidRDefault="00307212" w:rsidP="00307212"/>
        </w:tc>
      </w:tr>
      <w:tr w:rsidR="00307212" w:rsidRPr="00637EA6" w:rsidTr="000C6FCF">
        <w:trPr>
          <w:trHeight w:val="20"/>
        </w:trPr>
        <w:tc>
          <w:tcPr>
            <w:tcW w:w="582" w:type="dxa"/>
            <w:vMerge/>
            <w:vAlign w:val="center"/>
          </w:tcPr>
          <w:p w:rsidR="00307212" w:rsidRDefault="00307212" w:rsidP="00307212"/>
        </w:tc>
        <w:tc>
          <w:tcPr>
            <w:tcW w:w="2648" w:type="dxa"/>
            <w:vMerge/>
            <w:vAlign w:val="center"/>
            <w:hideMark/>
          </w:tcPr>
          <w:p w:rsidR="00307212" w:rsidRPr="0089698D" w:rsidRDefault="00307212" w:rsidP="00307212">
            <w:pPr>
              <w:jc w:val="center"/>
              <w:rPr>
                <w:b/>
              </w:rPr>
            </w:pPr>
          </w:p>
        </w:tc>
        <w:tc>
          <w:tcPr>
            <w:tcW w:w="2227" w:type="dxa"/>
            <w:shd w:val="clear" w:color="auto" w:fill="auto"/>
            <w:hideMark/>
          </w:tcPr>
          <w:p w:rsidR="00307212" w:rsidRPr="002C6FD5" w:rsidRDefault="00307212" w:rsidP="00307212">
            <w:pPr>
              <w:rPr>
                <w:b/>
              </w:rPr>
            </w:pPr>
            <w:r w:rsidRPr="002C6FD5">
              <w:rPr>
                <w:b/>
              </w:rPr>
              <w:t>Средства Федерального бюджета</w:t>
            </w:r>
          </w:p>
        </w:tc>
        <w:tc>
          <w:tcPr>
            <w:tcW w:w="891" w:type="dxa"/>
            <w:vMerge/>
            <w:vAlign w:val="center"/>
          </w:tcPr>
          <w:p w:rsidR="00307212" w:rsidRPr="002C6FD5" w:rsidRDefault="00307212" w:rsidP="00420A28">
            <w:pPr>
              <w:jc w:val="center"/>
              <w:rPr>
                <w:b/>
              </w:rPr>
            </w:pPr>
          </w:p>
        </w:tc>
        <w:tc>
          <w:tcPr>
            <w:tcW w:w="1503" w:type="dxa"/>
            <w:shd w:val="clear" w:color="auto" w:fill="auto"/>
          </w:tcPr>
          <w:p w:rsidR="00307212" w:rsidRPr="002C6FD5" w:rsidRDefault="00307212" w:rsidP="00307212">
            <w:pPr>
              <w:jc w:val="right"/>
              <w:rPr>
                <w:b/>
              </w:rPr>
            </w:pPr>
            <w:r w:rsidRPr="002C6FD5">
              <w:rPr>
                <w:b/>
              </w:rPr>
              <w:t>-</w:t>
            </w:r>
          </w:p>
        </w:tc>
        <w:tc>
          <w:tcPr>
            <w:tcW w:w="1452" w:type="dxa"/>
            <w:shd w:val="clear" w:color="auto" w:fill="auto"/>
          </w:tcPr>
          <w:p w:rsidR="00307212" w:rsidRPr="002C6FD5" w:rsidRDefault="00307212" w:rsidP="00307212">
            <w:pPr>
              <w:jc w:val="right"/>
              <w:rPr>
                <w:b/>
              </w:rPr>
            </w:pPr>
            <w:r w:rsidRPr="002C6FD5">
              <w:rPr>
                <w:b/>
              </w:rPr>
              <w:t>-</w:t>
            </w:r>
          </w:p>
        </w:tc>
        <w:tc>
          <w:tcPr>
            <w:tcW w:w="1424" w:type="dxa"/>
            <w:shd w:val="clear" w:color="auto" w:fill="auto"/>
          </w:tcPr>
          <w:p w:rsidR="00307212" w:rsidRPr="002C6FD5" w:rsidRDefault="00307212" w:rsidP="00307212">
            <w:pPr>
              <w:jc w:val="right"/>
              <w:rPr>
                <w:b/>
              </w:rPr>
            </w:pPr>
            <w:r w:rsidRPr="002C6FD5">
              <w:rPr>
                <w:b/>
              </w:rPr>
              <w:t>-</w:t>
            </w:r>
          </w:p>
        </w:tc>
        <w:tc>
          <w:tcPr>
            <w:tcW w:w="1345" w:type="dxa"/>
            <w:shd w:val="clear" w:color="auto" w:fill="auto"/>
          </w:tcPr>
          <w:p w:rsidR="00307212" w:rsidRPr="002C6FD5" w:rsidRDefault="00307212" w:rsidP="00307212">
            <w:pPr>
              <w:jc w:val="right"/>
              <w:rPr>
                <w:b/>
              </w:rPr>
            </w:pPr>
            <w:r w:rsidRPr="002C6FD5">
              <w:rPr>
                <w:b/>
              </w:rPr>
              <w:t>-</w:t>
            </w:r>
          </w:p>
        </w:tc>
        <w:tc>
          <w:tcPr>
            <w:tcW w:w="1493" w:type="dxa"/>
            <w:shd w:val="clear" w:color="auto" w:fill="auto"/>
          </w:tcPr>
          <w:p w:rsidR="00307212" w:rsidRPr="002C6FD5" w:rsidRDefault="00307212" w:rsidP="00307212">
            <w:pPr>
              <w:jc w:val="right"/>
              <w:rPr>
                <w:b/>
              </w:rPr>
            </w:pPr>
            <w:r w:rsidRPr="002C6FD5">
              <w:rPr>
                <w:b/>
              </w:rPr>
              <w:t>-</w:t>
            </w:r>
          </w:p>
        </w:tc>
        <w:tc>
          <w:tcPr>
            <w:tcW w:w="1759" w:type="dxa"/>
            <w:vMerge/>
            <w:vAlign w:val="center"/>
            <w:hideMark/>
          </w:tcPr>
          <w:p w:rsidR="00307212" w:rsidRPr="00637EA6" w:rsidRDefault="00307212" w:rsidP="00307212"/>
        </w:tc>
      </w:tr>
      <w:tr w:rsidR="00307212" w:rsidRPr="000C6FCF" w:rsidTr="000C6FCF">
        <w:trPr>
          <w:trHeight w:val="20"/>
        </w:trPr>
        <w:tc>
          <w:tcPr>
            <w:tcW w:w="582" w:type="dxa"/>
            <w:vMerge w:val="restart"/>
            <w:vAlign w:val="center"/>
          </w:tcPr>
          <w:p w:rsidR="00307212" w:rsidRPr="000C6FCF" w:rsidRDefault="00307212" w:rsidP="00307212">
            <w:r w:rsidRPr="000C6FCF">
              <w:lastRenderedPageBreak/>
              <w:t>3.1</w:t>
            </w:r>
          </w:p>
        </w:tc>
        <w:tc>
          <w:tcPr>
            <w:tcW w:w="2648" w:type="dxa"/>
            <w:vMerge w:val="restart"/>
            <w:vAlign w:val="center"/>
            <w:hideMark/>
          </w:tcPr>
          <w:p w:rsidR="00D96FDF" w:rsidRPr="000C6FCF" w:rsidRDefault="00D96FDF" w:rsidP="00D96FDF">
            <w:r w:rsidRPr="000C6FCF">
              <w:t>Публикация документов нормативного</w:t>
            </w:r>
            <w:r w:rsidR="00410B5C" w:rsidRPr="000C6FCF">
              <w:t xml:space="preserve">, </w:t>
            </w:r>
            <w:r w:rsidRPr="000C6FCF">
              <w:t xml:space="preserve"> правового</w:t>
            </w:r>
            <w:r w:rsidR="00410B5C" w:rsidRPr="000C6FCF">
              <w:t xml:space="preserve"> и распорядительного</w:t>
            </w:r>
            <w:r w:rsidRPr="000C6FCF">
              <w:t xml:space="preserve"> характера, изданных местными органами власти</w:t>
            </w:r>
          </w:p>
          <w:p w:rsidR="00307212" w:rsidRPr="000C6FCF" w:rsidRDefault="00307212" w:rsidP="00307212">
            <w:pPr>
              <w:jc w:val="center"/>
            </w:pPr>
          </w:p>
        </w:tc>
        <w:tc>
          <w:tcPr>
            <w:tcW w:w="2227" w:type="dxa"/>
            <w:shd w:val="clear" w:color="auto" w:fill="auto"/>
            <w:hideMark/>
          </w:tcPr>
          <w:p w:rsidR="00307212" w:rsidRPr="000C6FCF" w:rsidRDefault="00307212" w:rsidP="00307212">
            <w:r w:rsidRPr="000C6FCF">
              <w:t>Итого</w:t>
            </w:r>
          </w:p>
        </w:tc>
        <w:tc>
          <w:tcPr>
            <w:tcW w:w="891" w:type="dxa"/>
            <w:vMerge w:val="restart"/>
            <w:vAlign w:val="center"/>
          </w:tcPr>
          <w:p w:rsidR="00307212" w:rsidRPr="000C6FCF" w:rsidRDefault="00307212" w:rsidP="00420A28">
            <w:pPr>
              <w:jc w:val="center"/>
            </w:pPr>
            <w:r w:rsidRPr="000C6FCF">
              <w:t>2023-202</w:t>
            </w:r>
            <w:r w:rsidR="0023132D">
              <w:t>6</w:t>
            </w:r>
          </w:p>
        </w:tc>
        <w:tc>
          <w:tcPr>
            <w:tcW w:w="1503" w:type="dxa"/>
            <w:shd w:val="clear" w:color="auto" w:fill="auto"/>
          </w:tcPr>
          <w:p w:rsidR="00307212" w:rsidRPr="000C6FCF" w:rsidRDefault="00307212" w:rsidP="00307212">
            <w:pPr>
              <w:jc w:val="right"/>
            </w:pPr>
            <w:r w:rsidRPr="000C6FCF">
              <w:t>-</w:t>
            </w:r>
          </w:p>
        </w:tc>
        <w:tc>
          <w:tcPr>
            <w:tcW w:w="1452" w:type="dxa"/>
            <w:shd w:val="clear" w:color="auto" w:fill="auto"/>
          </w:tcPr>
          <w:p w:rsidR="00307212" w:rsidRPr="000C6FCF" w:rsidRDefault="00307212" w:rsidP="00307212">
            <w:pPr>
              <w:jc w:val="right"/>
            </w:pPr>
            <w:r w:rsidRPr="000C6FCF">
              <w:t>-</w:t>
            </w:r>
          </w:p>
        </w:tc>
        <w:tc>
          <w:tcPr>
            <w:tcW w:w="1424" w:type="dxa"/>
            <w:shd w:val="clear" w:color="auto" w:fill="auto"/>
          </w:tcPr>
          <w:p w:rsidR="00307212" w:rsidRPr="000C6FCF" w:rsidRDefault="00307212" w:rsidP="00307212">
            <w:pPr>
              <w:jc w:val="right"/>
            </w:pPr>
            <w:r w:rsidRPr="000C6FCF">
              <w:t>-</w:t>
            </w:r>
          </w:p>
        </w:tc>
        <w:tc>
          <w:tcPr>
            <w:tcW w:w="1345" w:type="dxa"/>
            <w:shd w:val="clear" w:color="auto" w:fill="auto"/>
          </w:tcPr>
          <w:p w:rsidR="00307212" w:rsidRPr="000C6FCF" w:rsidRDefault="00307212" w:rsidP="00307212">
            <w:pPr>
              <w:jc w:val="right"/>
            </w:pPr>
            <w:r w:rsidRPr="000C6FCF">
              <w:t>-</w:t>
            </w:r>
          </w:p>
        </w:tc>
        <w:tc>
          <w:tcPr>
            <w:tcW w:w="1493" w:type="dxa"/>
            <w:shd w:val="clear" w:color="auto" w:fill="auto"/>
          </w:tcPr>
          <w:p w:rsidR="00307212" w:rsidRPr="000C6FCF" w:rsidRDefault="00307212" w:rsidP="00307212">
            <w:pPr>
              <w:jc w:val="right"/>
            </w:pPr>
            <w:r w:rsidRPr="000C6FCF">
              <w:t>-</w:t>
            </w:r>
          </w:p>
        </w:tc>
        <w:tc>
          <w:tcPr>
            <w:tcW w:w="1759" w:type="dxa"/>
            <w:vMerge w:val="restart"/>
            <w:vAlign w:val="center"/>
            <w:hideMark/>
          </w:tcPr>
          <w:p w:rsidR="00307212" w:rsidRPr="000C6FCF" w:rsidRDefault="000C6FCF" w:rsidP="00307212">
            <w:r w:rsidRPr="000C6FCF">
              <w:t xml:space="preserve">Отдел по вопросам муниципальной службы администрации </w:t>
            </w:r>
            <w:proofErr w:type="spellStart"/>
            <w:r w:rsidRPr="000C6FCF">
              <w:t>Сясьстройского</w:t>
            </w:r>
            <w:proofErr w:type="spellEnd"/>
            <w:r w:rsidRPr="000C6FCF">
              <w:t xml:space="preserve"> городского поселения</w:t>
            </w:r>
          </w:p>
        </w:tc>
      </w:tr>
      <w:tr w:rsidR="00307212" w:rsidRPr="000C6FCF" w:rsidTr="000C6FCF">
        <w:trPr>
          <w:trHeight w:val="20"/>
        </w:trPr>
        <w:tc>
          <w:tcPr>
            <w:tcW w:w="582" w:type="dxa"/>
            <w:vMerge/>
            <w:vAlign w:val="center"/>
          </w:tcPr>
          <w:p w:rsidR="00307212" w:rsidRPr="000C6FCF" w:rsidRDefault="00307212" w:rsidP="00307212"/>
        </w:tc>
        <w:tc>
          <w:tcPr>
            <w:tcW w:w="2648" w:type="dxa"/>
            <w:vMerge/>
            <w:vAlign w:val="center"/>
            <w:hideMark/>
          </w:tcPr>
          <w:p w:rsidR="00307212" w:rsidRPr="000C6FCF" w:rsidRDefault="00307212" w:rsidP="00307212">
            <w:pPr>
              <w:jc w:val="center"/>
            </w:pPr>
          </w:p>
        </w:tc>
        <w:tc>
          <w:tcPr>
            <w:tcW w:w="2227" w:type="dxa"/>
            <w:shd w:val="clear" w:color="auto" w:fill="auto"/>
            <w:hideMark/>
          </w:tcPr>
          <w:p w:rsidR="00307212" w:rsidRPr="000C6FCF" w:rsidRDefault="00307212" w:rsidP="00307212">
            <w:r w:rsidRPr="000C6FCF">
              <w:t xml:space="preserve">Средства бюджета поселения   </w:t>
            </w:r>
          </w:p>
        </w:tc>
        <w:tc>
          <w:tcPr>
            <w:tcW w:w="891" w:type="dxa"/>
            <w:vMerge/>
            <w:vAlign w:val="center"/>
          </w:tcPr>
          <w:p w:rsidR="00307212" w:rsidRPr="000C6FCF" w:rsidRDefault="00307212" w:rsidP="00307212"/>
        </w:tc>
        <w:tc>
          <w:tcPr>
            <w:tcW w:w="1503" w:type="dxa"/>
            <w:shd w:val="clear" w:color="auto" w:fill="auto"/>
          </w:tcPr>
          <w:p w:rsidR="00307212" w:rsidRPr="000C6FCF" w:rsidRDefault="00307212" w:rsidP="00307212">
            <w:pPr>
              <w:jc w:val="right"/>
            </w:pPr>
            <w:r w:rsidRPr="000C6FCF">
              <w:t>-</w:t>
            </w:r>
          </w:p>
        </w:tc>
        <w:tc>
          <w:tcPr>
            <w:tcW w:w="1452" w:type="dxa"/>
            <w:shd w:val="clear" w:color="auto" w:fill="auto"/>
          </w:tcPr>
          <w:p w:rsidR="00307212" w:rsidRPr="000C6FCF" w:rsidRDefault="00307212" w:rsidP="00307212">
            <w:pPr>
              <w:jc w:val="right"/>
            </w:pPr>
            <w:r w:rsidRPr="000C6FCF">
              <w:t>-</w:t>
            </w:r>
          </w:p>
        </w:tc>
        <w:tc>
          <w:tcPr>
            <w:tcW w:w="1424" w:type="dxa"/>
            <w:shd w:val="clear" w:color="auto" w:fill="auto"/>
          </w:tcPr>
          <w:p w:rsidR="00307212" w:rsidRPr="000C6FCF" w:rsidRDefault="00307212" w:rsidP="00307212">
            <w:pPr>
              <w:jc w:val="right"/>
            </w:pPr>
            <w:r w:rsidRPr="000C6FCF">
              <w:t>-</w:t>
            </w:r>
          </w:p>
        </w:tc>
        <w:tc>
          <w:tcPr>
            <w:tcW w:w="1345" w:type="dxa"/>
            <w:shd w:val="clear" w:color="auto" w:fill="auto"/>
          </w:tcPr>
          <w:p w:rsidR="00307212" w:rsidRPr="000C6FCF" w:rsidRDefault="00307212" w:rsidP="00307212">
            <w:pPr>
              <w:jc w:val="right"/>
            </w:pPr>
            <w:r w:rsidRPr="000C6FCF">
              <w:t>-</w:t>
            </w:r>
          </w:p>
        </w:tc>
        <w:tc>
          <w:tcPr>
            <w:tcW w:w="1493" w:type="dxa"/>
            <w:shd w:val="clear" w:color="auto" w:fill="auto"/>
          </w:tcPr>
          <w:p w:rsidR="00307212" w:rsidRPr="000C6FCF" w:rsidRDefault="00307212" w:rsidP="00307212">
            <w:pPr>
              <w:jc w:val="right"/>
            </w:pPr>
            <w:r w:rsidRPr="000C6FCF">
              <w:t>-</w:t>
            </w:r>
          </w:p>
        </w:tc>
        <w:tc>
          <w:tcPr>
            <w:tcW w:w="1759" w:type="dxa"/>
            <w:vMerge/>
            <w:vAlign w:val="center"/>
            <w:hideMark/>
          </w:tcPr>
          <w:p w:rsidR="00307212" w:rsidRPr="000C6FCF" w:rsidRDefault="00307212" w:rsidP="00307212"/>
        </w:tc>
      </w:tr>
      <w:tr w:rsidR="00307212" w:rsidRPr="000C6FCF" w:rsidTr="000C6FCF">
        <w:trPr>
          <w:trHeight w:val="20"/>
        </w:trPr>
        <w:tc>
          <w:tcPr>
            <w:tcW w:w="582" w:type="dxa"/>
            <w:vMerge/>
            <w:vAlign w:val="center"/>
          </w:tcPr>
          <w:p w:rsidR="00307212" w:rsidRPr="000C6FCF" w:rsidRDefault="00307212" w:rsidP="00307212"/>
        </w:tc>
        <w:tc>
          <w:tcPr>
            <w:tcW w:w="2648" w:type="dxa"/>
            <w:vMerge/>
            <w:vAlign w:val="center"/>
            <w:hideMark/>
          </w:tcPr>
          <w:p w:rsidR="00307212" w:rsidRPr="000C6FCF" w:rsidRDefault="00307212" w:rsidP="00307212">
            <w:pPr>
              <w:jc w:val="center"/>
            </w:pPr>
          </w:p>
        </w:tc>
        <w:tc>
          <w:tcPr>
            <w:tcW w:w="2227" w:type="dxa"/>
            <w:shd w:val="clear" w:color="auto" w:fill="auto"/>
            <w:hideMark/>
          </w:tcPr>
          <w:p w:rsidR="00307212" w:rsidRPr="000C6FCF" w:rsidRDefault="00307212" w:rsidP="00307212">
            <w:r w:rsidRPr="000C6FCF">
              <w:t>Средства   бюджета Ленинградской области</w:t>
            </w:r>
          </w:p>
        </w:tc>
        <w:tc>
          <w:tcPr>
            <w:tcW w:w="891" w:type="dxa"/>
            <w:vMerge/>
            <w:vAlign w:val="center"/>
          </w:tcPr>
          <w:p w:rsidR="00307212" w:rsidRPr="000C6FCF" w:rsidRDefault="00307212" w:rsidP="00307212"/>
        </w:tc>
        <w:tc>
          <w:tcPr>
            <w:tcW w:w="1503" w:type="dxa"/>
            <w:shd w:val="clear" w:color="auto" w:fill="auto"/>
          </w:tcPr>
          <w:p w:rsidR="00307212" w:rsidRPr="000C6FCF" w:rsidRDefault="00307212" w:rsidP="00307212">
            <w:pPr>
              <w:jc w:val="right"/>
            </w:pPr>
            <w:r w:rsidRPr="000C6FCF">
              <w:t>-</w:t>
            </w:r>
          </w:p>
        </w:tc>
        <w:tc>
          <w:tcPr>
            <w:tcW w:w="1452" w:type="dxa"/>
            <w:shd w:val="clear" w:color="auto" w:fill="auto"/>
          </w:tcPr>
          <w:p w:rsidR="00307212" w:rsidRPr="000C6FCF" w:rsidRDefault="00307212" w:rsidP="00307212">
            <w:pPr>
              <w:jc w:val="right"/>
            </w:pPr>
            <w:r w:rsidRPr="000C6FCF">
              <w:t>-</w:t>
            </w:r>
          </w:p>
        </w:tc>
        <w:tc>
          <w:tcPr>
            <w:tcW w:w="1424" w:type="dxa"/>
            <w:shd w:val="clear" w:color="auto" w:fill="auto"/>
          </w:tcPr>
          <w:p w:rsidR="00307212" w:rsidRPr="000C6FCF" w:rsidRDefault="00307212" w:rsidP="00307212">
            <w:pPr>
              <w:jc w:val="right"/>
            </w:pPr>
            <w:r w:rsidRPr="000C6FCF">
              <w:t>-</w:t>
            </w:r>
          </w:p>
        </w:tc>
        <w:tc>
          <w:tcPr>
            <w:tcW w:w="1345" w:type="dxa"/>
            <w:shd w:val="clear" w:color="auto" w:fill="auto"/>
          </w:tcPr>
          <w:p w:rsidR="00307212" w:rsidRPr="000C6FCF" w:rsidRDefault="00307212" w:rsidP="00307212">
            <w:pPr>
              <w:jc w:val="right"/>
            </w:pPr>
            <w:r w:rsidRPr="000C6FCF">
              <w:t>-</w:t>
            </w:r>
          </w:p>
        </w:tc>
        <w:tc>
          <w:tcPr>
            <w:tcW w:w="1493" w:type="dxa"/>
            <w:shd w:val="clear" w:color="auto" w:fill="auto"/>
          </w:tcPr>
          <w:p w:rsidR="00307212" w:rsidRPr="000C6FCF" w:rsidRDefault="00307212" w:rsidP="00307212">
            <w:pPr>
              <w:jc w:val="right"/>
            </w:pPr>
            <w:r w:rsidRPr="000C6FCF">
              <w:t>-</w:t>
            </w:r>
          </w:p>
        </w:tc>
        <w:tc>
          <w:tcPr>
            <w:tcW w:w="1759" w:type="dxa"/>
            <w:vMerge/>
            <w:vAlign w:val="center"/>
            <w:hideMark/>
          </w:tcPr>
          <w:p w:rsidR="00307212" w:rsidRPr="000C6FCF" w:rsidRDefault="00307212" w:rsidP="00307212"/>
        </w:tc>
      </w:tr>
      <w:tr w:rsidR="00307212" w:rsidRPr="000C6FCF" w:rsidTr="000C6FCF">
        <w:trPr>
          <w:trHeight w:val="20"/>
        </w:trPr>
        <w:tc>
          <w:tcPr>
            <w:tcW w:w="582" w:type="dxa"/>
            <w:vMerge/>
            <w:vAlign w:val="center"/>
          </w:tcPr>
          <w:p w:rsidR="00307212" w:rsidRPr="000C6FCF" w:rsidRDefault="00307212" w:rsidP="00307212"/>
        </w:tc>
        <w:tc>
          <w:tcPr>
            <w:tcW w:w="2648" w:type="dxa"/>
            <w:vMerge/>
            <w:vAlign w:val="center"/>
            <w:hideMark/>
          </w:tcPr>
          <w:p w:rsidR="00307212" w:rsidRPr="000C6FCF" w:rsidRDefault="00307212" w:rsidP="00307212">
            <w:pPr>
              <w:jc w:val="center"/>
            </w:pPr>
          </w:p>
        </w:tc>
        <w:tc>
          <w:tcPr>
            <w:tcW w:w="2227" w:type="dxa"/>
            <w:shd w:val="clear" w:color="auto" w:fill="auto"/>
            <w:hideMark/>
          </w:tcPr>
          <w:p w:rsidR="00307212" w:rsidRPr="000C6FCF" w:rsidRDefault="00307212" w:rsidP="00307212">
            <w:r w:rsidRPr="000C6FCF">
              <w:t>Средства Федерального бюджета</w:t>
            </w:r>
          </w:p>
        </w:tc>
        <w:tc>
          <w:tcPr>
            <w:tcW w:w="891" w:type="dxa"/>
            <w:vMerge/>
            <w:vAlign w:val="center"/>
          </w:tcPr>
          <w:p w:rsidR="00307212" w:rsidRPr="000C6FCF" w:rsidRDefault="00307212" w:rsidP="00307212"/>
        </w:tc>
        <w:tc>
          <w:tcPr>
            <w:tcW w:w="1503" w:type="dxa"/>
            <w:shd w:val="clear" w:color="auto" w:fill="auto"/>
          </w:tcPr>
          <w:p w:rsidR="00307212" w:rsidRPr="000C6FCF" w:rsidRDefault="00307212" w:rsidP="00307212">
            <w:pPr>
              <w:jc w:val="right"/>
            </w:pPr>
            <w:r w:rsidRPr="000C6FCF">
              <w:t>-</w:t>
            </w:r>
          </w:p>
        </w:tc>
        <w:tc>
          <w:tcPr>
            <w:tcW w:w="1452" w:type="dxa"/>
            <w:shd w:val="clear" w:color="auto" w:fill="auto"/>
          </w:tcPr>
          <w:p w:rsidR="00307212" w:rsidRPr="000C6FCF" w:rsidRDefault="00307212" w:rsidP="00307212">
            <w:pPr>
              <w:jc w:val="right"/>
            </w:pPr>
            <w:r w:rsidRPr="000C6FCF">
              <w:t>-</w:t>
            </w:r>
          </w:p>
        </w:tc>
        <w:tc>
          <w:tcPr>
            <w:tcW w:w="1424" w:type="dxa"/>
            <w:shd w:val="clear" w:color="auto" w:fill="auto"/>
          </w:tcPr>
          <w:p w:rsidR="00307212" w:rsidRPr="000C6FCF" w:rsidRDefault="00307212" w:rsidP="00307212">
            <w:pPr>
              <w:jc w:val="right"/>
            </w:pPr>
            <w:r w:rsidRPr="000C6FCF">
              <w:t>-</w:t>
            </w:r>
          </w:p>
        </w:tc>
        <w:tc>
          <w:tcPr>
            <w:tcW w:w="1345" w:type="dxa"/>
            <w:shd w:val="clear" w:color="auto" w:fill="auto"/>
          </w:tcPr>
          <w:p w:rsidR="00307212" w:rsidRPr="000C6FCF" w:rsidRDefault="00307212" w:rsidP="00307212">
            <w:pPr>
              <w:jc w:val="right"/>
            </w:pPr>
            <w:r w:rsidRPr="000C6FCF">
              <w:t>-</w:t>
            </w:r>
          </w:p>
        </w:tc>
        <w:tc>
          <w:tcPr>
            <w:tcW w:w="1493" w:type="dxa"/>
            <w:shd w:val="clear" w:color="auto" w:fill="auto"/>
          </w:tcPr>
          <w:p w:rsidR="00307212" w:rsidRPr="000C6FCF" w:rsidRDefault="00307212" w:rsidP="00307212">
            <w:pPr>
              <w:jc w:val="right"/>
            </w:pPr>
            <w:r w:rsidRPr="000C6FCF">
              <w:t>-</w:t>
            </w:r>
          </w:p>
        </w:tc>
        <w:tc>
          <w:tcPr>
            <w:tcW w:w="1759" w:type="dxa"/>
            <w:vMerge/>
            <w:vAlign w:val="center"/>
            <w:hideMark/>
          </w:tcPr>
          <w:p w:rsidR="00307212" w:rsidRPr="000C6FCF" w:rsidRDefault="00307212" w:rsidP="00307212"/>
        </w:tc>
      </w:tr>
    </w:tbl>
    <w:p w:rsidR="00307212" w:rsidRPr="000C6FCF" w:rsidRDefault="00307212" w:rsidP="00307212">
      <w:pPr>
        <w:pStyle w:val="ConsPlusTitle"/>
        <w:jc w:val="center"/>
        <w:rPr>
          <w:rFonts w:ascii="Times New Roman" w:hAnsi="Times New Roman" w:cs="Times New Roman"/>
          <w:b w:val="0"/>
          <w:sz w:val="24"/>
          <w:szCs w:val="24"/>
        </w:rPr>
      </w:pPr>
    </w:p>
    <w:p w:rsidR="004C6796" w:rsidRDefault="004C6796"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4C6796">
      <w:pPr>
        <w:widowControl w:val="0"/>
        <w:autoSpaceDE w:val="0"/>
        <w:autoSpaceDN w:val="0"/>
        <w:adjustRightInd w:val="0"/>
        <w:jc w:val="right"/>
        <w:rPr>
          <w:sz w:val="28"/>
          <w:szCs w:val="28"/>
        </w:rPr>
      </w:pPr>
    </w:p>
    <w:p w:rsidR="000C6FCF" w:rsidRDefault="000C6FCF" w:rsidP="000C6FCF">
      <w:pPr>
        <w:widowControl w:val="0"/>
        <w:autoSpaceDE w:val="0"/>
        <w:autoSpaceDN w:val="0"/>
        <w:adjustRightInd w:val="0"/>
        <w:rPr>
          <w:sz w:val="28"/>
          <w:szCs w:val="28"/>
        </w:rPr>
      </w:pPr>
    </w:p>
    <w:p w:rsidR="008F71E1" w:rsidRDefault="008F71E1" w:rsidP="000C6FCF">
      <w:pPr>
        <w:widowControl w:val="0"/>
        <w:autoSpaceDE w:val="0"/>
        <w:autoSpaceDN w:val="0"/>
        <w:adjustRightInd w:val="0"/>
        <w:rPr>
          <w:sz w:val="28"/>
          <w:szCs w:val="28"/>
        </w:rPr>
      </w:pPr>
    </w:p>
    <w:p w:rsidR="004C6796" w:rsidRPr="00A20BE5" w:rsidRDefault="004C6796" w:rsidP="004C6796">
      <w:pPr>
        <w:widowControl w:val="0"/>
        <w:autoSpaceDE w:val="0"/>
        <w:autoSpaceDN w:val="0"/>
        <w:adjustRightInd w:val="0"/>
        <w:jc w:val="right"/>
        <w:rPr>
          <w:sz w:val="28"/>
          <w:szCs w:val="28"/>
        </w:rPr>
      </w:pPr>
      <w:r w:rsidRPr="00A20BE5">
        <w:rPr>
          <w:sz w:val="28"/>
          <w:szCs w:val="28"/>
        </w:rPr>
        <w:lastRenderedPageBreak/>
        <w:t xml:space="preserve">Приложение № 2 </w:t>
      </w:r>
    </w:p>
    <w:p w:rsidR="004C6796" w:rsidRDefault="004C6796" w:rsidP="004C6796">
      <w:pPr>
        <w:widowControl w:val="0"/>
        <w:autoSpaceDE w:val="0"/>
        <w:autoSpaceDN w:val="0"/>
        <w:adjustRightInd w:val="0"/>
        <w:jc w:val="right"/>
      </w:pPr>
    </w:p>
    <w:p w:rsidR="00196752" w:rsidRDefault="00196752" w:rsidP="004C6796">
      <w:pPr>
        <w:widowControl w:val="0"/>
        <w:jc w:val="center"/>
      </w:pPr>
    </w:p>
    <w:p w:rsidR="004C6796" w:rsidRPr="003D297C" w:rsidRDefault="004C6796" w:rsidP="004C6796">
      <w:pPr>
        <w:widowControl w:val="0"/>
        <w:jc w:val="center"/>
        <w:rPr>
          <w:b/>
          <w:sz w:val="28"/>
          <w:szCs w:val="28"/>
        </w:rPr>
      </w:pPr>
      <w:r w:rsidRPr="003D297C">
        <w:rPr>
          <w:b/>
          <w:sz w:val="28"/>
          <w:szCs w:val="28"/>
        </w:rPr>
        <w:t>СВЕДЕНИЯ</w:t>
      </w:r>
    </w:p>
    <w:p w:rsidR="004C6796" w:rsidRPr="003D297C" w:rsidRDefault="004C6796" w:rsidP="00196752">
      <w:pPr>
        <w:pStyle w:val="ConsPlusTitle"/>
        <w:jc w:val="center"/>
        <w:rPr>
          <w:rFonts w:ascii="Times New Roman" w:hAnsi="Times New Roman" w:cs="Times New Roman"/>
          <w:sz w:val="28"/>
          <w:szCs w:val="28"/>
        </w:rPr>
      </w:pPr>
      <w:r w:rsidRPr="003D297C">
        <w:rPr>
          <w:rFonts w:ascii="Times New Roman" w:hAnsi="Times New Roman" w:cs="Times New Roman"/>
          <w:sz w:val="28"/>
          <w:szCs w:val="28"/>
        </w:rPr>
        <w:t xml:space="preserve">о показателях (индикаторах) муниципальной программы </w:t>
      </w:r>
      <w:proofErr w:type="spellStart"/>
      <w:r w:rsidRPr="003D297C">
        <w:rPr>
          <w:rFonts w:ascii="Times New Roman" w:hAnsi="Times New Roman" w:cs="Times New Roman"/>
          <w:sz w:val="28"/>
          <w:szCs w:val="28"/>
        </w:rPr>
        <w:t>Сясьстройского</w:t>
      </w:r>
      <w:proofErr w:type="spellEnd"/>
      <w:r w:rsidRPr="003D297C">
        <w:rPr>
          <w:rFonts w:ascii="Times New Roman" w:hAnsi="Times New Roman" w:cs="Times New Roman"/>
          <w:sz w:val="28"/>
          <w:szCs w:val="28"/>
        </w:rPr>
        <w:t xml:space="preserve"> городского поселения</w:t>
      </w:r>
    </w:p>
    <w:p w:rsidR="003D297C" w:rsidRDefault="004C6796" w:rsidP="004C6796">
      <w:pPr>
        <w:widowControl w:val="0"/>
        <w:jc w:val="center"/>
        <w:rPr>
          <w:b/>
          <w:sz w:val="28"/>
          <w:szCs w:val="28"/>
        </w:rPr>
      </w:pPr>
      <w:r w:rsidRPr="003D297C">
        <w:rPr>
          <w:b/>
          <w:sz w:val="28"/>
          <w:szCs w:val="28"/>
        </w:rPr>
        <w:t xml:space="preserve">Волховского муниципального района Ленинградской области «Общество и власть» </w:t>
      </w:r>
    </w:p>
    <w:p w:rsidR="004C6796" w:rsidRPr="003D297C" w:rsidRDefault="0023132D" w:rsidP="004C6796">
      <w:pPr>
        <w:widowControl w:val="0"/>
        <w:jc w:val="center"/>
        <w:rPr>
          <w:b/>
          <w:sz w:val="28"/>
          <w:szCs w:val="28"/>
        </w:rPr>
      </w:pPr>
      <w:r>
        <w:rPr>
          <w:b/>
          <w:sz w:val="28"/>
          <w:szCs w:val="28"/>
        </w:rPr>
        <w:t>на 2024-2026</w:t>
      </w:r>
      <w:r w:rsidR="004C6796" w:rsidRPr="003D297C">
        <w:rPr>
          <w:b/>
          <w:sz w:val="28"/>
          <w:szCs w:val="28"/>
        </w:rPr>
        <w:t xml:space="preserve"> годы и их значениях</w:t>
      </w:r>
    </w:p>
    <w:tbl>
      <w:tblPr>
        <w:tblStyle w:val="ab"/>
        <w:tblpPr w:leftFromText="180" w:rightFromText="180" w:vertAnchor="text" w:horzAnchor="margin" w:tblpXSpec="center" w:tblpY="170"/>
        <w:tblW w:w="14000" w:type="dxa"/>
        <w:tblLayout w:type="fixed"/>
        <w:tblLook w:val="04A0"/>
      </w:tblPr>
      <w:tblGrid>
        <w:gridCol w:w="568"/>
        <w:gridCol w:w="6486"/>
        <w:gridCol w:w="1134"/>
        <w:gridCol w:w="1701"/>
        <w:gridCol w:w="1418"/>
        <w:gridCol w:w="1275"/>
        <w:gridCol w:w="1418"/>
      </w:tblGrid>
      <w:tr w:rsidR="004C6796" w:rsidRPr="00D053CF" w:rsidTr="004C6796">
        <w:trPr>
          <w:tblHeader/>
        </w:trPr>
        <w:tc>
          <w:tcPr>
            <w:tcW w:w="568" w:type="dxa"/>
            <w:vMerge w:val="restart"/>
          </w:tcPr>
          <w:p w:rsidR="004C6796" w:rsidRPr="00D053CF" w:rsidRDefault="004C6796" w:rsidP="004C6796">
            <w:pPr>
              <w:jc w:val="center"/>
              <w:rPr>
                <w:sz w:val="28"/>
                <w:szCs w:val="28"/>
              </w:rPr>
            </w:pPr>
            <w:r w:rsidRPr="00D053CF">
              <w:rPr>
                <w:sz w:val="28"/>
                <w:szCs w:val="28"/>
              </w:rPr>
              <w:t xml:space="preserve">№ </w:t>
            </w:r>
            <w:proofErr w:type="spellStart"/>
            <w:proofErr w:type="gramStart"/>
            <w:r w:rsidRPr="00D053CF">
              <w:rPr>
                <w:sz w:val="28"/>
                <w:szCs w:val="28"/>
              </w:rPr>
              <w:t>п</w:t>
            </w:r>
            <w:proofErr w:type="spellEnd"/>
            <w:proofErr w:type="gramEnd"/>
            <w:r w:rsidRPr="00D053CF">
              <w:rPr>
                <w:sz w:val="28"/>
                <w:szCs w:val="28"/>
              </w:rPr>
              <w:t>/</w:t>
            </w:r>
            <w:proofErr w:type="spellStart"/>
            <w:r w:rsidRPr="00D053CF">
              <w:rPr>
                <w:sz w:val="28"/>
                <w:szCs w:val="28"/>
              </w:rPr>
              <w:t>п</w:t>
            </w:r>
            <w:proofErr w:type="spellEnd"/>
          </w:p>
        </w:tc>
        <w:tc>
          <w:tcPr>
            <w:tcW w:w="6486" w:type="dxa"/>
            <w:vMerge w:val="restart"/>
          </w:tcPr>
          <w:p w:rsidR="004C6796" w:rsidRPr="00D053CF" w:rsidRDefault="004C6796" w:rsidP="004C6796">
            <w:pPr>
              <w:jc w:val="both"/>
              <w:rPr>
                <w:sz w:val="28"/>
                <w:szCs w:val="28"/>
              </w:rPr>
            </w:pPr>
            <w:r w:rsidRPr="00D053CF">
              <w:rPr>
                <w:sz w:val="28"/>
                <w:szCs w:val="28"/>
              </w:rPr>
              <w:t>Наименование показателя (индикатора)</w:t>
            </w:r>
          </w:p>
        </w:tc>
        <w:tc>
          <w:tcPr>
            <w:tcW w:w="1134" w:type="dxa"/>
            <w:vMerge w:val="restart"/>
          </w:tcPr>
          <w:p w:rsidR="004C6796" w:rsidRPr="00D053CF" w:rsidRDefault="004C6796" w:rsidP="004C6796">
            <w:pPr>
              <w:jc w:val="center"/>
              <w:rPr>
                <w:sz w:val="28"/>
                <w:szCs w:val="28"/>
              </w:rPr>
            </w:pPr>
            <w:r w:rsidRPr="00D053CF">
              <w:rPr>
                <w:sz w:val="28"/>
                <w:szCs w:val="28"/>
              </w:rPr>
              <w:t>Единица измерения</w:t>
            </w:r>
          </w:p>
        </w:tc>
        <w:tc>
          <w:tcPr>
            <w:tcW w:w="5812" w:type="dxa"/>
            <w:gridSpan w:val="4"/>
          </w:tcPr>
          <w:p w:rsidR="004C6796" w:rsidRPr="00D053CF" w:rsidRDefault="004C6796" w:rsidP="004C6796">
            <w:pPr>
              <w:jc w:val="center"/>
              <w:rPr>
                <w:sz w:val="28"/>
                <w:szCs w:val="28"/>
              </w:rPr>
            </w:pPr>
            <w:r w:rsidRPr="00D053CF">
              <w:rPr>
                <w:sz w:val="28"/>
                <w:szCs w:val="28"/>
              </w:rPr>
              <w:t>Значения показателей (индикаторов)</w:t>
            </w:r>
          </w:p>
        </w:tc>
      </w:tr>
      <w:tr w:rsidR="004C6796" w:rsidRPr="00D053CF" w:rsidTr="00D053CF">
        <w:trPr>
          <w:tblHeader/>
        </w:trPr>
        <w:tc>
          <w:tcPr>
            <w:tcW w:w="568" w:type="dxa"/>
            <w:vMerge/>
          </w:tcPr>
          <w:p w:rsidR="004C6796" w:rsidRPr="00D053CF" w:rsidRDefault="004C6796" w:rsidP="004C6796">
            <w:pPr>
              <w:jc w:val="center"/>
              <w:rPr>
                <w:sz w:val="28"/>
                <w:szCs w:val="28"/>
              </w:rPr>
            </w:pPr>
          </w:p>
        </w:tc>
        <w:tc>
          <w:tcPr>
            <w:tcW w:w="6486" w:type="dxa"/>
            <w:vMerge/>
          </w:tcPr>
          <w:p w:rsidR="004C6796" w:rsidRPr="00D053CF" w:rsidRDefault="004C6796" w:rsidP="004C6796">
            <w:pPr>
              <w:jc w:val="both"/>
              <w:rPr>
                <w:sz w:val="28"/>
                <w:szCs w:val="28"/>
              </w:rPr>
            </w:pPr>
          </w:p>
        </w:tc>
        <w:tc>
          <w:tcPr>
            <w:tcW w:w="1134" w:type="dxa"/>
            <w:vMerge/>
          </w:tcPr>
          <w:p w:rsidR="004C6796" w:rsidRPr="00D053CF" w:rsidRDefault="004C6796" w:rsidP="004C6796">
            <w:pPr>
              <w:jc w:val="center"/>
              <w:rPr>
                <w:sz w:val="28"/>
                <w:szCs w:val="28"/>
              </w:rPr>
            </w:pPr>
          </w:p>
        </w:tc>
        <w:tc>
          <w:tcPr>
            <w:tcW w:w="1701" w:type="dxa"/>
          </w:tcPr>
          <w:p w:rsidR="004C6796" w:rsidRPr="00D053CF" w:rsidRDefault="004C6796" w:rsidP="004C6796">
            <w:pPr>
              <w:jc w:val="center"/>
              <w:rPr>
                <w:sz w:val="28"/>
                <w:szCs w:val="28"/>
              </w:rPr>
            </w:pPr>
            <w:r w:rsidRPr="00D053CF">
              <w:rPr>
                <w:sz w:val="28"/>
                <w:szCs w:val="28"/>
              </w:rPr>
              <w:t>202</w:t>
            </w:r>
            <w:r w:rsidR="0023132D">
              <w:rPr>
                <w:sz w:val="28"/>
                <w:szCs w:val="28"/>
              </w:rPr>
              <w:t>3</w:t>
            </w:r>
            <w:r w:rsidRPr="00D053CF">
              <w:rPr>
                <w:sz w:val="28"/>
                <w:szCs w:val="28"/>
              </w:rPr>
              <w:t xml:space="preserve"> год </w:t>
            </w:r>
          </w:p>
          <w:p w:rsidR="004C6796" w:rsidRPr="00D053CF" w:rsidRDefault="004C6796" w:rsidP="004C6796">
            <w:pPr>
              <w:jc w:val="center"/>
              <w:rPr>
                <w:sz w:val="28"/>
                <w:szCs w:val="28"/>
              </w:rPr>
            </w:pPr>
            <w:r w:rsidRPr="00D053CF">
              <w:rPr>
                <w:sz w:val="28"/>
                <w:szCs w:val="28"/>
              </w:rPr>
              <w:t>(оценка базового значения показателя на начало реализации программы)</w:t>
            </w:r>
          </w:p>
        </w:tc>
        <w:tc>
          <w:tcPr>
            <w:tcW w:w="1418" w:type="dxa"/>
          </w:tcPr>
          <w:p w:rsidR="004C6796" w:rsidRPr="00D053CF" w:rsidRDefault="0023132D" w:rsidP="004C6796">
            <w:pPr>
              <w:jc w:val="center"/>
              <w:rPr>
                <w:sz w:val="28"/>
                <w:szCs w:val="28"/>
              </w:rPr>
            </w:pPr>
            <w:r>
              <w:rPr>
                <w:sz w:val="28"/>
                <w:szCs w:val="28"/>
              </w:rPr>
              <w:t>2024</w:t>
            </w:r>
            <w:r w:rsidR="004C6796" w:rsidRPr="00D053CF">
              <w:rPr>
                <w:sz w:val="28"/>
                <w:szCs w:val="28"/>
              </w:rPr>
              <w:t xml:space="preserve"> год</w:t>
            </w:r>
          </w:p>
        </w:tc>
        <w:tc>
          <w:tcPr>
            <w:tcW w:w="1275" w:type="dxa"/>
          </w:tcPr>
          <w:p w:rsidR="004C6796" w:rsidRPr="00D053CF" w:rsidRDefault="004C6796" w:rsidP="0023132D">
            <w:pPr>
              <w:jc w:val="center"/>
              <w:rPr>
                <w:sz w:val="28"/>
                <w:szCs w:val="28"/>
              </w:rPr>
            </w:pPr>
            <w:r w:rsidRPr="00D053CF">
              <w:rPr>
                <w:sz w:val="28"/>
                <w:szCs w:val="28"/>
              </w:rPr>
              <w:t>202</w:t>
            </w:r>
            <w:r w:rsidR="0023132D">
              <w:rPr>
                <w:sz w:val="28"/>
                <w:szCs w:val="28"/>
              </w:rPr>
              <w:t>5</w:t>
            </w:r>
            <w:r w:rsidRPr="00D053CF">
              <w:rPr>
                <w:sz w:val="28"/>
                <w:szCs w:val="28"/>
              </w:rPr>
              <w:t xml:space="preserve"> год</w:t>
            </w:r>
          </w:p>
        </w:tc>
        <w:tc>
          <w:tcPr>
            <w:tcW w:w="1418" w:type="dxa"/>
          </w:tcPr>
          <w:p w:rsidR="004C6796" w:rsidRPr="00D053CF" w:rsidRDefault="0023132D" w:rsidP="004C6796">
            <w:pPr>
              <w:jc w:val="center"/>
              <w:rPr>
                <w:sz w:val="28"/>
                <w:szCs w:val="28"/>
              </w:rPr>
            </w:pPr>
            <w:r>
              <w:rPr>
                <w:sz w:val="28"/>
                <w:szCs w:val="28"/>
              </w:rPr>
              <w:t>2026</w:t>
            </w:r>
            <w:r w:rsidR="004C6796" w:rsidRPr="00D053CF">
              <w:rPr>
                <w:sz w:val="28"/>
                <w:szCs w:val="28"/>
              </w:rPr>
              <w:t xml:space="preserve"> год</w:t>
            </w:r>
          </w:p>
        </w:tc>
      </w:tr>
      <w:tr w:rsidR="004C6796" w:rsidRPr="00D053CF" w:rsidTr="00D053CF">
        <w:trPr>
          <w:tblHeader/>
        </w:trPr>
        <w:tc>
          <w:tcPr>
            <w:tcW w:w="568" w:type="dxa"/>
          </w:tcPr>
          <w:p w:rsidR="004C6796" w:rsidRPr="00D053CF" w:rsidRDefault="001012C5" w:rsidP="004C6796">
            <w:pPr>
              <w:jc w:val="center"/>
              <w:rPr>
                <w:sz w:val="28"/>
                <w:szCs w:val="28"/>
              </w:rPr>
            </w:pPr>
            <w:r w:rsidRPr="00D053CF">
              <w:rPr>
                <w:sz w:val="28"/>
                <w:szCs w:val="28"/>
              </w:rPr>
              <w:t>1.</w:t>
            </w:r>
          </w:p>
        </w:tc>
        <w:tc>
          <w:tcPr>
            <w:tcW w:w="6486" w:type="dxa"/>
          </w:tcPr>
          <w:p w:rsidR="004C6796" w:rsidRPr="00D053CF" w:rsidRDefault="00131B5A" w:rsidP="004C6796">
            <w:pPr>
              <w:jc w:val="both"/>
              <w:rPr>
                <w:sz w:val="28"/>
                <w:szCs w:val="28"/>
              </w:rPr>
            </w:pPr>
            <w:r w:rsidRPr="00D053CF">
              <w:rPr>
                <w:sz w:val="28"/>
                <w:szCs w:val="28"/>
              </w:rPr>
              <w:t>Количество печатных и электронных СМИ</w:t>
            </w:r>
          </w:p>
        </w:tc>
        <w:tc>
          <w:tcPr>
            <w:tcW w:w="1134" w:type="dxa"/>
          </w:tcPr>
          <w:p w:rsidR="004C6796" w:rsidRPr="00D053CF" w:rsidRDefault="00131B5A" w:rsidP="004C6796">
            <w:pPr>
              <w:jc w:val="center"/>
              <w:rPr>
                <w:sz w:val="28"/>
                <w:szCs w:val="28"/>
              </w:rPr>
            </w:pPr>
            <w:r w:rsidRPr="00D053CF">
              <w:rPr>
                <w:sz w:val="28"/>
                <w:szCs w:val="28"/>
              </w:rPr>
              <w:t>ед.</w:t>
            </w:r>
          </w:p>
        </w:tc>
        <w:tc>
          <w:tcPr>
            <w:tcW w:w="1701" w:type="dxa"/>
          </w:tcPr>
          <w:p w:rsidR="004C6796" w:rsidRPr="00D053CF" w:rsidRDefault="00A12F15" w:rsidP="004C6796">
            <w:pPr>
              <w:jc w:val="center"/>
              <w:rPr>
                <w:sz w:val="28"/>
                <w:szCs w:val="28"/>
              </w:rPr>
            </w:pPr>
            <w:r w:rsidRPr="00D053CF">
              <w:rPr>
                <w:sz w:val="28"/>
                <w:szCs w:val="28"/>
              </w:rPr>
              <w:t>7</w:t>
            </w:r>
          </w:p>
        </w:tc>
        <w:tc>
          <w:tcPr>
            <w:tcW w:w="1418" w:type="dxa"/>
          </w:tcPr>
          <w:p w:rsidR="004C6796" w:rsidRPr="00D053CF" w:rsidRDefault="00A12F15" w:rsidP="004C6796">
            <w:pPr>
              <w:jc w:val="center"/>
              <w:rPr>
                <w:sz w:val="28"/>
                <w:szCs w:val="28"/>
              </w:rPr>
            </w:pPr>
            <w:r w:rsidRPr="00D053CF">
              <w:rPr>
                <w:sz w:val="28"/>
                <w:szCs w:val="28"/>
              </w:rPr>
              <w:t>7</w:t>
            </w:r>
          </w:p>
        </w:tc>
        <w:tc>
          <w:tcPr>
            <w:tcW w:w="1275" w:type="dxa"/>
          </w:tcPr>
          <w:p w:rsidR="004C6796" w:rsidRPr="00D053CF" w:rsidRDefault="00A12F15" w:rsidP="004C6796">
            <w:pPr>
              <w:jc w:val="center"/>
              <w:rPr>
                <w:sz w:val="28"/>
                <w:szCs w:val="28"/>
              </w:rPr>
            </w:pPr>
            <w:r w:rsidRPr="00D053CF">
              <w:rPr>
                <w:sz w:val="28"/>
                <w:szCs w:val="28"/>
              </w:rPr>
              <w:t>7</w:t>
            </w:r>
          </w:p>
        </w:tc>
        <w:tc>
          <w:tcPr>
            <w:tcW w:w="1418" w:type="dxa"/>
          </w:tcPr>
          <w:p w:rsidR="004C6796" w:rsidRPr="00D053CF" w:rsidRDefault="00A12F15" w:rsidP="004C6796">
            <w:pPr>
              <w:jc w:val="center"/>
              <w:rPr>
                <w:sz w:val="28"/>
                <w:szCs w:val="28"/>
              </w:rPr>
            </w:pPr>
            <w:r w:rsidRPr="00D053CF">
              <w:rPr>
                <w:sz w:val="28"/>
                <w:szCs w:val="28"/>
              </w:rPr>
              <w:t>7</w:t>
            </w:r>
          </w:p>
        </w:tc>
      </w:tr>
      <w:tr w:rsidR="00131B5A" w:rsidRPr="00D053CF" w:rsidTr="00D053CF">
        <w:trPr>
          <w:trHeight w:val="608"/>
          <w:tblHeader/>
        </w:trPr>
        <w:tc>
          <w:tcPr>
            <w:tcW w:w="568" w:type="dxa"/>
          </w:tcPr>
          <w:p w:rsidR="00131B5A" w:rsidRPr="00D053CF" w:rsidRDefault="001012C5" w:rsidP="004C6796">
            <w:pPr>
              <w:jc w:val="center"/>
              <w:rPr>
                <w:sz w:val="28"/>
                <w:szCs w:val="28"/>
              </w:rPr>
            </w:pPr>
            <w:r w:rsidRPr="00D053CF">
              <w:rPr>
                <w:sz w:val="28"/>
                <w:szCs w:val="28"/>
              </w:rPr>
              <w:t>2.</w:t>
            </w:r>
          </w:p>
        </w:tc>
        <w:tc>
          <w:tcPr>
            <w:tcW w:w="6486" w:type="dxa"/>
          </w:tcPr>
          <w:p w:rsidR="00131B5A" w:rsidRPr="00D053CF" w:rsidRDefault="00A12F15" w:rsidP="004C6796">
            <w:pPr>
              <w:jc w:val="both"/>
              <w:rPr>
                <w:sz w:val="28"/>
                <w:szCs w:val="28"/>
              </w:rPr>
            </w:pPr>
            <w:r w:rsidRPr="00D053CF">
              <w:rPr>
                <w:sz w:val="28"/>
                <w:szCs w:val="28"/>
              </w:rPr>
              <w:t xml:space="preserve">Количество просмотров публикаций на сайте администрации </w:t>
            </w:r>
            <w:proofErr w:type="spellStart"/>
            <w:r w:rsidRPr="00D053CF">
              <w:rPr>
                <w:sz w:val="28"/>
                <w:szCs w:val="28"/>
              </w:rPr>
              <w:t>Сясьстройского</w:t>
            </w:r>
            <w:proofErr w:type="spellEnd"/>
            <w:r w:rsidRPr="00D053CF">
              <w:rPr>
                <w:sz w:val="28"/>
                <w:szCs w:val="28"/>
              </w:rPr>
              <w:t xml:space="preserve"> городского поселения</w:t>
            </w:r>
          </w:p>
        </w:tc>
        <w:tc>
          <w:tcPr>
            <w:tcW w:w="1134" w:type="dxa"/>
          </w:tcPr>
          <w:p w:rsidR="00131B5A" w:rsidRPr="00D053CF" w:rsidRDefault="0011347B" w:rsidP="004C6796">
            <w:pPr>
              <w:jc w:val="center"/>
              <w:rPr>
                <w:sz w:val="28"/>
                <w:szCs w:val="28"/>
              </w:rPr>
            </w:pPr>
            <w:r w:rsidRPr="00D053CF">
              <w:rPr>
                <w:sz w:val="28"/>
                <w:szCs w:val="28"/>
              </w:rPr>
              <w:t>ед.</w:t>
            </w:r>
          </w:p>
        </w:tc>
        <w:tc>
          <w:tcPr>
            <w:tcW w:w="1701" w:type="dxa"/>
          </w:tcPr>
          <w:p w:rsidR="00131B5A" w:rsidRPr="00D053CF" w:rsidRDefault="00037E9F" w:rsidP="004C6796">
            <w:pPr>
              <w:jc w:val="center"/>
              <w:rPr>
                <w:sz w:val="28"/>
                <w:szCs w:val="28"/>
              </w:rPr>
            </w:pPr>
            <w:r>
              <w:rPr>
                <w:sz w:val="28"/>
                <w:szCs w:val="28"/>
              </w:rPr>
              <w:t>29225</w:t>
            </w:r>
          </w:p>
        </w:tc>
        <w:tc>
          <w:tcPr>
            <w:tcW w:w="1418" w:type="dxa"/>
          </w:tcPr>
          <w:p w:rsidR="00131B5A" w:rsidRPr="00D053CF" w:rsidRDefault="00037E9F" w:rsidP="00037E9F">
            <w:pPr>
              <w:jc w:val="center"/>
              <w:rPr>
                <w:sz w:val="28"/>
                <w:szCs w:val="28"/>
              </w:rPr>
            </w:pPr>
            <w:r>
              <w:rPr>
                <w:sz w:val="28"/>
                <w:szCs w:val="28"/>
              </w:rPr>
              <w:t>295</w:t>
            </w:r>
            <w:r w:rsidR="0011347B" w:rsidRPr="00D053CF">
              <w:rPr>
                <w:sz w:val="28"/>
                <w:szCs w:val="28"/>
              </w:rPr>
              <w:t>00</w:t>
            </w:r>
          </w:p>
        </w:tc>
        <w:tc>
          <w:tcPr>
            <w:tcW w:w="1275" w:type="dxa"/>
          </w:tcPr>
          <w:p w:rsidR="00131B5A" w:rsidRPr="00D053CF" w:rsidRDefault="0011347B" w:rsidP="00037E9F">
            <w:pPr>
              <w:jc w:val="center"/>
              <w:rPr>
                <w:sz w:val="28"/>
                <w:szCs w:val="28"/>
              </w:rPr>
            </w:pPr>
            <w:r w:rsidRPr="00D053CF">
              <w:rPr>
                <w:sz w:val="28"/>
                <w:szCs w:val="28"/>
              </w:rPr>
              <w:t>29</w:t>
            </w:r>
            <w:r w:rsidR="00037E9F">
              <w:rPr>
                <w:sz w:val="28"/>
                <w:szCs w:val="28"/>
              </w:rPr>
              <w:t>5</w:t>
            </w:r>
            <w:r w:rsidRPr="00D053CF">
              <w:rPr>
                <w:sz w:val="28"/>
                <w:szCs w:val="28"/>
              </w:rPr>
              <w:t>00</w:t>
            </w:r>
          </w:p>
        </w:tc>
        <w:tc>
          <w:tcPr>
            <w:tcW w:w="1418" w:type="dxa"/>
          </w:tcPr>
          <w:p w:rsidR="00131B5A" w:rsidRPr="00D053CF" w:rsidRDefault="00037E9F" w:rsidP="00037E9F">
            <w:pPr>
              <w:jc w:val="center"/>
              <w:rPr>
                <w:sz w:val="28"/>
                <w:szCs w:val="28"/>
              </w:rPr>
            </w:pPr>
            <w:r>
              <w:rPr>
                <w:sz w:val="28"/>
                <w:szCs w:val="28"/>
              </w:rPr>
              <w:t>295</w:t>
            </w:r>
            <w:r w:rsidR="0011347B" w:rsidRPr="00D053CF">
              <w:rPr>
                <w:sz w:val="28"/>
                <w:szCs w:val="28"/>
              </w:rPr>
              <w:t>00</w:t>
            </w:r>
          </w:p>
        </w:tc>
      </w:tr>
      <w:tr w:rsidR="001012C5" w:rsidRPr="00D053CF" w:rsidTr="00D053CF">
        <w:trPr>
          <w:tblHeader/>
        </w:trPr>
        <w:tc>
          <w:tcPr>
            <w:tcW w:w="568" w:type="dxa"/>
          </w:tcPr>
          <w:p w:rsidR="001012C5" w:rsidRPr="00D053CF" w:rsidRDefault="001012C5" w:rsidP="004C6796">
            <w:pPr>
              <w:jc w:val="center"/>
              <w:rPr>
                <w:sz w:val="28"/>
                <w:szCs w:val="28"/>
              </w:rPr>
            </w:pPr>
            <w:r w:rsidRPr="00D053CF">
              <w:rPr>
                <w:sz w:val="28"/>
                <w:szCs w:val="28"/>
              </w:rPr>
              <w:t>3.</w:t>
            </w:r>
          </w:p>
        </w:tc>
        <w:tc>
          <w:tcPr>
            <w:tcW w:w="6486" w:type="dxa"/>
          </w:tcPr>
          <w:p w:rsidR="001012C5" w:rsidRPr="00D053CF" w:rsidRDefault="00A12F15" w:rsidP="004C6796">
            <w:pPr>
              <w:jc w:val="both"/>
              <w:rPr>
                <w:sz w:val="28"/>
                <w:szCs w:val="28"/>
              </w:rPr>
            </w:pPr>
            <w:r w:rsidRPr="00D053CF">
              <w:rPr>
                <w:sz w:val="28"/>
                <w:szCs w:val="28"/>
              </w:rPr>
              <w:t>Количество выпусков в печатных СМИ</w:t>
            </w:r>
          </w:p>
        </w:tc>
        <w:tc>
          <w:tcPr>
            <w:tcW w:w="1134" w:type="dxa"/>
          </w:tcPr>
          <w:p w:rsidR="001012C5" w:rsidRPr="00D053CF" w:rsidRDefault="001012C5" w:rsidP="004C6796">
            <w:pPr>
              <w:jc w:val="center"/>
              <w:rPr>
                <w:sz w:val="28"/>
                <w:szCs w:val="28"/>
              </w:rPr>
            </w:pPr>
            <w:r w:rsidRPr="00D053CF">
              <w:rPr>
                <w:sz w:val="28"/>
                <w:szCs w:val="28"/>
              </w:rPr>
              <w:t>ед.</w:t>
            </w:r>
          </w:p>
        </w:tc>
        <w:tc>
          <w:tcPr>
            <w:tcW w:w="1701" w:type="dxa"/>
          </w:tcPr>
          <w:p w:rsidR="001012C5" w:rsidRPr="00D053CF" w:rsidRDefault="00404981" w:rsidP="004C6796">
            <w:pPr>
              <w:jc w:val="center"/>
              <w:rPr>
                <w:sz w:val="28"/>
                <w:szCs w:val="28"/>
              </w:rPr>
            </w:pPr>
            <w:r>
              <w:rPr>
                <w:sz w:val="28"/>
                <w:szCs w:val="28"/>
              </w:rPr>
              <w:t>15</w:t>
            </w:r>
          </w:p>
        </w:tc>
        <w:tc>
          <w:tcPr>
            <w:tcW w:w="1418" w:type="dxa"/>
          </w:tcPr>
          <w:p w:rsidR="001012C5" w:rsidRPr="00D053CF" w:rsidRDefault="00404981" w:rsidP="00404981">
            <w:pPr>
              <w:jc w:val="center"/>
              <w:rPr>
                <w:sz w:val="28"/>
                <w:szCs w:val="28"/>
              </w:rPr>
            </w:pPr>
            <w:r>
              <w:rPr>
                <w:sz w:val="28"/>
                <w:szCs w:val="28"/>
              </w:rPr>
              <w:t>15</w:t>
            </w:r>
          </w:p>
        </w:tc>
        <w:tc>
          <w:tcPr>
            <w:tcW w:w="1275" w:type="dxa"/>
          </w:tcPr>
          <w:p w:rsidR="001012C5" w:rsidRPr="00D053CF" w:rsidRDefault="00404981" w:rsidP="004C6796">
            <w:pPr>
              <w:jc w:val="center"/>
              <w:rPr>
                <w:sz w:val="28"/>
                <w:szCs w:val="28"/>
              </w:rPr>
            </w:pPr>
            <w:r>
              <w:rPr>
                <w:sz w:val="28"/>
                <w:szCs w:val="28"/>
              </w:rPr>
              <w:t>15</w:t>
            </w:r>
          </w:p>
        </w:tc>
        <w:tc>
          <w:tcPr>
            <w:tcW w:w="1418" w:type="dxa"/>
          </w:tcPr>
          <w:p w:rsidR="001012C5" w:rsidRPr="00D053CF" w:rsidRDefault="00404981" w:rsidP="004C6796">
            <w:pPr>
              <w:jc w:val="center"/>
              <w:rPr>
                <w:sz w:val="28"/>
                <w:szCs w:val="28"/>
              </w:rPr>
            </w:pPr>
            <w:r>
              <w:rPr>
                <w:sz w:val="28"/>
                <w:szCs w:val="28"/>
              </w:rPr>
              <w:t>15</w:t>
            </w:r>
          </w:p>
        </w:tc>
      </w:tr>
      <w:tr w:rsidR="001012C5" w:rsidRPr="00D053CF" w:rsidTr="00D053CF">
        <w:trPr>
          <w:tblHeader/>
        </w:trPr>
        <w:tc>
          <w:tcPr>
            <w:tcW w:w="568" w:type="dxa"/>
          </w:tcPr>
          <w:p w:rsidR="001012C5" w:rsidRPr="00D053CF" w:rsidRDefault="001012C5" w:rsidP="004C6796">
            <w:pPr>
              <w:jc w:val="center"/>
              <w:rPr>
                <w:sz w:val="28"/>
                <w:szCs w:val="28"/>
              </w:rPr>
            </w:pPr>
            <w:r w:rsidRPr="00D053CF">
              <w:rPr>
                <w:sz w:val="28"/>
                <w:szCs w:val="28"/>
              </w:rPr>
              <w:t>4.</w:t>
            </w:r>
          </w:p>
        </w:tc>
        <w:tc>
          <w:tcPr>
            <w:tcW w:w="6486" w:type="dxa"/>
          </w:tcPr>
          <w:p w:rsidR="001012C5" w:rsidRPr="00D053CF" w:rsidRDefault="00A12F15" w:rsidP="004C6796">
            <w:pPr>
              <w:jc w:val="both"/>
              <w:rPr>
                <w:sz w:val="28"/>
                <w:szCs w:val="28"/>
              </w:rPr>
            </w:pPr>
            <w:r w:rsidRPr="00D053CF">
              <w:rPr>
                <w:sz w:val="28"/>
                <w:szCs w:val="28"/>
              </w:rPr>
              <w:t>Количество размещенных материалов в сетевом издании «ЛЕНОБЛИНФОРМ»</w:t>
            </w:r>
          </w:p>
        </w:tc>
        <w:tc>
          <w:tcPr>
            <w:tcW w:w="1134" w:type="dxa"/>
          </w:tcPr>
          <w:p w:rsidR="001012C5" w:rsidRPr="00D053CF" w:rsidRDefault="00065CF4" w:rsidP="004C6796">
            <w:pPr>
              <w:jc w:val="center"/>
              <w:rPr>
                <w:sz w:val="28"/>
                <w:szCs w:val="28"/>
              </w:rPr>
            </w:pPr>
            <w:r w:rsidRPr="00D053CF">
              <w:rPr>
                <w:sz w:val="28"/>
                <w:szCs w:val="28"/>
              </w:rPr>
              <w:t>е</w:t>
            </w:r>
            <w:r w:rsidR="001012C5" w:rsidRPr="00D053CF">
              <w:rPr>
                <w:sz w:val="28"/>
                <w:szCs w:val="28"/>
              </w:rPr>
              <w:t>д</w:t>
            </w:r>
            <w:r w:rsidRPr="00D053CF">
              <w:rPr>
                <w:sz w:val="28"/>
                <w:szCs w:val="28"/>
              </w:rPr>
              <w:t>.</w:t>
            </w:r>
          </w:p>
        </w:tc>
        <w:tc>
          <w:tcPr>
            <w:tcW w:w="1701" w:type="dxa"/>
          </w:tcPr>
          <w:p w:rsidR="001012C5" w:rsidRPr="00D053CF" w:rsidRDefault="00BB7E80" w:rsidP="004C6796">
            <w:pPr>
              <w:jc w:val="center"/>
              <w:rPr>
                <w:sz w:val="28"/>
                <w:szCs w:val="28"/>
              </w:rPr>
            </w:pPr>
            <w:r>
              <w:rPr>
                <w:sz w:val="28"/>
                <w:szCs w:val="28"/>
              </w:rPr>
              <w:t>20</w:t>
            </w:r>
          </w:p>
        </w:tc>
        <w:tc>
          <w:tcPr>
            <w:tcW w:w="1418" w:type="dxa"/>
          </w:tcPr>
          <w:p w:rsidR="001012C5" w:rsidRPr="00D053CF" w:rsidRDefault="00BB7E80" w:rsidP="004C6796">
            <w:pPr>
              <w:jc w:val="center"/>
              <w:rPr>
                <w:sz w:val="28"/>
                <w:szCs w:val="28"/>
              </w:rPr>
            </w:pPr>
            <w:r>
              <w:rPr>
                <w:sz w:val="28"/>
                <w:szCs w:val="28"/>
              </w:rPr>
              <w:t>20</w:t>
            </w:r>
          </w:p>
        </w:tc>
        <w:tc>
          <w:tcPr>
            <w:tcW w:w="1275" w:type="dxa"/>
          </w:tcPr>
          <w:p w:rsidR="001012C5" w:rsidRPr="00D053CF" w:rsidRDefault="00BB7E80" w:rsidP="004C6796">
            <w:pPr>
              <w:jc w:val="center"/>
              <w:rPr>
                <w:sz w:val="28"/>
                <w:szCs w:val="28"/>
              </w:rPr>
            </w:pPr>
            <w:r>
              <w:rPr>
                <w:sz w:val="28"/>
                <w:szCs w:val="28"/>
              </w:rPr>
              <w:t>2</w:t>
            </w:r>
            <w:r w:rsidR="00B9183B" w:rsidRPr="00D053CF">
              <w:rPr>
                <w:sz w:val="28"/>
                <w:szCs w:val="28"/>
              </w:rPr>
              <w:t>0</w:t>
            </w:r>
          </w:p>
        </w:tc>
        <w:tc>
          <w:tcPr>
            <w:tcW w:w="1418" w:type="dxa"/>
          </w:tcPr>
          <w:p w:rsidR="001012C5" w:rsidRPr="00D053CF" w:rsidRDefault="00BB7E80" w:rsidP="004C6796">
            <w:pPr>
              <w:jc w:val="center"/>
              <w:rPr>
                <w:sz w:val="28"/>
                <w:szCs w:val="28"/>
              </w:rPr>
            </w:pPr>
            <w:r>
              <w:rPr>
                <w:sz w:val="28"/>
                <w:szCs w:val="28"/>
              </w:rPr>
              <w:t>2</w:t>
            </w:r>
            <w:r w:rsidR="00B9183B" w:rsidRPr="00D053CF">
              <w:rPr>
                <w:sz w:val="28"/>
                <w:szCs w:val="28"/>
              </w:rPr>
              <w:t>0</w:t>
            </w:r>
          </w:p>
        </w:tc>
      </w:tr>
      <w:tr w:rsidR="00A12F15" w:rsidRPr="00D053CF" w:rsidTr="00D053CF">
        <w:trPr>
          <w:tblHeader/>
        </w:trPr>
        <w:tc>
          <w:tcPr>
            <w:tcW w:w="568" w:type="dxa"/>
          </w:tcPr>
          <w:p w:rsidR="00A12F15" w:rsidRPr="00D053CF" w:rsidRDefault="00A12F15" w:rsidP="004C6796">
            <w:pPr>
              <w:jc w:val="center"/>
              <w:rPr>
                <w:sz w:val="28"/>
                <w:szCs w:val="28"/>
              </w:rPr>
            </w:pPr>
            <w:r w:rsidRPr="00D053CF">
              <w:rPr>
                <w:sz w:val="28"/>
                <w:szCs w:val="28"/>
              </w:rPr>
              <w:t>5.</w:t>
            </w:r>
          </w:p>
        </w:tc>
        <w:tc>
          <w:tcPr>
            <w:tcW w:w="6486" w:type="dxa"/>
          </w:tcPr>
          <w:p w:rsidR="00A12F15" w:rsidRPr="00D053CF" w:rsidRDefault="00A12F15" w:rsidP="00A12F15">
            <w:pPr>
              <w:pStyle w:val="ConsPlusTitle"/>
              <w:rPr>
                <w:rFonts w:ascii="Times New Roman" w:hAnsi="Times New Roman" w:cs="Times New Roman"/>
                <w:b w:val="0"/>
                <w:sz w:val="28"/>
                <w:szCs w:val="28"/>
              </w:rPr>
            </w:pPr>
            <w:r w:rsidRPr="00D053CF">
              <w:rPr>
                <w:rFonts w:ascii="Times New Roman" w:hAnsi="Times New Roman" w:cs="Times New Roman"/>
                <w:b w:val="0"/>
                <w:sz w:val="28"/>
                <w:szCs w:val="28"/>
              </w:rPr>
              <w:t xml:space="preserve">Количество информационных блоков на кабельном телевидении </w:t>
            </w:r>
          </w:p>
        </w:tc>
        <w:tc>
          <w:tcPr>
            <w:tcW w:w="1134" w:type="dxa"/>
          </w:tcPr>
          <w:p w:rsidR="00A12F15" w:rsidRPr="00D053CF" w:rsidRDefault="00A12F15" w:rsidP="004C6796">
            <w:pPr>
              <w:jc w:val="center"/>
              <w:rPr>
                <w:sz w:val="28"/>
                <w:szCs w:val="28"/>
              </w:rPr>
            </w:pPr>
            <w:r w:rsidRPr="00D053CF">
              <w:rPr>
                <w:sz w:val="28"/>
                <w:szCs w:val="28"/>
              </w:rPr>
              <w:t>ед.</w:t>
            </w:r>
          </w:p>
        </w:tc>
        <w:tc>
          <w:tcPr>
            <w:tcW w:w="1701" w:type="dxa"/>
          </w:tcPr>
          <w:p w:rsidR="00A12F15" w:rsidRPr="00D053CF" w:rsidRDefault="001374A1" w:rsidP="004C6796">
            <w:pPr>
              <w:jc w:val="center"/>
              <w:rPr>
                <w:sz w:val="28"/>
                <w:szCs w:val="28"/>
              </w:rPr>
            </w:pPr>
            <w:r>
              <w:rPr>
                <w:sz w:val="28"/>
                <w:szCs w:val="28"/>
              </w:rPr>
              <w:t>55</w:t>
            </w:r>
          </w:p>
        </w:tc>
        <w:tc>
          <w:tcPr>
            <w:tcW w:w="1418" w:type="dxa"/>
          </w:tcPr>
          <w:p w:rsidR="00A12F15" w:rsidRPr="00D053CF" w:rsidRDefault="001374A1" w:rsidP="004C6796">
            <w:pPr>
              <w:jc w:val="center"/>
              <w:rPr>
                <w:sz w:val="28"/>
                <w:szCs w:val="28"/>
              </w:rPr>
            </w:pPr>
            <w:r>
              <w:rPr>
                <w:sz w:val="28"/>
                <w:szCs w:val="28"/>
              </w:rPr>
              <w:t>55</w:t>
            </w:r>
          </w:p>
        </w:tc>
        <w:tc>
          <w:tcPr>
            <w:tcW w:w="1275" w:type="dxa"/>
          </w:tcPr>
          <w:p w:rsidR="00A12F15" w:rsidRPr="00D053CF" w:rsidRDefault="001374A1" w:rsidP="004C6796">
            <w:pPr>
              <w:jc w:val="center"/>
              <w:rPr>
                <w:sz w:val="28"/>
                <w:szCs w:val="28"/>
              </w:rPr>
            </w:pPr>
            <w:r>
              <w:rPr>
                <w:sz w:val="28"/>
                <w:szCs w:val="28"/>
              </w:rPr>
              <w:t>55</w:t>
            </w:r>
          </w:p>
        </w:tc>
        <w:tc>
          <w:tcPr>
            <w:tcW w:w="1418" w:type="dxa"/>
          </w:tcPr>
          <w:p w:rsidR="00A12F15" w:rsidRPr="00D053CF" w:rsidRDefault="001374A1" w:rsidP="004C6796">
            <w:pPr>
              <w:jc w:val="center"/>
              <w:rPr>
                <w:sz w:val="28"/>
                <w:szCs w:val="28"/>
              </w:rPr>
            </w:pPr>
            <w:r>
              <w:rPr>
                <w:sz w:val="28"/>
                <w:szCs w:val="28"/>
              </w:rPr>
              <w:t>55</w:t>
            </w:r>
          </w:p>
        </w:tc>
      </w:tr>
    </w:tbl>
    <w:p w:rsidR="00307212" w:rsidRPr="00E57D3F" w:rsidRDefault="00307212" w:rsidP="00CE6F33">
      <w:pPr>
        <w:pStyle w:val="ConsPlusTitle"/>
        <w:jc w:val="right"/>
        <w:rPr>
          <w:rFonts w:ascii="Times New Roman" w:hAnsi="Times New Roman" w:cs="Times New Roman"/>
          <w:b w:val="0"/>
          <w:sz w:val="24"/>
          <w:szCs w:val="24"/>
        </w:rPr>
      </w:pPr>
    </w:p>
    <w:p w:rsidR="00A12F15" w:rsidRDefault="00A12F15" w:rsidP="00CE6F33">
      <w:pPr>
        <w:pStyle w:val="ConsPlusTitle"/>
        <w:jc w:val="center"/>
        <w:rPr>
          <w:rFonts w:ascii="Times New Roman" w:hAnsi="Times New Roman" w:cs="Times New Roman"/>
          <w:bCs w:val="0"/>
          <w:sz w:val="24"/>
          <w:szCs w:val="24"/>
        </w:rPr>
      </w:pPr>
    </w:p>
    <w:p w:rsidR="00D053CF" w:rsidRDefault="00D053CF" w:rsidP="00CE6F33">
      <w:pPr>
        <w:pStyle w:val="ConsPlusTitle"/>
        <w:jc w:val="center"/>
        <w:rPr>
          <w:rFonts w:ascii="Times New Roman" w:hAnsi="Times New Roman" w:cs="Times New Roman"/>
          <w:bCs w:val="0"/>
          <w:sz w:val="24"/>
          <w:szCs w:val="24"/>
        </w:rPr>
      </w:pPr>
    </w:p>
    <w:p w:rsidR="00D053CF" w:rsidRDefault="00D053CF" w:rsidP="00CE6F33">
      <w:pPr>
        <w:pStyle w:val="ConsPlusTitle"/>
        <w:jc w:val="center"/>
        <w:rPr>
          <w:rFonts w:ascii="Times New Roman" w:hAnsi="Times New Roman" w:cs="Times New Roman"/>
          <w:bCs w:val="0"/>
          <w:sz w:val="24"/>
          <w:szCs w:val="24"/>
        </w:rPr>
      </w:pPr>
    </w:p>
    <w:p w:rsidR="003D297C" w:rsidRDefault="003D297C" w:rsidP="003D297C">
      <w:pPr>
        <w:widowControl w:val="0"/>
        <w:autoSpaceDE w:val="0"/>
        <w:autoSpaceDN w:val="0"/>
        <w:adjustRightInd w:val="0"/>
        <w:rPr>
          <w:rFonts w:eastAsia="Calibri"/>
          <w:b/>
        </w:rPr>
      </w:pPr>
    </w:p>
    <w:p w:rsidR="00D053CF" w:rsidRPr="006E7EF0" w:rsidRDefault="00D053CF" w:rsidP="003D297C">
      <w:pPr>
        <w:widowControl w:val="0"/>
        <w:autoSpaceDE w:val="0"/>
        <w:autoSpaceDN w:val="0"/>
        <w:adjustRightInd w:val="0"/>
        <w:jc w:val="right"/>
        <w:rPr>
          <w:sz w:val="28"/>
          <w:szCs w:val="28"/>
        </w:rPr>
      </w:pPr>
      <w:r w:rsidRPr="006E7EF0">
        <w:rPr>
          <w:sz w:val="28"/>
          <w:szCs w:val="28"/>
        </w:rPr>
        <w:lastRenderedPageBreak/>
        <w:t xml:space="preserve">Приложение № 3 </w:t>
      </w:r>
    </w:p>
    <w:p w:rsidR="00D053CF" w:rsidRPr="006E7EF0" w:rsidRDefault="00D053CF" w:rsidP="00D053CF">
      <w:pPr>
        <w:widowControl w:val="0"/>
        <w:autoSpaceDE w:val="0"/>
        <w:autoSpaceDN w:val="0"/>
        <w:adjustRightInd w:val="0"/>
        <w:jc w:val="center"/>
        <w:rPr>
          <w:bCs/>
          <w:kern w:val="32"/>
          <w:sz w:val="26"/>
          <w:szCs w:val="26"/>
        </w:rPr>
      </w:pPr>
    </w:p>
    <w:p w:rsidR="00D053CF" w:rsidRDefault="00D053CF" w:rsidP="00D053CF">
      <w:pPr>
        <w:pStyle w:val="ConsPlusTitle"/>
        <w:jc w:val="center"/>
        <w:rPr>
          <w:rFonts w:ascii="Times New Roman" w:hAnsi="Times New Roman" w:cs="Times New Roman"/>
          <w:b w:val="0"/>
          <w:kern w:val="32"/>
          <w:sz w:val="28"/>
          <w:szCs w:val="28"/>
        </w:rPr>
      </w:pPr>
    </w:p>
    <w:p w:rsidR="00D053CF" w:rsidRPr="003D297C" w:rsidRDefault="00D053CF" w:rsidP="00D053CF">
      <w:pPr>
        <w:pStyle w:val="ConsPlusTitle"/>
        <w:jc w:val="center"/>
        <w:rPr>
          <w:rFonts w:ascii="Times New Roman" w:hAnsi="Times New Roman" w:cs="Times New Roman"/>
          <w:sz w:val="28"/>
          <w:szCs w:val="28"/>
        </w:rPr>
      </w:pPr>
      <w:r w:rsidRPr="003D297C">
        <w:rPr>
          <w:rFonts w:ascii="Times New Roman" w:hAnsi="Times New Roman" w:cs="Times New Roman"/>
          <w:kern w:val="32"/>
          <w:sz w:val="28"/>
          <w:szCs w:val="28"/>
        </w:rPr>
        <w:t>Порядок сбора информации и методика расчета показателей муниципальной программы</w:t>
      </w:r>
      <w:r w:rsidRPr="003D297C">
        <w:rPr>
          <w:rFonts w:ascii="Times New Roman" w:hAnsi="Times New Roman" w:cs="Times New Roman"/>
          <w:sz w:val="28"/>
          <w:szCs w:val="28"/>
        </w:rPr>
        <w:t xml:space="preserve">  </w:t>
      </w:r>
      <w:proofErr w:type="spellStart"/>
      <w:r w:rsidRPr="003D297C">
        <w:rPr>
          <w:rFonts w:ascii="Times New Roman" w:hAnsi="Times New Roman" w:cs="Times New Roman"/>
          <w:sz w:val="28"/>
          <w:szCs w:val="28"/>
        </w:rPr>
        <w:t>Сясьстройского</w:t>
      </w:r>
      <w:proofErr w:type="spellEnd"/>
      <w:r w:rsidRPr="003D297C">
        <w:rPr>
          <w:rFonts w:ascii="Times New Roman" w:hAnsi="Times New Roman" w:cs="Times New Roman"/>
          <w:sz w:val="28"/>
          <w:szCs w:val="28"/>
        </w:rPr>
        <w:t xml:space="preserve"> городского поселения Волховского муниципального района Ленинградской области «Общество и власть» </w:t>
      </w:r>
    </w:p>
    <w:p w:rsidR="00D053CF" w:rsidRPr="003D297C" w:rsidRDefault="00D053CF" w:rsidP="00D053CF">
      <w:pPr>
        <w:pStyle w:val="ConsPlusTitle"/>
        <w:jc w:val="center"/>
        <w:rPr>
          <w:rFonts w:ascii="Times New Roman" w:hAnsi="Times New Roman" w:cs="Times New Roman"/>
          <w:sz w:val="28"/>
          <w:szCs w:val="28"/>
        </w:rPr>
      </w:pPr>
      <w:r w:rsidRPr="003D297C">
        <w:rPr>
          <w:rFonts w:ascii="Times New Roman" w:hAnsi="Times New Roman" w:cs="Times New Roman"/>
          <w:sz w:val="28"/>
          <w:szCs w:val="28"/>
        </w:rPr>
        <w:t>на 202</w:t>
      </w:r>
      <w:r w:rsidR="0023132D">
        <w:rPr>
          <w:rFonts w:ascii="Times New Roman" w:hAnsi="Times New Roman" w:cs="Times New Roman"/>
          <w:sz w:val="28"/>
          <w:szCs w:val="28"/>
        </w:rPr>
        <w:t>4-2026</w:t>
      </w:r>
      <w:r w:rsidRPr="003D297C">
        <w:rPr>
          <w:rFonts w:ascii="Times New Roman" w:hAnsi="Times New Roman" w:cs="Times New Roman"/>
          <w:sz w:val="28"/>
          <w:szCs w:val="28"/>
        </w:rPr>
        <w:t xml:space="preserve"> годы</w:t>
      </w:r>
    </w:p>
    <w:p w:rsidR="00D053CF" w:rsidRPr="00D053CF" w:rsidRDefault="00D053CF" w:rsidP="00D053CF">
      <w:pPr>
        <w:tabs>
          <w:tab w:val="left" w:pos="8364"/>
        </w:tabs>
        <w:ind w:left="567"/>
        <w:jc w:val="center"/>
        <w:rPr>
          <w:sz w:val="28"/>
          <w:szCs w:val="28"/>
        </w:rPr>
      </w:pPr>
    </w:p>
    <w:p w:rsidR="00D053CF" w:rsidRPr="00D053CF" w:rsidRDefault="00D053CF" w:rsidP="00D053CF">
      <w:pPr>
        <w:widowControl w:val="0"/>
        <w:autoSpaceDE w:val="0"/>
        <w:autoSpaceDN w:val="0"/>
        <w:adjustRightInd w:val="0"/>
        <w:jc w:val="center"/>
        <w:rPr>
          <w:bCs/>
          <w:kern w:val="32"/>
          <w:sz w:val="28"/>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513"/>
        <w:gridCol w:w="1559"/>
        <w:gridCol w:w="5245"/>
      </w:tblGrid>
      <w:tr w:rsidR="00D053CF" w:rsidRPr="00D053CF" w:rsidTr="000B2502">
        <w:trPr>
          <w:trHeight w:val="674"/>
        </w:trPr>
        <w:tc>
          <w:tcPr>
            <w:tcW w:w="709" w:type="dxa"/>
            <w:shd w:val="clear" w:color="auto" w:fill="auto"/>
            <w:vAlign w:val="center"/>
          </w:tcPr>
          <w:p w:rsidR="00D053CF" w:rsidRPr="00D053CF" w:rsidRDefault="00D053CF" w:rsidP="000B2502">
            <w:pPr>
              <w:jc w:val="center"/>
              <w:rPr>
                <w:color w:val="000000"/>
                <w:sz w:val="28"/>
                <w:szCs w:val="28"/>
              </w:rPr>
            </w:pPr>
            <w:r w:rsidRPr="00D053CF">
              <w:rPr>
                <w:color w:val="000000"/>
                <w:sz w:val="28"/>
                <w:szCs w:val="28"/>
              </w:rPr>
              <w:t xml:space="preserve">№ </w:t>
            </w:r>
            <w:proofErr w:type="spellStart"/>
            <w:proofErr w:type="gramStart"/>
            <w:r w:rsidRPr="00D053CF">
              <w:rPr>
                <w:color w:val="000000"/>
                <w:sz w:val="28"/>
                <w:szCs w:val="28"/>
              </w:rPr>
              <w:t>п</w:t>
            </w:r>
            <w:proofErr w:type="spellEnd"/>
            <w:proofErr w:type="gramEnd"/>
            <w:r w:rsidRPr="00D053CF">
              <w:rPr>
                <w:color w:val="000000"/>
                <w:sz w:val="28"/>
                <w:szCs w:val="28"/>
              </w:rPr>
              <w:t>/</w:t>
            </w:r>
            <w:proofErr w:type="spellStart"/>
            <w:r w:rsidRPr="00D053CF">
              <w:rPr>
                <w:color w:val="000000"/>
                <w:sz w:val="28"/>
                <w:szCs w:val="28"/>
              </w:rPr>
              <w:t>п</w:t>
            </w:r>
            <w:proofErr w:type="spellEnd"/>
          </w:p>
        </w:tc>
        <w:tc>
          <w:tcPr>
            <w:tcW w:w="7513" w:type="dxa"/>
            <w:shd w:val="clear" w:color="auto" w:fill="auto"/>
            <w:vAlign w:val="center"/>
          </w:tcPr>
          <w:p w:rsidR="00D053CF" w:rsidRPr="00D053CF" w:rsidRDefault="00D053CF" w:rsidP="000B2502">
            <w:pPr>
              <w:jc w:val="center"/>
              <w:rPr>
                <w:color w:val="000000"/>
                <w:sz w:val="28"/>
                <w:szCs w:val="28"/>
              </w:rPr>
            </w:pPr>
            <w:r w:rsidRPr="00D053CF">
              <w:rPr>
                <w:color w:val="000000"/>
                <w:sz w:val="28"/>
                <w:szCs w:val="28"/>
              </w:rPr>
              <w:t>Наименование показателя</w:t>
            </w:r>
          </w:p>
        </w:tc>
        <w:tc>
          <w:tcPr>
            <w:tcW w:w="1559" w:type="dxa"/>
            <w:shd w:val="clear" w:color="auto" w:fill="auto"/>
            <w:vAlign w:val="center"/>
          </w:tcPr>
          <w:p w:rsidR="00D053CF" w:rsidRPr="00D053CF" w:rsidRDefault="00D053CF" w:rsidP="000B2502">
            <w:pPr>
              <w:jc w:val="center"/>
              <w:rPr>
                <w:color w:val="000000"/>
                <w:sz w:val="28"/>
                <w:szCs w:val="28"/>
              </w:rPr>
            </w:pPr>
            <w:r w:rsidRPr="00D053CF">
              <w:rPr>
                <w:color w:val="000000"/>
                <w:sz w:val="28"/>
                <w:szCs w:val="28"/>
              </w:rPr>
              <w:t>Ед. измерения</w:t>
            </w:r>
          </w:p>
        </w:tc>
        <w:tc>
          <w:tcPr>
            <w:tcW w:w="5245" w:type="dxa"/>
            <w:shd w:val="clear" w:color="auto" w:fill="auto"/>
            <w:vAlign w:val="center"/>
          </w:tcPr>
          <w:p w:rsidR="00D053CF" w:rsidRPr="00D053CF" w:rsidRDefault="00D053CF" w:rsidP="000B2502">
            <w:pPr>
              <w:jc w:val="center"/>
              <w:rPr>
                <w:color w:val="000000"/>
                <w:sz w:val="28"/>
                <w:szCs w:val="28"/>
              </w:rPr>
            </w:pPr>
            <w:r w:rsidRPr="00D053CF">
              <w:rPr>
                <w:color w:val="000000"/>
                <w:sz w:val="28"/>
                <w:szCs w:val="28"/>
              </w:rPr>
              <w:t>Алгоритм формирования (источник, порядок расчета и т.д.)</w:t>
            </w:r>
          </w:p>
        </w:tc>
      </w:tr>
      <w:tr w:rsidR="00D053CF" w:rsidRPr="00D053CF" w:rsidTr="000B2502">
        <w:trPr>
          <w:trHeight w:val="674"/>
        </w:trPr>
        <w:tc>
          <w:tcPr>
            <w:tcW w:w="709" w:type="dxa"/>
            <w:shd w:val="clear" w:color="auto" w:fill="auto"/>
            <w:vAlign w:val="center"/>
          </w:tcPr>
          <w:p w:rsidR="00D053CF" w:rsidRPr="00D053CF" w:rsidRDefault="00D053CF" w:rsidP="00D053CF">
            <w:pPr>
              <w:rPr>
                <w:color w:val="000000"/>
                <w:sz w:val="28"/>
                <w:szCs w:val="28"/>
              </w:rPr>
            </w:pPr>
            <w:r w:rsidRPr="00D053CF">
              <w:rPr>
                <w:color w:val="000000"/>
                <w:sz w:val="28"/>
                <w:szCs w:val="28"/>
              </w:rPr>
              <w:t>1</w:t>
            </w:r>
          </w:p>
        </w:tc>
        <w:tc>
          <w:tcPr>
            <w:tcW w:w="7513" w:type="dxa"/>
            <w:shd w:val="clear" w:color="auto" w:fill="auto"/>
          </w:tcPr>
          <w:p w:rsidR="00D053CF" w:rsidRPr="00D053CF" w:rsidRDefault="00D053CF" w:rsidP="00D053CF">
            <w:pPr>
              <w:jc w:val="both"/>
              <w:rPr>
                <w:sz w:val="28"/>
                <w:szCs w:val="28"/>
              </w:rPr>
            </w:pPr>
            <w:r w:rsidRPr="00D053CF">
              <w:rPr>
                <w:sz w:val="28"/>
                <w:szCs w:val="28"/>
              </w:rPr>
              <w:t>Количество печатных и электронных СМИ</w:t>
            </w:r>
          </w:p>
        </w:tc>
        <w:tc>
          <w:tcPr>
            <w:tcW w:w="1559" w:type="dxa"/>
            <w:shd w:val="clear" w:color="auto" w:fill="auto"/>
          </w:tcPr>
          <w:p w:rsidR="00D053CF" w:rsidRPr="00D053CF" w:rsidRDefault="00D053CF" w:rsidP="00D053CF">
            <w:pPr>
              <w:jc w:val="center"/>
              <w:rPr>
                <w:sz w:val="28"/>
                <w:szCs w:val="28"/>
              </w:rPr>
            </w:pPr>
            <w:r w:rsidRPr="00D053CF">
              <w:rPr>
                <w:sz w:val="28"/>
                <w:szCs w:val="28"/>
              </w:rPr>
              <w:t>ед.</w:t>
            </w:r>
          </w:p>
        </w:tc>
        <w:tc>
          <w:tcPr>
            <w:tcW w:w="5245" w:type="dxa"/>
            <w:shd w:val="clear" w:color="auto" w:fill="auto"/>
            <w:vAlign w:val="center"/>
          </w:tcPr>
          <w:p w:rsidR="00D053CF" w:rsidRPr="00D053CF" w:rsidRDefault="00D053CF" w:rsidP="00D053CF">
            <w:pPr>
              <w:jc w:val="both"/>
              <w:rPr>
                <w:color w:val="000000"/>
                <w:sz w:val="28"/>
                <w:szCs w:val="28"/>
              </w:rPr>
            </w:pPr>
            <w:r w:rsidRPr="00D053CF">
              <w:rPr>
                <w:sz w:val="28"/>
                <w:szCs w:val="28"/>
              </w:rPr>
              <w:t>Рассчитывается прямым счетом</w:t>
            </w:r>
          </w:p>
        </w:tc>
      </w:tr>
      <w:tr w:rsidR="00D053CF" w:rsidRPr="00D053CF" w:rsidTr="000B2502">
        <w:trPr>
          <w:trHeight w:val="419"/>
        </w:trPr>
        <w:tc>
          <w:tcPr>
            <w:tcW w:w="709" w:type="dxa"/>
            <w:shd w:val="clear" w:color="auto" w:fill="auto"/>
            <w:vAlign w:val="center"/>
          </w:tcPr>
          <w:p w:rsidR="00D053CF" w:rsidRPr="00D053CF" w:rsidRDefault="00D053CF" w:rsidP="00D053CF">
            <w:pPr>
              <w:rPr>
                <w:color w:val="000000"/>
                <w:sz w:val="28"/>
                <w:szCs w:val="28"/>
              </w:rPr>
            </w:pPr>
            <w:r w:rsidRPr="00D053CF">
              <w:rPr>
                <w:color w:val="000000"/>
                <w:sz w:val="28"/>
                <w:szCs w:val="28"/>
              </w:rPr>
              <w:t>2</w:t>
            </w:r>
          </w:p>
        </w:tc>
        <w:tc>
          <w:tcPr>
            <w:tcW w:w="7513" w:type="dxa"/>
            <w:shd w:val="clear" w:color="auto" w:fill="auto"/>
          </w:tcPr>
          <w:p w:rsidR="00D053CF" w:rsidRPr="00D053CF" w:rsidRDefault="00D053CF" w:rsidP="00D053CF">
            <w:pPr>
              <w:jc w:val="both"/>
              <w:rPr>
                <w:sz w:val="28"/>
                <w:szCs w:val="28"/>
              </w:rPr>
            </w:pPr>
            <w:r w:rsidRPr="00D053CF">
              <w:rPr>
                <w:sz w:val="28"/>
                <w:szCs w:val="28"/>
              </w:rPr>
              <w:t xml:space="preserve">Количество просмотров публикаций на сайте администрации </w:t>
            </w:r>
            <w:proofErr w:type="spellStart"/>
            <w:r w:rsidRPr="00D053CF">
              <w:rPr>
                <w:sz w:val="28"/>
                <w:szCs w:val="28"/>
              </w:rPr>
              <w:t>Сясьстройского</w:t>
            </w:r>
            <w:proofErr w:type="spellEnd"/>
            <w:r w:rsidRPr="00D053CF">
              <w:rPr>
                <w:sz w:val="28"/>
                <w:szCs w:val="28"/>
              </w:rPr>
              <w:t xml:space="preserve"> городского поселения</w:t>
            </w:r>
          </w:p>
        </w:tc>
        <w:tc>
          <w:tcPr>
            <w:tcW w:w="1559" w:type="dxa"/>
            <w:shd w:val="clear" w:color="auto" w:fill="auto"/>
          </w:tcPr>
          <w:p w:rsidR="00D053CF" w:rsidRPr="00D053CF" w:rsidRDefault="00D053CF" w:rsidP="00D053CF">
            <w:pPr>
              <w:jc w:val="center"/>
              <w:rPr>
                <w:sz w:val="28"/>
                <w:szCs w:val="28"/>
              </w:rPr>
            </w:pPr>
            <w:r w:rsidRPr="00D053CF">
              <w:rPr>
                <w:sz w:val="28"/>
                <w:szCs w:val="28"/>
              </w:rPr>
              <w:t>ед.</w:t>
            </w:r>
          </w:p>
        </w:tc>
        <w:tc>
          <w:tcPr>
            <w:tcW w:w="5245" w:type="dxa"/>
            <w:shd w:val="clear" w:color="auto" w:fill="auto"/>
            <w:vAlign w:val="center"/>
          </w:tcPr>
          <w:p w:rsidR="00D053CF" w:rsidRPr="00D053CF" w:rsidRDefault="00D053CF" w:rsidP="00D053CF">
            <w:pPr>
              <w:jc w:val="both"/>
              <w:rPr>
                <w:sz w:val="28"/>
                <w:szCs w:val="28"/>
              </w:rPr>
            </w:pPr>
            <w:r w:rsidRPr="00D053CF">
              <w:rPr>
                <w:sz w:val="28"/>
                <w:szCs w:val="28"/>
              </w:rPr>
              <w:t>Рассчитывается прямым счетом</w:t>
            </w:r>
          </w:p>
          <w:p w:rsidR="00D053CF" w:rsidRPr="00D053CF" w:rsidRDefault="00D053CF" w:rsidP="00D053CF">
            <w:pPr>
              <w:jc w:val="both"/>
              <w:rPr>
                <w:color w:val="000000"/>
                <w:sz w:val="28"/>
                <w:szCs w:val="28"/>
              </w:rPr>
            </w:pPr>
          </w:p>
        </w:tc>
      </w:tr>
      <w:tr w:rsidR="00D053CF" w:rsidRPr="00D053CF" w:rsidTr="000B2502">
        <w:trPr>
          <w:trHeight w:val="419"/>
        </w:trPr>
        <w:tc>
          <w:tcPr>
            <w:tcW w:w="709" w:type="dxa"/>
            <w:shd w:val="clear" w:color="auto" w:fill="auto"/>
            <w:vAlign w:val="center"/>
          </w:tcPr>
          <w:p w:rsidR="00D053CF" w:rsidRPr="00D053CF" w:rsidRDefault="00D053CF" w:rsidP="00D053CF">
            <w:pPr>
              <w:rPr>
                <w:color w:val="000000"/>
                <w:sz w:val="28"/>
                <w:szCs w:val="28"/>
              </w:rPr>
            </w:pPr>
            <w:r w:rsidRPr="00D053CF">
              <w:rPr>
                <w:color w:val="000000"/>
                <w:sz w:val="28"/>
                <w:szCs w:val="28"/>
              </w:rPr>
              <w:t>3</w:t>
            </w:r>
          </w:p>
        </w:tc>
        <w:tc>
          <w:tcPr>
            <w:tcW w:w="7513" w:type="dxa"/>
            <w:shd w:val="clear" w:color="auto" w:fill="auto"/>
          </w:tcPr>
          <w:p w:rsidR="00D053CF" w:rsidRPr="00D053CF" w:rsidRDefault="00D053CF" w:rsidP="00D053CF">
            <w:pPr>
              <w:jc w:val="both"/>
              <w:rPr>
                <w:sz w:val="28"/>
                <w:szCs w:val="28"/>
              </w:rPr>
            </w:pPr>
            <w:r w:rsidRPr="00D053CF">
              <w:rPr>
                <w:sz w:val="28"/>
                <w:szCs w:val="28"/>
              </w:rPr>
              <w:t>Количество выпусков в печатных СМИ</w:t>
            </w:r>
          </w:p>
        </w:tc>
        <w:tc>
          <w:tcPr>
            <w:tcW w:w="1559" w:type="dxa"/>
            <w:shd w:val="clear" w:color="auto" w:fill="auto"/>
          </w:tcPr>
          <w:p w:rsidR="00D053CF" w:rsidRPr="00D053CF" w:rsidRDefault="00D053CF" w:rsidP="00D053CF">
            <w:pPr>
              <w:jc w:val="center"/>
              <w:rPr>
                <w:sz w:val="28"/>
                <w:szCs w:val="28"/>
              </w:rPr>
            </w:pPr>
            <w:r w:rsidRPr="00D053CF">
              <w:rPr>
                <w:sz w:val="28"/>
                <w:szCs w:val="28"/>
              </w:rPr>
              <w:t>ед.</w:t>
            </w:r>
          </w:p>
        </w:tc>
        <w:tc>
          <w:tcPr>
            <w:tcW w:w="5245" w:type="dxa"/>
            <w:shd w:val="clear" w:color="auto" w:fill="auto"/>
            <w:vAlign w:val="center"/>
          </w:tcPr>
          <w:p w:rsidR="00D053CF" w:rsidRPr="00D053CF" w:rsidRDefault="00D053CF" w:rsidP="00D053CF">
            <w:pPr>
              <w:jc w:val="both"/>
              <w:rPr>
                <w:sz w:val="28"/>
                <w:szCs w:val="28"/>
              </w:rPr>
            </w:pPr>
            <w:r w:rsidRPr="00D053CF">
              <w:rPr>
                <w:sz w:val="28"/>
                <w:szCs w:val="28"/>
              </w:rPr>
              <w:t>Рассчитывается прямым счетом</w:t>
            </w:r>
          </w:p>
          <w:p w:rsidR="00D053CF" w:rsidRPr="00D053CF" w:rsidRDefault="00D053CF" w:rsidP="00D053CF">
            <w:pPr>
              <w:jc w:val="both"/>
              <w:rPr>
                <w:color w:val="000000"/>
                <w:sz w:val="28"/>
                <w:szCs w:val="28"/>
              </w:rPr>
            </w:pPr>
          </w:p>
        </w:tc>
      </w:tr>
      <w:tr w:rsidR="00D053CF" w:rsidRPr="00D053CF" w:rsidTr="000B2502">
        <w:trPr>
          <w:trHeight w:val="419"/>
        </w:trPr>
        <w:tc>
          <w:tcPr>
            <w:tcW w:w="709" w:type="dxa"/>
            <w:shd w:val="clear" w:color="auto" w:fill="auto"/>
            <w:vAlign w:val="center"/>
          </w:tcPr>
          <w:p w:rsidR="00D053CF" w:rsidRPr="00D053CF" w:rsidRDefault="00D053CF" w:rsidP="00D053CF">
            <w:pPr>
              <w:rPr>
                <w:color w:val="000000"/>
                <w:sz w:val="28"/>
                <w:szCs w:val="28"/>
              </w:rPr>
            </w:pPr>
            <w:r w:rsidRPr="00D053CF">
              <w:rPr>
                <w:color w:val="000000"/>
                <w:sz w:val="28"/>
                <w:szCs w:val="28"/>
              </w:rPr>
              <w:t>4</w:t>
            </w:r>
          </w:p>
        </w:tc>
        <w:tc>
          <w:tcPr>
            <w:tcW w:w="7513" w:type="dxa"/>
            <w:shd w:val="clear" w:color="auto" w:fill="auto"/>
          </w:tcPr>
          <w:p w:rsidR="00D053CF" w:rsidRPr="00D053CF" w:rsidRDefault="00D053CF" w:rsidP="00D053CF">
            <w:pPr>
              <w:jc w:val="both"/>
              <w:rPr>
                <w:sz w:val="28"/>
                <w:szCs w:val="28"/>
              </w:rPr>
            </w:pPr>
            <w:r w:rsidRPr="00D053CF">
              <w:rPr>
                <w:sz w:val="28"/>
                <w:szCs w:val="28"/>
              </w:rPr>
              <w:t>Количество размещенных материалов в сетевом издании «ЛЕНОБЛИНФОРМ»</w:t>
            </w:r>
          </w:p>
        </w:tc>
        <w:tc>
          <w:tcPr>
            <w:tcW w:w="1559" w:type="dxa"/>
            <w:shd w:val="clear" w:color="auto" w:fill="auto"/>
          </w:tcPr>
          <w:p w:rsidR="00D053CF" w:rsidRPr="00D053CF" w:rsidRDefault="00D053CF" w:rsidP="00D053CF">
            <w:pPr>
              <w:jc w:val="center"/>
              <w:rPr>
                <w:sz w:val="28"/>
                <w:szCs w:val="28"/>
              </w:rPr>
            </w:pPr>
            <w:r w:rsidRPr="00D053CF">
              <w:rPr>
                <w:sz w:val="28"/>
                <w:szCs w:val="28"/>
              </w:rPr>
              <w:t>ед.</w:t>
            </w:r>
          </w:p>
        </w:tc>
        <w:tc>
          <w:tcPr>
            <w:tcW w:w="5245" w:type="dxa"/>
            <w:shd w:val="clear" w:color="auto" w:fill="auto"/>
            <w:vAlign w:val="center"/>
          </w:tcPr>
          <w:p w:rsidR="00D053CF" w:rsidRPr="00D053CF" w:rsidRDefault="00D053CF" w:rsidP="00D053CF">
            <w:pPr>
              <w:jc w:val="both"/>
              <w:rPr>
                <w:color w:val="000000"/>
                <w:sz w:val="28"/>
                <w:szCs w:val="28"/>
                <w:highlight w:val="yellow"/>
              </w:rPr>
            </w:pPr>
            <w:r w:rsidRPr="00D053CF">
              <w:rPr>
                <w:sz w:val="28"/>
                <w:szCs w:val="28"/>
              </w:rPr>
              <w:t>Рассчитывается прямым счетом</w:t>
            </w:r>
          </w:p>
        </w:tc>
      </w:tr>
      <w:tr w:rsidR="00D053CF" w:rsidRPr="00D053CF" w:rsidTr="000B2502">
        <w:trPr>
          <w:trHeight w:val="419"/>
        </w:trPr>
        <w:tc>
          <w:tcPr>
            <w:tcW w:w="709" w:type="dxa"/>
            <w:shd w:val="clear" w:color="auto" w:fill="auto"/>
            <w:vAlign w:val="center"/>
          </w:tcPr>
          <w:p w:rsidR="00D053CF" w:rsidRPr="00D053CF" w:rsidRDefault="00D053CF" w:rsidP="00D053CF">
            <w:pPr>
              <w:rPr>
                <w:color w:val="000000"/>
                <w:sz w:val="28"/>
                <w:szCs w:val="28"/>
              </w:rPr>
            </w:pPr>
            <w:r w:rsidRPr="00D053CF">
              <w:rPr>
                <w:color w:val="000000"/>
                <w:sz w:val="28"/>
                <w:szCs w:val="28"/>
              </w:rPr>
              <w:t>5</w:t>
            </w:r>
          </w:p>
        </w:tc>
        <w:tc>
          <w:tcPr>
            <w:tcW w:w="7513" w:type="dxa"/>
            <w:shd w:val="clear" w:color="auto" w:fill="auto"/>
          </w:tcPr>
          <w:p w:rsidR="00D053CF" w:rsidRPr="00D053CF" w:rsidRDefault="00D053CF" w:rsidP="00D053CF">
            <w:pPr>
              <w:pStyle w:val="ConsPlusTitle"/>
              <w:rPr>
                <w:rFonts w:ascii="Times New Roman" w:hAnsi="Times New Roman" w:cs="Times New Roman"/>
                <w:b w:val="0"/>
                <w:sz w:val="28"/>
                <w:szCs w:val="28"/>
              </w:rPr>
            </w:pPr>
            <w:r w:rsidRPr="00D053CF">
              <w:rPr>
                <w:rFonts w:ascii="Times New Roman" w:hAnsi="Times New Roman" w:cs="Times New Roman"/>
                <w:b w:val="0"/>
                <w:sz w:val="28"/>
                <w:szCs w:val="28"/>
              </w:rPr>
              <w:t xml:space="preserve">Количество информационных блоков на кабельном телевидении </w:t>
            </w:r>
          </w:p>
        </w:tc>
        <w:tc>
          <w:tcPr>
            <w:tcW w:w="1559" w:type="dxa"/>
            <w:shd w:val="clear" w:color="auto" w:fill="auto"/>
          </w:tcPr>
          <w:p w:rsidR="00D053CF" w:rsidRPr="00D053CF" w:rsidRDefault="00D053CF" w:rsidP="00D053CF">
            <w:pPr>
              <w:jc w:val="center"/>
              <w:rPr>
                <w:sz w:val="28"/>
                <w:szCs w:val="28"/>
              </w:rPr>
            </w:pPr>
            <w:r w:rsidRPr="00D053CF">
              <w:rPr>
                <w:sz w:val="28"/>
                <w:szCs w:val="28"/>
              </w:rPr>
              <w:t>ед.</w:t>
            </w:r>
          </w:p>
        </w:tc>
        <w:tc>
          <w:tcPr>
            <w:tcW w:w="5245" w:type="dxa"/>
            <w:shd w:val="clear" w:color="auto" w:fill="auto"/>
            <w:vAlign w:val="center"/>
          </w:tcPr>
          <w:p w:rsidR="00D053CF" w:rsidRPr="00D053CF" w:rsidRDefault="00D053CF" w:rsidP="00D053CF">
            <w:pPr>
              <w:jc w:val="both"/>
              <w:rPr>
                <w:color w:val="000000"/>
                <w:sz w:val="28"/>
                <w:szCs w:val="28"/>
                <w:highlight w:val="yellow"/>
              </w:rPr>
            </w:pPr>
            <w:r w:rsidRPr="00D053CF">
              <w:rPr>
                <w:sz w:val="28"/>
                <w:szCs w:val="28"/>
              </w:rPr>
              <w:t>Рассчитывается прямым счетом</w:t>
            </w:r>
            <w:r w:rsidRPr="00D053CF">
              <w:rPr>
                <w:color w:val="000000"/>
                <w:sz w:val="28"/>
                <w:szCs w:val="28"/>
                <w:highlight w:val="yellow"/>
              </w:rPr>
              <w:t xml:space="preserve"> </w:t>
            </w:r>
          </w:p>
        </w:tc>
      </w:tr>
    </w:tbl>
    <w:p w:rsidR="00D053CF" w:rsidRDefault="00D053CF" w:rsidP="00D053CF">
      <w:pPr>
        <w:rPr>
          <w:sz w:val="28"/>
          <w:szCs w:val="28"/>
        </w:rPr>
      </w:pPr>
    </w:p>
    <w:p w:rsidR="00D053CF" w:rsidRDefault="00D053CF" w:rsidP="00CE6F33">
      <w:pPr>
        <w:pStyle w:val="ConsPlusTitle"/>
        <w:jc w:val="center"/>
        <w:rPr>
          <w:rFonts w:ascii="Times New Roman" w:hAnsi="Times New Roman" w:cs="Times New Roman"/>
          <w:bCs w:val="0"/>
          <w:sz w:val="24"/>
          <w:szCs w:val="24"/>
        </w:rPr>
      </w:pPr>
    </w:p>
    <w:p w:rsidR="00A12F15" w:rsidRDefault="00A12F15" w:rsidP="00CE6F33">
      <w:pPr>
        <w:pStyle w:val="ConsPlusTitle"/>
        <w:jc w:val="center"/>
        <w:rPr>
          <w:rFonts w:ascii="Times New Roman" w:hAnsi="Times New Roman" w:cs="Times New Roman"/>
          <w:bCs w:val="0"/>
          <w:sz w:val="24"/>
          <w:szCs w:val="24"/>
        </w:rPr>
      </w:pPr>
    </w:p>
    <w:p w:rsidR="00A12F15" w:rsidRDefault="00A12F15" w:rsidP="00CE6F33">
      <w:pPr>
        <w:pStyle w:val="ConsPlusTitle"/>
        <w:jc w:val="center"/>
        <w:rPr>
          <w:rFonts w:ascii="Times New Roman" w:hAnsi="Times New Roman" w:cs="Times New Roman"/>
          <w:bCs w:val="0"/>
          <w:sz w:val="24"/>
          <w:szCs w:val="24"/>
        </w:rPr>
      </w:pPr>
    </w:p>
    <w:p w:rsidR="00A12F15" w:rsidRDefault="00A12F15" w:rsidP="00CE6F33">
      <w:pPr>
        <w:pStyle w:val="ConsPlusTitle"/>
        <w:jc w:val="center"/>
        <w:rPr>
          <w:rFonts w:ascii="Times New Roman" w:hAnsi="Times New Roman" w:cs="Times New Roman"/>
          <w:bCs w:val="0"/>
          <w:sz w:val="24"/>
          <w:szCs w:val="24"/>
        </w:rPr>
      </w:pPr>
    </w:p>
    <w:p w:rsidR="00940462" w:rsidRDefault="00940462"/>
    <w:sectPr w:rsidR="00940462" w:rsidSect="00E2387B">
      <w:pgSz w:w="16838" w:h="11906" w:orient="landscape"/>
      <w:pgMar w:top="85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DAE" w:rsidRDefault="004F1DAE" w:rsidP="007A29CD">
      <w:r>
        <w:separator/>
      </w:r>
    </w:p>
  </w:endnote>
  <w:endnote w:type="continuationSeparator" w:id="0">
    <w:p w:rsidR="004F1DAE" w:rsidRDefault="004F1DAE" w:rsidP="007A2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DAE" w:rsidRDefault="004F1DAE" w:rsidP="007A29CD">
      <w:r>
        <w:separator/>
      </w:r>
    </w:p>
  </w:footnote>
  <w:footnote w:type="continuationSeparator" w:id="0">
    <w:p w:rsidR="004F1DAE" w:rsidRDefault="004F1DAE" w:rsidP="007A2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8A" w:rsidRDefault="00590397" w:rsidP="00E2387B">
    <w:pPr>
      <w:pStyle w:val="a8"/>
      <w:framePr w:wrap="around" w:vAnchor="text" w:hAnchor="margin" w:xAlign="center" w:y="1"/>
      <w:rPr>
        <w:rStyle w:val="aa"/>
      </w:rPr>
    </w:pPr>
    <w:r>
      <w:rPr>
        <w:rStyle w:val="aa"/>
      </w:rPr>
      <w:fldChar w:fldCharType="begin"/>
    </w:r>
    <w:r w:rsidR="00EF7A8A">
      <w:rPr>
        <w:rStyle w:val="aa"/>
      </w:rPr>
      <w:instrText xml:space="preserve">PAGE  </w:instrText>
    </w:r>
    <w:r>
      <w:rPr>
        <w:rStyle w:val="aa"/>
      </w:rPr>
      <w:fldChar w:fldCharType="end"/>
    </w:r>
  </w:p>
  <w:p w:rsidR="00EF7A8A" w:rsidRDefault="00EF7A8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0933"/>
      <w:docPartObj>
        <w:docPartGallery w:val="Page Numbers (Top of Page)"/>
        <w:docPartUnique/>
      </w:docPartObj>
    </w:sdtPr>
    <w:sdtContent>
      <w:p w:rsidR="00EF7A8A" w:rsidRDefault="00590397">
        <w:pPr>
          <w:pStyle w:val="a8"/>
          <w:jc w:val="center"/>
        </w:pPr>
        <w:r w:rsidRPr="003D297C">
          <w:rPr>
            <w:rFonts w:ascii="Times New Roman" w:hAnsi="Times New Roman"/>
            <w:sz w:val="20"/>
            <w:szCs w:val="20"/>
          </w:rPr>
          <w:fldChar w:fldCharType="begin"/>
        </w:r>
        <w:r w:rsidR="00EF7A8A" w:rsidRPr="003D297C">
          <w:rPr>
            <w:rFonts w:ascii="Times New Roman" w:hAnsi="Times New Roman"/>
            <w:sz w:val="20"/>
            <w:szCs w:val="20"/>
          </w:rPr>
          <w:instrText xml:space="preserve"> PAGE   \* MERGEFORMAT </w:instrText>
        </w:r>
        <w:r w:rsidRPr="003D297C">
          <w:rPr>
            <w:rFonts w:ascii="Times New Roman" w:hAnsi="Times New Roman"/>
            <w:sz w:val="20"/>
            <w:szCs w:val="20"/>
          </w:rPr>
          <w:fldChar w:fldCharType="separate"/>
        </w:r>
        <w:r w:rsidR="00E52927">
          <w:rPr>
            <w:rFonts w:ascii="Times New Roman" w:hAnsi="Times New Roman"/>
            <w:noProof/>
            <w:sz w:val="20"/>
            <w:szCs w:val="20"/>
          </w:rPr>
          <w:t>2</w:t>
        </w:r>
        <w:r w:rsidRPr="003D297C">
          <w:rPr>
            <w:rFonts w:ascii="Times New Roman" w:hAnsi="Times New Roman"/>
            <w:sz w:val="20"/>
            <w:szCs w:val="20"/>
          </w:rPr>
          <w:fldChar w:fldCharType="end"/>
        </w:r>
      </w:p>
    </w:sdtContent>
  </w:sdt>
  <w:p w:rsidR="00EF7A8A" w:rsidRDefault="00EF7A8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decimal"/>
      <w:lvlText w:val="%1."/>
      <w:lvlJc w:val="left"/>
      <w:pPr>
        <w:tabs>
          <w:tab w:val="num" w:pos="1080"/>
        </w:tabs>
        <w:ind w:left="1080" w:hanging="360"/>
      </w:pPr>
    </w:lvl>
    <w:lvl w:ilvl="1">
      <w:start w:val="4"/>
      <w:numFmt w:val="decimal"/>
      <w:lvlText w:val="%2."/>
      <w:lvlJc w:val="left"/>
      <w:pPr>
        <w:tabs>
          <w:tab w:val="num" w:pos="1440"/>
        </w:tabs>
        <w:ind w:left="1440" w:hanging="360"/>
      </w:pPr>
      <w:rPr>
        <w:sz w:val="24"/>
        <w:szCs w:val="24"/>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nsid w:val="00000003"/>
    <w:multiLevelType w:val="multilevel"/>
    <w:tmpl w:val="00000003"/>
    <w:name w:val="WW8Num3"/>
    <w:lvl w:ilvl="0">
      <w:start w:val="3"/>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4"/>
    <w:multiLevelType w:val="multilevel"/>
    <w:tmpl w:val="1F6A6B30"/>
    <w:name w:val="WW8Num4"/>
    <w:lvl w:ilvl="0">
      <w:start w:val="1"/>
      <w:numFmt w:val="decimal"/>
      <w:lvlText w:val="%1."/>
      <w:lvlJc w:val="left"/>
      <w:pPr>
        <w:tabs>
          <w:tab w:val="num" w:pos="1080"/>
        </w:tabs>
        <w:ind w:left="1080" w:hanging="360"/>
      </w:pPr>
    </w:lvl>
    <w:lvl w:ilvl="1">
      <w:start w:val="6"/>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nsid w:val="00000005"/>
    <w:multiLevelType w:val="multilevel"/>
    <w:tmpl w:val="0772078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sz w:val="24"/>
        <w:szCs w:val="24"/>
      </w:rPr>
    </w:lvl>
    <w:lvl w:ilvl="2">
      <w:start w:val="1"/>
      <w:numFmt w:val="decimal"/>
      <w:lvlText w:val="%3."/>
      <w:lvlJc w:val="left"/>
      <w:pPr>
        <w:tabs>
          <w:tab w:val="num" w:pos="0"/>
        </w:tabs>
        <w:ind w:left="0" w:hanging="360"/>
      </w:pPr>
    </w:lvl>
    <w:lvl w:ilvl="3">
      <w:start w:val="1"/>
      <w:numFmt w:val="decimal"/>
      <w:lvlText w:val="%4."/>
      <w:lvlJc w:val="left"/>
      <w:pPr>
        <w:tabs>
          <w:tab w:val="num" w:pos="360"/>
        </w:tabs>
        <w:ind w:left="360" w:hanging="360"/>
      </w:pPr>
    </w:lvl>
    <w:lvl w:ilvl="4">
      <w:start w:val="1"/>
      <w:numFmt w:val="decimal"/>
      <w:lvlText w:val="%5."/>
      <w:lvlJc w:val="left"/>
      <w:pPr>
        <w:tabs>
          <w:tab w:val="num" w:pos="720"/>
        </w:tabs>
        <w:ind w:left="720" w:hanging="360"/>
      </w:pPr>
    </w:lvl>
    <w:lvl w:ilvl="5">
      <w:start w:val="1"/>
      <w:numFmt w:val="decimal"/>
      <w:lvlText w:val="%6."/>
      <w:lvlJc w:val="left"/>
      <w:pPr>
        <w:tabs>
          <w:tab w:val="num" w:pos="1080"/>
        </w:tabs>
        <w:ind w:left="1080" w:hanging="360"/>
      </w:pPr>
    </w:lvl>
    <w:lvl w:ilvl="6">
      <w:start w:val="1"/>
      <w:numFmt w:val="decimal"/>
      <w:lvlText w:val="%7."/>
      <w:lvlJc w:val="left"/>
      <w:pPr>
        <w:tabs>
          <w:tab w:val="num" w:pos="1440"/>
        </w:tabs>
        <w:ind w:left="1440" w:hanging="360"/>
      </w:pPr>
    </w:lvl>
    <w:lvl w:ilvl="7">
      <w:start w:val="1"/>
      <w:numFmt w:val="decimal"/>
      <w:lvlText w:val="%8."/>
      <w:lvlJc w:val="left"/>
      <w:pPr>
        <w:tabs>
          <w:tab w:val="num" w:pos="1800"/>
        </w:tabs>
        <w:ind w:left="1800" w:hanging="360"/>
      </w:pPr>
    </w:lvl>
    <w:lvl w:ilvl="8">
      <w:start w:val="1"/>
      <w:numFmt w:val="decimal"/>
      <w:lvlText w:val="%9."/>
      <w:lvlJc w:val="left"/>
      <w:pPr>
        <w:tabs>
          <w:tab w:val="num" w:pos="2160"/>
        </w:tabs>
        <w:ind w:left="2160" w:hanging="360"/>
      </w:pPr>
    </w:lvl>
  </w:abstractNum>
  <w:abstractNum w:abstractNumId="8">
    <w:nsid w:val="00000007"/>
    <w:multiLevelType w:val="multilevel"/>
    <w:tmpl w:val="00000007"/>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7"/>
      <w:numFmt w:val="upperRoman"/>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48A6140"/>
    <w:multiLevelType w:val="multilevel"/>
    <w:tmpl w:val="4902662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0800129C"/>
    <w:multiLevelType w:val="hybridMultilevel"/>
    <w:tmpl w:val="33E0A5B2"/>
    <w:lvl w:ilvl="0" w:tplc="E8AA3DC6">
      <w:start w:val="5"/>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nsid w:val="09D842D1"/>
    <w:multiLevelType w:val="hybridMultilevel"/>
    <w:tmpl w:val="97041E38"/>
    <w:lvl w:ilvl="0" w:tplc="4CDE55A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D8F49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1866606"/>
    <w:multiLevelType w:val="hybridMultilevel"/>
    <w:tmpl w:val="7FEE2C04"/>
    <w:lvl w:ilvl="0" w:tplc="796ED1FA">
      <w:start w:val="5"/>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101A6E"/>
    <w:multiLevelType w:val="hybridMultilevel"/>
    <w:tmpl w:val="6C9E4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566830"/>
    <w:multiLevelType w:val="hybridMultilevel"/>
    <w:tmpl w:val="A8B6025A"/>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nsid w:val="17FC5588"/>
    <w:multiLevelType w:val="hybridMultilevel"/>
    <w:tmpl w:val="F07C5CFC"/>
    <w:lvl w:ilvl="0" w:tplc="B2B41BE8">
      <w:start w:val="2"/>
      <w:numFmt w:val="decimal"/>
      <w:lvlText w:val="%1."/>
      <w:lvlJc w:val="left"/>
      <w:pPr>
        <w:tabs>
          <w:tab w:val="num" w:pos="2754"/>
        </w:tabs>
        <w:ind w:left="2754" w:hanging="360"/>
      </w:pPr>
      <w:rPr>
        <w:rFonts w:hint="default"/>
      </w:rPr>
    </w:lvl>
    <w:lvl w:ilvl="1" w:tplc="D320E896">
      <w:numFmt w:val="none"/>
      <w:lvlText w:val=""/>
      <w:lvlJc w:val="left"/>
      <w:pPr>
        <w:tabs>
          <w:tab w:val="num" w:pos="360"/>
        </w:tabs>
      </w:pPr>
    </w:lvl>
    <w:lvl w:ilvl="2" w:tplc="4DC0578A">
      <w:numFmt w:val="none"/>
      <w:lvlText w:val=""/>
      <w:lvlJc w:val="left"/>
      <w:pPr>
        <w:tabs>
          <w:tab w:val="num" w:pos="360"/>
        </w:tabs>
      </w:pPr>
    </w:lvl>
    <w:lvl w:ilvl="3" w:tplc="CF54759E">
      <w:numFmt w:val="none"/>
      <w:lvlText w:val=""/>
      <w:lvlJc w:val="left"/>
      <w:pPr>
        <w:tabs>
          <w:tab w:val="num" w:pos="360"/>
        </w:tabs>
      </w:pPr>
    </w:lvl>
    <w:lvl w:ilvl="4" w:tplc="BEF8D12A">
      <w:numFmt w:val="none"/>
      <w:lvlText w:val=""/>
      <w:lvlJc w:val="left"/>
      <w:pPr>
        <w:tabs>
          <w:tab w:val="num" w:pos="360"/>
        </w:tabs>
      </w:pPr>
    </w:lvl>
    <w:lvl w:ilvl="5" w:tplc="BF583950">
      <w:numFmt w:val="none"/>
      <w:lvlText w:val=""/>
      <w:lvlJc w:val="left"/>
      <w:pPr>
        <w:tabs>
          <w:tab w:val="num" w:pos="360"/>
        </w:tabs>
      </w:pPr>
    </w:lvl>
    <w:lvl w:ilvl="6" w:tplc="385CB25A">
      <w:numFmt w:val="none"/>
      <w:lvlText w:val=""/>
      <w:lvlJc w:val="left"/>
      <w:pPr>
        <w:tabs>
          <w:tab w:val="num" w:pos="360"/>
        </w:tabs>
      </w:pPr>
    </w:lvl>
    <w:lvl w:ilvl="7" w:tplc="D7BE1122">
      <w:numFmt w:val="none"/>
      <w:lvlText w:val=""/>
      <w:lvlJc w:val="left"/>
      <w:pPr>
        <w:tabs>
          <w:tab w:val="num" w:pos="360"/>
        </w:tabs>
      </w:pPr>
    </w:lvl>
    <w:lvl w:ilvl="8" w:tplc="87205BAC">
      <w:numFmt w:val="none"/>
      <w:lvlText w:val=""/>
      <w:lvlJc w:val="left"/>
      <w:pPr>
        <w:tabs>
          <w:tab w:val="num" w:pos="360"/>
        </w:tabs>
      </w:pPr>
    </w:lvl>
  </w:abstractNum>
  <w:abstractNum w:abstractNumId="18">
    <w:nsid w:val="19B90278"/>
    <w:multiLevelType w:val="hybridMultilevel"/>
    <w:tmpl w:val="CBA87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1D79C6"/>
    <w:multiLevelType w:val="hybridMultilevel"/>
    <w:tmpl w:val="E424B99C"/>
    <w:lvl w:ilvl="0" w:tplc="796ED1FA">
      <w:start w:val="5"/>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4929D8"/>
    <w:multiLevelType w:val="hybridMultilevel"/>
    <w:tmpl w:val="7ACC805A"/>
    <w:lvl w:ilvl="0" w:tplc="D1CAAADE">
      <w:start w:val="4"/>
      <w:numFmt w:val="decimal"/>
      <w:lvlText w:val="%1."/>
      <w:lvlJc w:val="left"/>
      <w:pPr>
        <w:tabs>
          <w:tab w:val="num" w:pos="720"/>
        </w:tabs>
        <w:ind w:left="720" w:hanging="360"/>
      </w:pPr>
      <w:rPr>
        <w:rFonts w:hint="default"/>
      </w:rPr>
    </w:lvl>
    <w:lvl w:ilvl="1" w:tplc="B0E0281E" w:tentative="1">
      <w:start w:val="1"/>
      <w:numFmt w:val="lowerLetter"/>
      <w:lvlText w:val="%2."/>
      <w:lvlJc w:val="left"/>
      <w:pPr>
        <w:tabs>
          <w:tab w:val="num" w:pos="1440"/>
        </w:tabs>
        <w:ind w:left="1440" w:hanging="360"/>
      </w:pPr>
    </w:lvl>
    <w:lvl w:ilvl="2" w:tplc="7744E6F8" w:tentative="1">
      <w:start w:val="1"/>
      <w:numFmt w:val="lowerRoman"/>
      <w:lvlText w:val="%3."/>
      <w:lvlJc w:val="right"/>
      <w:pPr>
        <w:tabs>
          <w:tab w:val="num" w:pos="2160"/>
        </w:tabs>
        <w:ind w:left="2160" w:hanging="180"/>
      </w:pPr>
    </w:lvl>
    <w:lvl w:ilvl="3" w:tplc="4AEE125C" w:tentative="1">
      <w:start w:val="1"/>
      <w:numFmt w:val="decimal"/>
      <w:lvlText w:val="%4."/>
      <w:lvlJc w:val="left"/>
      <w:pPr>
        <w:tabs>
          <w:tab w:val="num" w:pos="2880"/>
        </w:tabs>
        <w:ind w:left="2880" w:hanging="360"/>
      </w:pPr>
    </w:lvl>
    <w:lvl w:ilvl="4" w:tplc="B9B88150" w:tentative="1">
      <w:start w:val="1"/>
      <w:numFmt w:val="lowerLetter"/>
      <w:lvlText w:val="%5."/>
      <w:lvlJc w:val="left"/>
      <w:pPr>
        <w:tabs>
          <w:tab w:val="num" w:pos="3600"/>
        </w:tabs>
        <w:ind w:left="3600" w:hanging="360"/>
      </w:pPr>
    </w:lvl>
    <w:lvl w:ilvl="5" w:tplc="65E4776E" w:tentative="1">
      <w:start w:val="1"/>
      <w:numFmt w:val="lowerRoman"/>
      <w:lvlText w:val="%6."/>
      <w:lvlJc w:val="right"/>
      <w:pPr>
        <w:tabs>
          <w:tab w:val="num" w:pos="4320"/>
        </w:tabs>
        <w:ind w:left="4320" w:hanging="180"/>
      </w:pPr>
    </w:lvl>
    <w:lvl w:ilvl="6" w:tplc="2EE0CA46" w:tentative="1">
      <w:start w:val="1"/>
      <w:numFmt w:val="decimal"/>
      <w:lvlText w:val="%7."/>
      <w:lvlJc w:val="left"/>
      <w:pPr>
        <w:tabs>
          <w:tab w:val="num" w:pos="5040"/>
        </w:tabs>
        <w:ind w:left="5040" w:hanging="360"/>
      </w:pPr>
    </w:lvl>
    <w:lvl w:ilvl="7" w:tplc="99EA1D62" w:tentative="1">
      <w:start w:val="1"/>
      <w:numFmt w:val="lowerLetter"/>
      <w:lvlText w:val="%8."/>
      <w:lvlJc w:val="left"/>
      <w:pPr>
        <w:tabs>
          <w:tab w:val="num" w:pos="5760"/>
        </w:tabs>
        <w:ind w:left="5760" w:hanging="360"/>
      </w:pPr>
    </w:lvl>
    <w:lvl w:ilvl="8" w:tplc="9744B59A" w:tentative="1">
      <w:start w:val="1"/>
      <w:numFmt w:val="lowerRoman"/>
      <w:lvlText w:val="%9."/>
      <w:lvlJc w:val="right"/>
      <w:pPr>
        <w:tabs>
          <w:tab w:val="num" w:pos="6480"/>
        </w:tabs>
        <w:ind w:left="6480" w:hanging="180"/>
      </w:pPr>
    </w:lvl>
  </w:abstractNum>
  <w:abstractNum w:abstractNumId="21">
    <w:nsid w:val="291F4E53"/>
    <w:multiLevelType w:val="hybridMultilevel"/>
    <w:tmpl w:val="6C9E4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636786"/>
    <w:multiLevelType w:val="multilevel"/>
    <w:tmpl w:val="BEA07736"/>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2C2F4A29"/>
    <w:multiLevelType w:val="hybridMultilevel"/>
    <w:tmpl w:val="93E09564"/>
    <w:lvl w:ilvl="0" w:tplc="0419000F">
      <w:start w:val="1"/>
      <w:numFmt w:val="decimal"/>
      <w:pStyle w:val="a"/>
      <w:lvlText w:val="%1."/>
      <w:lvlJc w:val="left"/>
      <w:pPr>
        <w:ind w:left="9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8723C9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1593DBA"/>
    <w:multiLevelType w:val="hybridMultilevel"/>
    <w:tmpl w:val="6C9E42B2"/>
    <w:lvl w:ilvl="0" w:tplc="B2340E1A">
      <w:start w:val="1"/>
      <w:numFmt w:val="decimal"/>
      <w:lvlText w:val="%1."/>
      <w:lvlJc w:val="left"/>
      <w:pPr>
        <w:ind w:left="720" w:hanging="360"/>
      </w:pPr>
    </w:lvl>
    <w:lvl w:ilvl="1" w:tplc="3FD09FFA" w:tentative="1">
      <w:start w:val="1"/>
      <w:numFmt w:val="lowerLetter"/>
      <w:lvlText w:val="%2."/>
      <w:lvlJc w:val="left"/>
      <w:pPr>
        <w:ind w:left="1440" w:hanging="360"/>
      </w:pPr>
    </w:lvl>
    <w:lvl w:ilvl="2" w:tplc="B44A1226" w:tentative="1">
      <w:start w:val="1"/>
      <w:numFmt w:val="lowerRoman"/>
      <w:lvlText w:val="%3."/>
      <w:lvlJc w:val="right"/>
      <w:pPr>
        <w:ind w:left="2160" w:hanging="180"/>
      </w:pPr>
    </w:lvl>
    <w:lvl w:ilvl="3" w:tplc="BE02DB12" w:tentative="1">
      <w:start w:val="1"/>
      <w:numFmt w:val="decimal"/>
      <w:lvlText w:val="%4."/>
      <w:lvlJc w:val="left"/>
      <w:pPr>
        <w:ind w:left="2880" w:hanging="360"/>
      </w:pPr>
    </w:lvl>
    <w:lvl w:ilvl="4" w:tplc="DE9CCC22" w:tentative="1">
      <w:start w:val="1"/>
      <w:numFmt w:val="lowerLetter"/>
      <w:lvlText w:val="%5."/>
      <w:lvlJc w:val="left"/>
      <w:pPr>
        <w:ind w:left="3600" w:hanging="360"/>
      </w:pPr>
    </w:lvl>
    <w:lvl w:ilvl="5" w:tplc="B8B0E7F2" w:tentative="1">
      <w:start w:val="1"/>
      <w:numFmt w:val="lowerRoman"/>
      <w:lvlText w:val="%6."/>
      <w:lvlJc w:val="right"/>
      <w:pPr>
        <w:ind w:left="4320" w:hanging="180"/>
      </w:pPr>
    </w:lvl>
    <w:lvl w:ilvl="6" w:tplc="B1FCAC54" w:tentative="1">
      <w:start w:val="1"/>
      <w:numFmt w:val="decimal"/>
      <w:lvlText w:val="%7."/>
      <w:lvlJc w:val="left"/>
      <w:pPr>
        <w:ind w:left="5040" w:hanging="360"/>
      </w:pPr>
    </w:lvl>
    <w:lvl w:ilvl="7" w:tplc="87844BB4" w:tentative="1">
      <w:start w:val="1"/>
      <w:numFmt w:val="lowerLetter"/>
      <w:lvlText w:val="%8."/>
      <w:lvlJc w:val="left"/>
      <w:pPr>
        <w:ind w:left="5760" w:hanging="360"/>
      </w:pPr>
    </w:lvl>
    <w:lvl w:ilvl="8" w:tplc="CE66B43A" w:tentative="1">
      <w:start w:val="1"/>
      <w:numFmt w:val="lowerRoman"/>
      <w:lvlText w:val="%9."/>
      <w:lvlJc w:val="right"/>
      <w:pPr>
        <w:ind w:left="6480" w:hanging="180"/>
      </w:pPr>
    </w:lvl>
  </w:abstractNum>
  <w:abstractNum w:abstractNumId="26">
    <w:nsid w:val="42667A7C"/>
    <w:multiLevelType w:val="multilevel"/>
    <w:tmpl w:val="A016F37E"/>
    <w:lvl w:ilvl="0">
      <w:start w:val="1"/>
      <w:numFmt w:val="decimal"/>
      <w:lvlText w:val="%1"/>
      <w:lvlJc w:val="left"/>
      <w:pPr>
        <w:ind w:left="360" w:hanging="360"/>
      </w:pPr>
      <w:rPr>
        <w:rFonts w:hint="default"/>
        <w:b/>
      </w:rPr>
    </w:lvl>
    <w:lvl w:ilvl="1">
      <w:start w:val="3"/>
      <w:numFmt w:val="decimal"/>
      <w:lvlText w:val="%1.%2"/>
      <w:lvlJc w:val="left"/>
      <w:pPr>
        <w:ind w:left="786"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7">
    <w:nsid w:val="432235B3"/>
    <w:multiLevelType w:val="multilevel"/>
    <w:tmpl w:val="8516210A"/>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4323512B"/>
    <w:multiLevelType w:val="multilevel"/>
    <w:tmpl w:val="151A0D3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5910AFB"/>
    <w:multiLevelType w:val="hybridMultilevel"/>
    <w:tmpl w:val="EE76C234"/>
    <w:lvl w:ilvl="0" w:tplc="8F7E6B38">
      <w:start w:val="1"/>
      <w:numFmt w:val="decimal"/>
      <w:lvlText w:val="%1"/>
      <w:lvlJc w:val="left"/>
      <w:pPr>
        <w:ind w:left="720" w:hanging="360"/>
      </w:pPr>
      <w:rPr>
        <w:rFonts w:hint="default"/>
      </w:rPr>
    </w:lvl>
    <w:lvl w:ilvl="1" w:tplc="B6E8658E" w:tentative="1">
      <w:start w:val="1"/>
      <w:numFmt w:val="lowerLetter"/>
      <w:lvlText w:val="%2."/>
      <w:lvlJc w:val="left"/>
      <w:pPr>
        <w:ind w:left="1440" w:hanging="360"/>
      </w:pPr>
    </w:lvl>
    <w:lvl w:ilvl="2" w:tplc="6FA23164" w:tentative="1">
      <w:start w:val="1"/>
      <w:numFmt w:val="lowerRoman"/>
      <w:lvlText w:val="%3."/>
      <w:lvlJc w:val="right"/>
      <w:pPr>
        <w:ind w:left="2160" w:hanging="180"/>
      </w:pPr>
    </w:lvl>
    <w:lvl w:ilvl="3" w:tplc="1A0A59A6" w:tentative="1">
      <w:start w:val="1"/>
      <w:numFmt w:val="decimal"/>
      <w:lvlText w:val="%4."/>
      <w:lvlJc w:val="left"/>
      <w:pPr>
        <w:ind w:left="2880" w:hanging="360"/>
      </w:pPr>
    </w:lvl>
    <w:lvl w:ilvl="4" w:tplc="9B580D52" w:tentative="1">
      <w:start w:val="1"/>
      <w:numFmt w:val="lowerLetter"/>
      <w:lvlText w:val="%5."/>
      <w:lvlJc w:val="left"/>
      <w:pPr>
        <w:ind w:left="3600" w:hanging="360"/>
      </w:pPr>
    </w:lvl>
    <w:lvl w:ilvl="5" w:tplc="62BADC0E" w:tentative="1">
      <w:start w:val="1"/>
      <w:numFmt w:val="lowerRoman"/>
      <w:lvlText w:val="%6."/>
      <w:lvlJc w:val="right"/>
      <w:pPr>
        <w:ind w:left="4320" w:hanging="180"/>
      </w:pPr>
    </w:lvl>
    <w:lvl w:ilvl="6" w:tplc="9DB84650" w:tentative="1">
      <w:start w:val="1"/>
      <w:numFmt w:val="decimal"/>
      <w:lvlText w:val="%7."/>
      <w:lvlJc w:val="left"/>
      <w:pPr>
        <w:ind w:left="5040" w:hanging="360"/>
      </w:pPr>
    </w:lvl>
    <w:lvl w:ilvl="7" w:tplc="E3BAF93C" w:tentative="1">
      <w:start w:val="1"/>
      <w:numFmt w:val="lowerLetter"/>
      <w:lvlText w:val="%8."/>
      <w:lvlJc w:val="left"/>
      <w:pPr>
        <w:ind w:left="5760" w:hanging="360"/>
      </w:pPr>
    </w:lvl>
    <w:lvl w:ilvl="8" w:tplc="0DD29A2A" w:tentative="1">
      <w:start w:val="1"/>
      <w:numFmt w:val="lowerRoman"/>
      <w:lvlText w:val="%9."/>
      <w:lvlJc w:val="right"/>
      <w:pPr>
        <w:ind w:left="6480" w:hanging="180"/>
      </w:pPr>
    </w:lvl>
  </w:abstractNum>
  <w:abstractNum w:abstractNumId="30">
    <w:nsid w:val="4BB0535F"/>
    <w:multiLevelType w:val="hybridMultilevel"/>
    <w:tmpl w:val="F1B0B6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8269F0"/>
    <w:multiLevelType w:val="hybridMultilevel"/>
    <w:tmpl w:val="F6465FD2"/>
    <w:lvl w:ilvl="0" w:tplc="756E8526">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2">
    <w:nsid w:val="4E931E3E"/>
    <w:multiLevelType w:val="hybridMultilevel"/>
    <w:tmpl w:val="B3B48854"/>
    <w:lvl w:ilvl="0" w:tplc="04190001">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7B87E36"/>
    <w:multiLevelType w:val="hybridMultilevel"/>
    <w:tmpl w:val="D84A49B2"/>
    <w:lvl w:ilvl="0" w:tplc="5EAC523E">
      <w:start w:val="1"/>
      <w:numFmt w:val="upperRoman"/>
      <w:lvlText w:val="%1."/>
      <w:lvlJc w:val="left"/>
      <w:pPr>
        <w:ind w:left="1410" w:hanging="870"/>
      </w:pPr>
      <w:rPr>
        <w:rFonts w:cs="Times New Roman"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59D2211F"/>
    <w:multiLevelType w:val="hybridMultilevel"/>
    <w:tmpl w:val="41A0F5DC"/>
    <w:lvl w:ilvl="0" w:tplc="7040A35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5D5146C6"/>
    <w:multiLevelType w:val="hybridMultilevel"/>
    <w:tmpl w:val="4DC02E44"/>
    <w:lvl w:ilvl="0" w:tplc="A5646476">
      <w:start w:val="1"/>
      <w:numFmt w:val="decimal"/>
      <w:lvlText w:val="%1."/>
      <w:lvlJc w:val="left"/>
      <w:pPr>
        <w:ind w:left="927" w:hanging="360"/>
      </w:pPr>
      <w:rPr>
        <w:rFonts w:hint="default"/>
        <w:i w:val="0"/>
      </w:rPr>
    </w:lvl>
    <w:lvl w:ilvl="1" w:tplc="87BEEDE2"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EAA7234"/>
    <w:multiLevelType w:val="multilevel"/>
    <w:tmpl w:val="DF80C2CA"/>
    <w:lvl w:ilvl="0">
      <w:start w:val="1"/>
      <w:numFmt w:val="decimal"/>
      <w:lvlText w:val="%1."/>
      <w:lvlJc w:val="left"/>
      <w:pPr>
        <w:ind w:left="1070" w:hanging="360"/>
      </w:pPr>
      <w:rPr>
        <w:rFonts w:ascii="Times New Roman" w:eastAsia="Times New Roman" w:hAnsi="Times New Roman"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2B61D6D"/>
    <w:multiLevelType w:val="hybridMultilevel"/>
    <w:tmpl w:val="4C3050F6"/>
    <w:lvl w:ilvl="0" w:tplc="7E588720">
      <w:start w:val="1"/>
      <w:numFmt w:val="bullet"/>
      <w:lvlText w:val=""/>
      <w:lvlJc w:val="left"/>
      <w:pPr>
        <w:ind w:left="1069" w:hanging="360"/>
      </w:pPr>
      <w:rPr>
        <w:rFonts w:ascii="Symbol" w:hAnsi="Symbol" w:hint="default"/>
      </w:rPr>
    </w:lvl>
    <w:lvl w:ilvl="1" w:tplc="3D544F4E" w:tentative="1">
      <w:start w:val="1"/>
      <w:numFmt w:val="bullet"/>
      <w:lvlText w:val="o"/>
      <w:lvlJc w:val="left"/>
      <w:pPr>
        <w:ind w:left="1789" w:hanging="360"/>
      </w:pPr>
      <w:rPr>
        <w:rFonts w:ascii="Courier New" w:hAnsi="Courier New" w:cs="Courier New" w:hint="default"/>
      </w:rPr>
    </w:lvl>
    <w:lvl w:ilvl="2" w:tplc="BA4C9128" w:tentative="1">
      <w:start w:val="1"/>
      <w:numFmt w:val="bullet"/>
      <w:lvlText w:val=""/>
      <w:lvlJc w:val="left"/>
      <w:pPr>
        <w:ind w:left="2509" w:hanging="360"/>
      </w:pPr>
      <w:rPr>
        <w:rFonts w:ascii="Wingdings" w:hAnsi="Wingdings" w:hint="default"/>
      </w:rPr>
    </w:lvl>
    <w:lvl w:ilvl="3" w:tplc="1E948896" w:tentative="1">
      <w:start w:val="1"/>
      <w:numFmt w:val="bullet"/>
      <w:lvlText w:val=""/>
      <w:lvlJc w:val="left"/>
      <w:pPr>
        <w:ind w:left="3229" w:hanging="360"/>
      </w:pPr>
      <w:rPr>
        <w:rFonts w:ascii="Symbol" w:hAnsi="Symbol" w:hint="default"/>
      </w:rPr>
    </w:lvl>
    <w:lvl w:ilvl="4" w:tplc="88C8F0CA" w:tentative="1">
      <w:start w:val="1"/>
      <w:numFmt w:val="bullet"/>
      <w:lvlText w:val="o"/>
      <w:lvlJc w:val="left"/>
      <w:pPr>
        <w:ind w:left="3949" w:hanging="360"/>
      </w:pPr>
      <w:rPr>
        <w:rFonts w:ascii="Courier New" w:hAnsi="Courier New" w:cs="Courier New" w:hint="default"/>
      </w:rPr>
    </w:lvl>
    <w:lvl w:ilvl="5" w:tplc="352C23D6" w:tentative="1">
      <w:start w:val="1"/>
      <w:numFmt w:val="bullet"/>
      <w:lvlText w:val=""/>
      <w:lvlJc w:val="left"/>
      <w:pPr>
        <w:ind w:left="4669" w:hanging="360"/>
      </w:pPr>
      <w:rPr>
        <w:rFonts w:ascii="Wingdings" w:hAnsi="Wingdings" w:hint="default"/>
      </w:rPr>
    </w:lvl>
    <w:lvl w:ilvl="6" w:tplc="21BEC5C2" w:tentative="1">
      <w:start w:val="1"/>
      <w:numFmt w:val="bullet"/>
      <w:lvlText w:val=""/>
      <w:lvlJc w:val="left"/>
      <w:pPr>
        <w:ind w:left="5389" w:hanging="360"/>
      </w:pPr>
      <w:rPr>
        <w:rFonts w:ascii="Symbol" w:hAnsi="Symbol" w:hint="default"/>
      </w:rPr>
    </w:lvl>
    <w:lvl w:ilvl="7" w:tplc="443885EE" w:tentative="1">
      <w:start w:val="1"/>
      <w:numFmt w:val="bullet"/>
      <w:lvlText w:val="o"/>
      <w:lvlJc w:val="left"/>
      <w:pPr>
        <w:ind w:left="6109" w:hanging="360"/>
      </w:pPr>
      <w:rPr>
        <w:rFonts w:ascii="Courier New" w:hAnsi="Courier New" w:cs="Courier New" w:hint="default"/>
      </w:rPr>
    </w:lvl>
    <w:lvl w:ilvl="8" w:tplc="63B45D6E" w:tentative="1">
      <w:start w:val="1"/>
      <w:numFmt w:val="bullet"/>
      <w:lvlText w:val=""/>
      <w:lvlJc w:val="left"/>
      <w:pPr>
        <w:ind w:left="6829" w:hanging="360"/>
      </w:pPr>
      <w:rPr>
        <w:rFonts w:ascii="Wingdings" w:hAnsi="Wingdings" w:hint="default"/>
      </w:rPr>
    </w:lvl>
  </w:abstractNum>
  <w:abstractNum w:abstractNumId="38">
    <w:nsid w:val="645B3638"/>
    <w:multiLevelType w:val="multilevel"/>
    <w:tmpl w:val="A6BCF0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1C1EFD"/>
    <w:multiLevelType w:val="hybridMultilevel"/>
    <w:tmpl w:val="776288D6"/>
    <w:lvl w:ilvl="0" w:tplc="E304C034">
      <w:start w:val="1"/>
      <w:numFmt w:val="decimal"/>
      <w:lvlText w:val="%1."/>
      <w:lvlJc w:val="left"/>
      <w:pPr>
        <w:tabs>
          <w:tab w:val="num" w:pos="735"/>
        </w:tabs>
        <w:ind w:left="735" w:hanging="375"/>
      </w:pPr>
      <w:rPr>
        <w:rFonts w:hint="default"/>
      </w:rPr>
    </w:lvl>
    <w:lvl w:ilvl="1" w:tplc="4638269A">
      <w:start w:val="1"/>
      <w:numFmt w:val="lowerLetter"/>
      <w:lvlText w:val="%2."/>
      <w:lvlJc w:val="left"/>
      <w:pPr>
        <w:tabs>
          <w:tab w:val="num" w:pos="1440"/>
        </w:tabs>
        <w:ind w:left="1440" w:hanging="360"/>
      </w:pPr>
    </w:lvl>
    <w:lvl w:ilvl="2" w:tplc="2E029130" w:tentative="1">
      <w:start w:val="1"/>
      <w:numFmt w:val="lowerRoman"/>
      <w:lvlText w:val="%3."/>
      <w:lvlJc w:val="right"/>
      <w:pPr>
        <w:tabs>
          <w:tab w:val="num" w:pos="2160"/>
        </w:tabs>
        <w:ind w:left="2160" w:hanging="180"/>
      </w:pPr>
    </w:lvl>
    <w:lvl w:ilvl="3" w:tplc="7C462AB8" w:tentative="1">
      <w:start w:val="1"/>
      <w:numFmt w:val="decimal"/>
      <w:lvlText w:val="%4."/>
      <w:lvlJc w:val="left"/>
      <w:pPr>
        <w:tabs>
          <w:tab w:val="num" w:pos="2880"/>
        </w:tabs>
        <w:ind w:left="2880" w:hanging="360"/>
      </w:pPr>
    </w:lvl>
    <w:lvl w:ilvl="4" w:tplc="3F8E9272" w:tentative="1">
      <w:start w:val="1"/>
      <w:numFmt w:val="lowerLetter"/>
      <w:lvlText w:val="%5."/>
      <w:lvlJc w:val="left"/>
      <w:pPr>
        <w:tabs>
          <w:tab w:val="num" w:pos="3600"/>
        </w:tabs>
        <w:ind w:left="3600" w:hanging="360"/>
      </w:pPr>
    </w:lvl>
    <w:lvl w:ilvl="5" w:tplc="86B0A546" w:tentative="1">
      <w:start w:val="1"/>
      <w:numFmt w:val="lowerRoman"/>
      <w:lvlText w:val="%6."/>
      <w:lvlJc w:val="right"/>
      <w:pPr>
        <w:tabs>
          <w:tab w:val="num" w:pos="4320"/>
        </w:tabs>
        <w:ind w:left="4320" w:hanging="180"/>
      </w:pPr>
    </w:lvl>
    <w:lvl w:ilvl="6" w:tplc="DEE8E840" w:tentative="1">
      <w:start w:val="1"/>
      <w:numFmt w:val="decimal"/>
      <w:lvlText w:val="%7."/>
      <w:lvlJc w:val="left"/>
      <w:pPr>
        <w:tabs>
          <w:tab w:val="num" w:pos="5040"/>
        </w:tabs>
        <w:ind w:left="5040" w:hanging="360"/>
      </w:pPr>
    </w:lvl>
    <w:lvl w:ilvl="7" w:tplc="A3F8EB84" w:tentative="1">
      <w:start w:val="1"/>
      <w:numFmt w:val="lowerLetter"/>
      <w:lvlText w:val="%8."/>
      <w:lvlJc w:val="left"/>
      <w:pPr>
        <w:tabs>
          <w:tab w:val="num" w:pos="5760"/>
        </w:tabs>
        <w:ind w:left="5760" w:hanging="360"/>
      </w:pPr>
    </w:lvl>
    <w:lvl w:ilvl="8" w:tplc="DD4C5A6C" w:tentative="1">
      <w:start w:val="1"/>
      <w:numFmt w:val="lowerRoman"/>
      <w:lvlText w:val="%9."/>
      <w:lvlJc w:val="right"/>
      <w:pPr>
        <w:tabs>
          <w:tab w:val="num" w:pos="6480"/>
        </w:tabs>
        <w:ind w:left="6480" w:hanging="180"/>
      </w:pPr>
    </w:lvl>
  </w:abstractNum>
  <w:abstractNum w:abstractNumId="40">
    <w:nsid w:val="7B6B04E7"/>
    <w:multiLevelType w:val="hybridMultilevel"/>
    <w:tmpl w:val="922AE9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304FC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23"/>
  </w:num>
  <w:num w:numId="3">
    <w:abstractNumId w:val="20"/>
  </w:num>
  <w:num w:numId="4">
    <w:abstractNumId w:val="39"/>
  </w:num>
  <w:num w:numId="5">
    <w:abstractNumId w:val="11"/>
  </w:num>
  <w:num w:numId="6">
    <w:abstractNumId w:val="27"/>
  </w:num>
  <w:num w:numId="7">
    <w:abstractNumId w:val="38"/>
  </w:num>
  <w:num w:numId="8">
    <w:abstractNumId w:val="23"/>
    <w:lvlOverride w:ilvl="0">
      <w:startOverride w:val="5"/>
    </w:lvlOverride>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41"/>
  </w:num>
  <w:num w:numId="18">
    <w:abstractNumId w:val="1"/>
  </w:num>
  <w:num w:numId="19">
    <w:abstractNumId w:val="13"/>
  </w:num>
  <w:num w:numId="20">
    <w:abstractNumId w:val="18"/>
  </w:num>
  <w:num w:numId="21">
    <w:abstractNumId w:val="37"/>
  </w:num>
  <w:num w:numId="22">
    <w:abstractNumId w:val="31"/>
  </w:num>
  <w:num w:numId="23">
    <w:abstractNumId w:val="33"/>
  </w:num>
  <w:num w:numId="24">
    <w:abstractNumId w:val="25"/>
  </w:num>
  <w:num w:numId="25">
    <w:abstractNumId w:val="15"/>
  </w:num>
  <w:num w:numId="26">
    <w:abstractNumId w:val="21"/>
  </w:num>
  <w:num w:numId="27">
    <w:abstractNumId w:val="29"/>
  </w:num>
  <w:num w:numId="28">
    <w:abstractNumId w:val="35"/>
  </w:num>
  <w:num w:numId="29">
    <w:abstractNumId w:val="36"/>
  </w:num>
  <w:num w:numId="30">
    <w:abstractNumId w:val="28"/>
  </w:num>
  <w:num w:numId="31">
    <w:abstractNumId w:val="24"/>
  </w:num>
  <w:num w:numId="32">
    <w:abstractNumId w:val="17"/>
  </w:num>
  <w:num w:numId="33">
    <w:abstractNumId w:val="26"/>
  </w:num>
  <w:num w:numId="34">
    <w:abstractNumId w:val="10"/>
  </w:num>
  <w:num w:numId="35">
    <w:abstractNumId w:val="34"/>
  </w:num>
  <w:num w:numId="36">
    <w:abstractNumId w:val="30"/>
  </w:num>
  <w:num w:numId="37">
    <w:abstractNumId w:val="4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9"/>
  </w:num>
  <w:num w:numId="42">
    <w:abstractNumId w:val="16"/>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6F33"/>
    <w:rsid w:val="0002725F"/>
    <w:rsid w:val="00037E9F"/>
    <w:rsid w:val="00065CF4"/>
    <w:rsid w:val="00067B33"/>
    <w:rsid w:val="000734FB"/>
    <w:rsid w:val="00074428"/>
    <w:rsid w:val="00097F5B"/>
    <w:rsid w:val="000B2502"/>
    <w:rsid w:val="000C40E9"/>
    <w:rsid w:val="000C6FCF"/>
    <w:rsid w:val="001012C5"/>
    <w:rsid w:val="0011347B"/>
    <w:rsid w:val="00131B5A"/>
    <w:rsid w:val="001374A1"/>
    <w:rsid w:val="00196752"/>
    <w:rsid w:val="001B4B88"/>
    <w:rsid w:val="001E3434"/>
    <w:rsid w:val="002035E1"/>
    <w:rsid w:val="00205B2D"/>
    <w:rsid w:val="00225D20"/>
    <w:rsid w:val="0023132D"/>
    <w:rsid w:val="00242B80"/>
    <w:rsid w:val="002461C1"/>
    <w:rsid w:val="0025690A"/>
    <w:rsid w:val="00290959"/>
    <w:rsid w:val="00291663"/>
    <w:rsid w:val="002E14B8"/>
    <w:rsid w:val="002F68F3"/>
    <w:rsid w:val="00307212"/>
    <w:rsid w:val="00324728"/>
    <w:rsid w:val="0035652E"/>
    <w:rsid w:val="00360C7E"/>
    <w:rsid w:val="003804B8"/>
    <w:rsid w:val="003C09E0"/>
    <w:rsid w:val="003C3BA8"/>
    <w:rsid w:val="003D297C"/>
    <w:rsid w:val="00404981"/>
    <w:rsid w:val="00410B5C"/>
    <w:rsid w:val="00411D04"/>
    <w:rsid w:val="00414142"/>
    <w:rsid w:val="00420A28"/>
    <w:rsid w:val="00427BB7"/>
    <w:rsid w:val="00463EA0"/>
    <w:rsid w:val="00485F2C"/>
    <w:rsid w:val="004A2FFE"/>
    <w:rsid w:val="004C6796"/>
    <w:rsid w:val="004D0B8A"/>
    <w:rsid w:val="004E593E"/>
    <w:rsid w:val="004E77B2"/>
    <w:rsid w:val="004F1DAE"/>
    <w:rsid w:val="005115FC"/>
    <w:rsid w:val="005156D0"/>
    <w:rsid w:val="00525F38"/>
    <w:rsid w:val="005314B2"/>
    <w:rsid w:val="0053326B"/>
    <w:rsid w:val="00550CAA"/>
    <w:rsid w:val="00556777"/>
    <w:rsid w:val="00572327"/>
    <w:rsid w:val="00590397"/>
    <w:rsid w:val="005A2F80"/>
    <w:rsid w:val="005B00F8"/>
    <w:rsid w:val="005B0153"/>
    <w:rsid w:val="005B4D16"/>
    <w:rsid w:val="005D7013"/>
    <w:rsid w:val="005E196A"/>
    <w:rsid w:val="005F08C9"/>
    <w:rsid w:val="005F4012"/>
    <w:rsid w:val="00606989"/>
    <w:rsid w:val="00611B3F"/>
    <w:rsid w:val="00613254"/>
    <w:rsid w:val="0066457C"/>
    <w:rsid w:val="006733B4"/>
    <w:rsid w:val="006A66D4"/>
    <w:rsid w:val="006E748E"/>
    <w:rsid w:val="006F2051"/>
    <w:rsid w:val="006F6E27"/>
    <w:rsid w:val="007307B0"/>
    <w:rsid w:val="0073246C"/>
    <w:rsid w:val="0073440A"/>
    <w:rsid w:val="007356C2"/>
    <w:rsid w:val="007359B0"/>
    <w:rsid w:val="00737CAC"/>
    <w:rsid w:val="00745AD3"/>
    <w:rsid w:val="007460EE"/>
    <w:rsid w:val="007811DD"/>
    <w:rsid w:val="007A29CD"/>
    <w:rsid w:val="007C5DA0"/>
    <w:rsid w:val="007E1496"/>
    <w:rsid w:val="0081272A"/>
    <w:rsid w:val="008A735E"/>
    <w:rsid w:val="008D6B0C"/>
    <w:rsid w:val="008F50C2"/>
    <w:rsid w:val="008F71E1"/>
    <w:rsid w:val="00900873"/>
    <w:rsid w:val="00933212"/>
    <w:rsid w:val="00940462"/>
    <w:rsid w:val="00980258"/>
    <w:rsid w:val="009A5A15"/>
    <w:rsid w:val="009B3BF0"/>
    <w:rsid w:val="009D57D9"/>
    <w:rsid w:val="009F3301"/>
    <w:rsid w:val="00A0420D"/>
    <w:rsid w:val="00A12F15"/>
    <w:rsid w:val="00A34425"/>
    <w:rsid w:val="00AA0AA7"/>
    <w:rsid w:val="00AA428A"/>
    <w:rsid w:val="00AB78E9"/>
    <w:rsid w:val="00AD7E20"/>
    <w:rsid w:val="00AE5314"/>
    <w:rsid w:val="00B027E1"/>
    <w:rsid w:val="00B24529"/>
    <w:rsid w:val="00B3620C"/>
    <w:rsid w:val="00B41CE5"/>
    <w:rsid w:val="00B67810"/>
    <w:rsid w:val="00B75FC5"/>
    <w:rsid w:val="00B82214"/>
    <w:rsid w:val="00B909BA"/>
    <w:rsid w:val="00B9183B"/>
    <w:rsid w:val="00BB7193"/>
    <w:rsid w:val="00BB7E80"/>
    <w:rsid w:val="00BC4302"/>
    <w:rsid w:val="00BE031B"/>
    <w:rsid w:val="00BE4ED6"/>
    <w:rsid w:val="00BE6E30"/>
    <w:rsid w:val="00BF0616"/>
    <w:rsid w:val="00C03B46"/>
    <w:rsid w:val="00C1166A"/>
    <w:rsid w:val="00C16856"/>
    <w:rsid w:val="00C70D1E"/>
    <w:rsid w:val="00C75834"/>
    <w:rsid w:val="00CA0AA8"/>
    <w:rsid w:val="00CA7BF7"/>
    <w:rsid w:val="00CC3478"/>
    <w:rsid w:val="00CE6F33"/>
    <w:rsid w:val="00CE7670"/>
    <w:rsid w:val="00D053CF"/>
    <w:rsid w:val="00D5287F"/>
    <w:rsid w:val="00D644E9"/>
    <w:rsid w:val="00D75085"/>
    <w:rsid w:val="00D75FBC"/>
    <w:rsid w:val="00D80BE8"/>
    <w:rsid w:val="00D81977"/>
    <w:rsid w:val="00D91307"/>
    <w:rsid w:val="00D95507"/>
    <w:rsid w:val="00D96FDF"/>
    <w:rsid w:val="00DB33E0"/>
    <w:rsid w:val="00DB44DC"/>
    <w:rsid w:val="00DF2290"/>
    <w:rsid w:val="00DF6397"/>
    <w:rsid w:val="00E0209A"/>
    <w:rsid w:val="00E029BF"/>
    <w:rsid w:val="00E23640"/>
    <w:rsid w:val="00E2387B"/>
    <w:rsid w:val="00E3758B"/>
    <w:rsid w:val="00E47A40"/>
    <w:rsid w:val="00E52927"/>
    <w:rsid w:val="00E6222D"/>
    <w:rsid w:val="00E8327E"/>
    <w:rsid w:val="00E8522B"/>
    <w:rsid w:val="00EB1BDC"/>
    <w:rsid w:val="00EF7A8A"/>
    <w:rsid w:val="00F93021"/>
    <w:rsid w:val="00F96EC9"/>
    <w:rsid w:val="00FB1D54"/>
    <w:rsid w:val="00FC6C98"/>
    <w:rsid w:val="00FE0C20"/>
    <w:rsid w:val="00FE2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CE6F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E6F33"/>
    <w:pPr>
      <w:keepNext/>
      <w:keepLines/>
      <w:spacing w:before="480" w:line="276" w:lineRule="auto"/>
      <w:outlineLvl w:val="0"/>
    </w:pPr>
    <w:rPr>
      <w:rFonts w:ascii="Cambria" w:eastAsia="Calibri" w:hAnsi="Cambria"/>
      <w:b/>
      <w:bCs/>
      <w:color w:val="365F91"/>
      <w:sz w:val="28"/>
      <w:szCs w:val="28"/>
      <w:lang w:eastAsia="en-US"/>
    </w:rPr>
  </w:style>
  <w:style w:type="paragraph" w:styleId="2">
    <w:name w:val="heading 2"/>
    <w:basedOn w:val="a0"/>
    <w:next w:val="a0"/>
    <w:link w:val="20"/>
    <w:qFormat/>
    <w:rsid w:val="00CE6F33"/>
    <w:pPr>
      <w:keepNext/>
      <w:spacing w:before="240" w:after="60"/>
      <w:outlineLvl w:val="1"/>
    </w:pPr>
    <w:rPr>
      <w:rFonts w:ascii="Arial" w:hAnsi="Arial"/>
      <w:b/>
      <w:bCs/>
      <w:i/>
      <w:iCs/>
      <w:sz w:val="28"/>
      <w:szCs w:val="28"/>
    </w:rPr>
  </w:style>
  <w:style w:type="paragraph" w:styleId="3">
    <w:name w:val="heading 3"/>
    <w:aliases w:val="H3,&quot;Сапфир&quot;"/>
    <w:basedOn w:val="a0"/>
    <w:next w:val="a0"/>
    <w:link w:val="30"/>
    <w:qFormat/>
    <w:rsid w:val="00CE6F33"/>
    <w:pPr>
      <w:keepNext/>
      <w:jc w:val="center"/>
      <w:outlineLvl w:val="2"/>
    </w:pPr>
    <w:rPr>
      <w:b/>
      <w:sz w:val="28"/>
      <w:szCs w:val="20"/>
    </w:rPr>
  </w:style>
  <w:style w:type="paragraph" w:styleId="4">
    <w:name w:val="heading 4"/>
    <w:basedOn w:val="a0"/>
    <w:next w:val="a0"/>
    <w:link w:val="40"/>
    <w:qFormat/>
    <w:rsid w:val="00307212"/>
    <w:pPr>
      <w:keepNext/>
      <w:spacing w:before="240" w:after="60"/>
      <w:ind w:left="864" w:hanging="864"/>
      <w:outlineLvl w:val="3"/>
    </w:pPr>
    <w:rPr>
      <w:rFonts w:ascii="Arial" w:hAnsi="Arial"/>
      <w:b/>
      <w:szCs w:val="20"/>
      <w:lang w:eastAsia="ar-SA"/>
    </w:rPr>
  </w:style>
  <w:style w:type="paragraph" w:styleId="5">
    <w:name w:val="heading 5"/>
    <w:basedOn w:val="a0"/>
    <w:next w:val="a0"/>
    <w:link w:val="50"/>
    <w:qFormat/>
    <w:rsid w:val="00307212"/>
    <w:pPr>
      <w:spacing w:before="240" w:after="60"/>
      <w:ind w:left="1008" w:hanging="1008"/>
      <w:outlineLvl w:val="4"/>
    </w:pPr>
    <w:rPr>
      <w:sz w:val="22"/>
      <w:szCs w:val="20"/>
      <w:lang w:eastAsia="ar-SA"/>
    </w:rPr>
  </w:style>
  <w:style w:type="paragraph" w:styleId="6">
    <w:name w:val="heading 6"/>
    <w:aliases w:val="H6"/>
    <w:basedOn w:val="a0"/>
    <w:next w:val="a0"/>
    <w:link w:val="60"/>
    <w:qFormat/>
    <w:rsid w:val="00307212"/>
    <w:pPr>
      <w:spacing w:before="240" w:after="60"/>
      <w:ind w:left="1152" w:hanging="1152"/>
      <w:outlineLvl w:val="5"/>
    </w:pPr>
    <w:rPr>
      <w:i/>
      <w:sz w:val="22"/>
      <w:szCs w:val="20"/>
      <w:lang w:eastAsia="ar-SA"/>
    </w:rPr>
  </w:style>
  <w:style w:type="paragraph" w:styleId="7">
    <w:name w:val="heading 7"/>
    <w:basedOn w:val="a0"/>
    <w:next w:val="a0"/>
    <w:link w:val="70"/>
    <w:qFormat/>
    <w:rsid w:val="00307212"/>
    <w:pPr>
      <w:spacing w:before="240" w:after="60"/>
      <w:ind w:left="1296" w:hanging="1296"/>
      <w:outlineLvl w:val="6"/>
    </w:pPr>
    <w:rPr>
      <w:rFonts w:ascii="Arial" w:hAnsi="Arial"/>
      <w:sz w:val="20"/>
      <w:szCs w:val="20"/>
      <w:lang w:eastAsia="ar-SA"/>
    </w:rPr>
  </w:style>
  <w:style w:type="paragraph" w:styleId="8">
    <w:name w:val="heading 8"/>
    <w:basedOn w:val="a0"/>
    <w:next w:val="a0"/>
    <w:link w:val="80"/>
    <w:qFormat/>
    <w:rsid w:val="00307212"/>
    <w:pPr>
      <w:spacing w:before="240" w:after="60"/>
      <w:ind w:left="1440" w:hanging="1440"/>
      <w:outlineLvl w:val="7"/>
    </w:pPr>
    <w:rPr>
      <w:rFonts w:ascii="Arial" w:hAnsi="Arial"/>
      <w:i/>
      <w:sz w:val="20"/>
      <w:szCs w:val="20"/>
      <w:lang w:eastAsia="ar-SA"/>
    </w:rPr>
  </w:style>
  <w:style w:type="paragraph" w:styleId="9">
    <w:name w:val="heading 9"/>
    <w:basedOn w:val="a0"/>
    <w:next w:val="a0"/>
    <w:link w:val="90"/>
    <w:qFormat/>
    <w:rsid w:val="00307212"/>
    <w:pPr>
      <w:spacing w:before="240" w:after="60"/>
      <w:ind w:left="1584" w:hanging="1584"/>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E6F33"/>
    <w:rPr>
      <w:rFonts w:ascii="Cambria" w:eastAsia="Calibri" w:hAnsi="Cambria" w:cs="Times New Roman"/>
      <w:b/>
      <w:bCs/>
      <w:color w:val="365F91"/>
      <w:sz w:val="28"/>
      <w:szCs w:val="28"/>
    </w:rPr>
  </w:style>
  <w:style w:type="character" w:customStyle="1" w:styleId="20">
    <w:name w:val="Заголовок 2 Знак"/>
    <w:basedOn w:val="a1"/>
    <w:link w:val="2"/>
    <w:rsid w:val="00CE6F33"/>
    <w:rPr>
      <w:rFonts w:ascii="Arial" w:eastAsia="Times New Roman" w:hAnsi="Arial" w:cs="Times New Roman"/>
      <w:b/>
      <w:bCs/>
      <w:i/>
      <w:iCs/>
      <w:sz w:val="28"/>
      <w:szCs w:val="28"/>
      <w:lang w:eastAsia="ru-RU"/>
    </w:rPr>
  </w:style>
  <w:style w:type="character" w:customStyle="1" w:styleId="30">
    <w:name w:val="Заголовок 3 Знак"/>
    <w:aliases w:val="H3 Знак,&quot;Сапфир&quot; Знак"/>
    <w:basedOn w:val="a1"/>
    <w:link w:val="3"/>
    <w:rsid w:val="00CE6F33"/>
    <w:rPr>
      <w:rFonts w:ascii="Times New Roman" w:eastAsia="Times New Roman" w:hAnsi="Times New Roman" w:cs="Times New Roman"/>
      <w:b/>
      <w:sz w:val="28"/>
      <w:szCs w:val="20"/>
      <w:lang w:eastAsia="ru-RU"/>
    </w:rPr>
  </w:style>
  <w:style w:type="paragraph" w:styleId="a4">
    <w:name w:val="Title"/>
    <w:basedOn w:val="a0"/>
    <w:link w:val="a5"/>
    <w:qFormat/>
    <w:rsid w:val="00CE6F33"/>
    <w:pPr>
      <w:jc w:val="center"/>
    </w:pPr>
    <w:rPr>
      <w:b/>
      <w:sz w:val="28"/>
      <w:szCs w:val="20"/>
    </w:rPr>
  </w:style>
  <w:style w:type="character" w:customStyle="1" w:styleId="a5">
    <w:name w:val="Название Знак"/>
    <w:basedOn w:val="a1"/>
    <w:link w:val="a4"/>
    <w:rsid w:val="00CE6F33"/>
    <w:rPr>
      <w:rFonts w:ascii="Times New Roman" w:eastAsia="Times New Roman" w:hAnsi="Times New Roman" w:cs="Times New Roman"/>
      <w:b/>
      <w:sz w:val="28"/>
      <w:szCs w:val="20"/>
      <w:lang w:eastAsia="ru-RU"/>
    </w:rPr>
  </w:style>
  <w:style w:type="paragraph" w:styleId="a">
    <w:name w:val="Body Text Indent"/>
    <w:basedOn w:val="a0"/>
    <w:link w:val="a6"/>
    <w:rsid w:val="00CE6F33"/>
    <w:pPr>
      <w:numPr>
        <w:numId w:val="2"/>
      </w:numPr>
      <w:ind w:right="176"/>
      <w:jc w:val="both"/>
      <w:outlineLvl w:val="1"/>
    </w:pPr>
  </w:style>
  <w:style w:type="character" w:customStyle="1" w:styleId="a6">
    <w:name w:val="Основной текст с отступом Знак"/>
    <w:basedOn w:val="a1"/>
    <w:link w:val="a"/>
    <w:rsid w:val="00CE6F33"/>
    <w:rPr>
      <w:rFonts w:ascii="Times New Roman" w:eastAsia="Times New Roman" w:hAnsi="Times New Roman" w:cs="Times New Roman"/>
      <w:sz w:val="24"/>
      <w:szCs w:val="24"/>
      <w:lang w:eastAsia="ru-RU"/>
    </w:rPr>
  </w:style>
  <w:style w:type="paragraph" w:styleId="21">
    <w:name w:val="Body Text Indent 2"/>
    <w:basedOn w:val="a0"/>
    <w:link w:val="22"/>
    <w:rsid w:val="00CE6F33"/>
    <w:pPr>
      <w:spacing w:after="120" w:line="480" w:lineRule="auto"/>
      <w:ind w:left="283"/>
    </w:pPr>
  </w:style>
  <w:style w:type="character" w:customStyle="1" w:styleId="22">
    <w:name w:val="Основной текст с отступом 2 Знак"/>
    <w:basedOn w:val="a1"/>
    <w:link w:val="21"/>
    <w:rsid w:val="00CE6F33"/>
    <w:rPr>
      <w:rFonts w:ascii="Times New Roman" w:eastAsia="Times New Roman" w:hAnsi="Times New Roman" w:cs="Times New Roman"/>
      <w:sz w:val="24"/>
      <w:szCs w:val="24"/>
      <w:lang w:eastAsia="ru-RU"/>
    </w:rPr>
  </w:style>
  <w:style w:type="paragraph" w:customStyle="1" w:styleId="ConsPlusTitle">
    <w:name w:val="ConsPlusTitle"/>
    <w:rsid w:val="00CE6F33"/>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1">
    <w:name w:val="Абзац списка1"/>
    <w:basedOn w:val="a0"/>
    <w:link w:val="ListParagraphChar"/>
    <w:rsid w:val="00CE6F33"/>
    <w:pPr>
      <w:spacing w:after="200" w:line="276" w:lineRule="auto"/>
      <w:ind w:left="720"/>
    </w:pPr>
    <w:rPr>
      <w:rFonts w:ascii="Calibri" w:hAnsi="Calibri"/>
      <w:sz w:val="22"/>
      <w:szCs w:val="22"/>
      <w:lang w:eastAsia="en-US"/>
    </w:rPr>
  </w:style>
  <w:style w:type="paragraph" w:styleId="a7">
    <w:name w:val="Normal (Web)"/>
    <w:basedOn w:val="a0"/>
    <w:uiPriority w:val="99"/>
    <w:rsid w:val="00CE6F33"/>
    <w:pPr>
      <w:spacing w:before="120" w:after="120"/>
    </w:pPr>
  </w:style>
  <w:style w:type="paragraph" w:customStyle="1" w:styleId="regionsell">
    <w:name w:val="regionsell"/>
    <w:basedOn w:val="a0"/>
    <w:rsid w:val="00CE6F33"/>
    <w:pPr>
      <w:spacing w:before="100" w:beforeAutospacing="1" w:after="100" w:afterAutospacing="1"/>
    </w:pPr>
  </w:style>
  <w:style w:type="paragraph" w:styleId="a8">
    <w:name w:val="header"/>
    <w:basedOn w:val="a0"/>
    <w:link w:val="a9"/>
    <w:uiPriority w:val="99"/>
    <w:rsid w:val="00CE6F33"/>
    <w:pPr>
      <w:tabs>
        <w:tab w:val="center" w:pos="4677"/>
        <w:tab w:val="right" w:pos="9355"/>
      </w:tabs>
      <w:spacing w:after="200" w:line="276" w:lineRule="auto"/>
    </w:pPr>
    <w:rPr>
      <w:rFonts w:ascii="Calibri" w:hAnsi="Calibri"/>
      <w:sz w:val="22"/>
      <w:szCs w:val="22"/>
      <w:lang w:eastAsia="en-US"/>
    </w:rPr>
  </w:style>
  <w:style w:type="character" w:customStyle="1" w:styleId="a9">
    <w:name w:val="Верхний колонтитул Знак"/>
    <w:basedOn w:val="a1"/>
    <w:link w:val="a8"/>
    <w:uiPriority w:val="99"/>
    <w:rsid w:val="00CE6F33"/>
    <w:rPr>
      <w:rFonts w:ascii="Calibri" w:eastAsia="Times New Roman" w:hAnsi="Calibri" w:cs="Times New Roman"/>
    </w:rPr>
  </w:style>
  <w:style w:type="character" w:styleId="aa">
    <w:name w:val="page number"/>
    <w:basedOn w:val="a1"/>
    <w:rsid w:val="00CE6F33"/>
  </w:style>
  <w:style w:type="paragraph" w:customStyle="1" w:styleId="ConsPlusCell">
    <w:name w:val="ConsPlusCell"/>
    <w:uiPriority w:val="99"/>
    <w:rsid w:val="00CE6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2"/>
    <w:uiPriority w:val="59"/>
    <w:rsid w:val="00CE6F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ad"/>
    <w:unhideWhenUsed/>
    <w:rsid w:val="00CE6F33"/>
    <w:rPr>
      <w:rFonts w:ascii="Tahoma" w:hAnsi="Tahoma" w:cs="Tahoma"/>
      <w:sz w:val="16"/>
      <w:szCs w:val="16"/>
    </w:rPr>
  </w:style>
  <w:style w:type="character" w:customStyle="1" w:styleId="ad">
    <w:name w:val="Текст выноски Знак"/>
    <w:basedOn w:val="a1"/>
    <w:link w:val="ac"/>
    <w:rsid w:val="00CE6F33"/>
    <w:rPr>
      <w:rFonts w:ascii="Tahoma" w:eastAsia="Times New Roman" w:hAnsi="Tahoma" w:cs="Tahoma"/>
      <w:sz w:val="16"/>
      <w:szCs w:val="16"/>
      <w:lang w:eastAsia="ru-RU"/>
    </w:rPr>
  </w:style>
  <w:style w:type="paragraph" w:customStyle="1" w:styleId="Style1">
    <w:name w:val="Style1"/>
    <w:basedOn w:val="a0"/>
    <w:rsid w:val="00CE6F33"/>
    <w:pPr>
      <w:widowControl w:val="0"/>
      <w:autoSpaceDE w:val="0"/>
      <w:autoSpaceDN w:val="0"/>
      <w:adjustRightInd w:val="0"/>
      <w:spacing w:line="365" w:lineRule="exact"/>
      <w:jc w:val="right"/>
    </w:pPr>
  </w:style>
  <w:style w:type="character" w:customStyle="1" w:styleId="FontStyle11">
    <w:name w:val="Font Style11"/>
    <w:basedOn w:val="a1"/>
    <w:rsid w:val="00CE6F33"/>
    <w:rPr>
      <w:rFonts w:ascii="Times New Roman" w:hAnsi="Times New Roman" w:cs="Times New Roman"/>
      <w:spacing w:val="10"/>
      <w:sz w:val="28"/>
      <w:szCs w:val="28"/>
    </w:rPr>
  </w:style>
  <w:style w:type="character" w:styleId="ae">
    <w:name w:val="Hyperlink"/>
    <w:basedOn w:val="a1"/>
    <w:uiPriority w:val="99"/>
    <w:unhideWhenUsed/>
    <w:rsid w:val="00CE6F33"/>
    <w:rPr>
      <w:color w:val="0000FF" w:themeColor="hyperlink"/>
      <w:u w:val="single"/>
    </w:rPr>
  </w:style>
  <w:style w:type="paragraph" w:styleId="af">
    <w:name w:val="footer"/>
    <w:basedOn w:val="a0"/>
    <w:link w:val="af0"/>
    <w:uiPriority w:val="99"/>
    <w:unhideWhenUsed/>
    <w:rsid w:val="00CE6F33"/>
    <w:pPr>
      <w:tabs>
        <w:tab w:val="center" w:pos="4677"/>
        <w:tab w:val="right" w:pos="9355"/>
      </w:tabs>
    </w:pPr>
  </w:style>
  <w:style w:type="character" w:customStyle="1" w:styleId="af0">
    <w:name w:val="Нижний колонтитул Знак"/>
    <w:basedOn w:val="a1"/>
    <w:link w:val="af"/>
    <w:uiPriority w:val="99"/>
    <w:rsid w:val="00CE6F33"/>
    <w:rPr>
      <w:rFonts w:ascii="Times New Roman" w:eastAsia="Times New Roman" w:hAnsi="Times New Roman" w:cs="Times New Roman"/>
      <w:sz w:val="24"/>
      <w:szCs w:val="24"/>
      <w:lang w:eastAsia="ru-RU"/>
    </w:rPr>
  </w:style>
  <w:style w:type="paragraph" w:styleId="af1">
    <w:name w:val="List Paragraph"/>
    <w:basedOn w:val="a0"/>
    <w:link w:val="af2"/>
    <w:uiPriority w:val="34"/>
    <w:qFormat/>
    <w:rsid w:val="00CE6F33"/>
    <w:pPr>
      <w:ind w:left="720"/>
      <w:contextualSpacing/>
    </w:pPr>
  </w:style>
  <w:style w:type="paragraph" w:customStyle="1" w:styleId="1130373e324b39">
    <w:name w:val="Б11а30з37о3eв32ы4bй39"/>
    <w:rsid w:val="00CE6F33"/>
    <w:pPr>
      <w:widowControl w:val="0"/>
      <w:autoSpaceDE w:val="0"/>
      <w:autoSpaceDN w:val="0"/>
      <w:adjustRightInd w:val="0"/>
      <w:spacing w:after="0" w:line="240" w:lineRule="auto"/>
    </w:pPr>
    <w:rPr>
      <w:rFonts w:ascii="Times New Roman" w:eastAsiaTheme="minorEastAsia" w:hAnsi="Times New Roman" w:cs="Times New Roman"/>
      <w:kern w:val="2"/>
      <w:sz w:val="24"/>
      <w:szCs w:val="24"/>
      <w:lang w:eastAsia="zh-CN" w:bidi="hi-IN"/>
    </w:rPr>
  </w:style>
  <w:style w:type="paragraph" w:customStyle="1" w:styleId="Style2">
    <w:name w:val="Style2"/>
    <w:basedOn w:val="1130373e324b39"/>
    <w:rsid w:val="00CE6F33"/>
  </w:style>
  <w:style w:type="character" w:customStyle="1" w:styleId="40">
    <w:name w:val="Заголовок 4 Знак"/>
    <w:basedOn w:val="a1"/>
    <w:link w:val="4"/>
    <w:rsid w:val="00307212"/>
    <w:rPr>
      <w:rFonts w:ascii="Arial" w:eastAsia="Times New Roman" w:hAnsi="Arial" w:cs="Times New Roman"/>
      <w:b/>
      <w:sz w:val="24"/>
      <w:szCs w:val="20"/>
      <w:lang w:eastAsia="ar-SA"/>
    </w:rPr>
  </w:style>
  <w:style w:type="character" w:customStyle="1" w:styleId="50">
    <w:name w:val="Заголовок 5 Знак"/>
    <w:basedOn w:val="a1"/>
    <w:link w:val="5"/>
    <w:rsid w:val="00307212"/>
    <w:rPr>
      <w:rFonts w:ascii="Times New Roman" w:eastAsia="Times New Roman" w:hAnsi="Times New Roman" w:cs="Times New Roman"/>
      <w:szCs w:val="20"/>
      <w:lang w:eastAsia="ar-SA"/>
    </w:rPr>
  </w:style>
  <w:style w:type="character" w:customStyle="1" w:styleId="60">
    <w:name w:val="Заголовок 6 Знак"/>
    <w:aliases w:val="H6 Знак"/>
    <w:basedOn w:val="a1"/>
    <w:link w:val="6"/>
    <w:rsid w:val="00307212"/>
    <w:rPr>
      <w:rFonts w:ascii="Times New Roman" w:eastAsia="Times New Roman" w:hAnsi="Times New Roman" w:cs="Times New Roman"/>
      <w:i/>
      <w:szCs w:val="20"/>
      <w:lang w:eastAsia="ar-SA"/>
    </w:rPr>
  </w:style>
  <w:style w:type="character" w:customStyle="1" w:styleId="70">
    <w:name w:val="Заголовок 7 Знак"/>
    <w:basedOn w:val="a1"/>
    <w:link w:val="7"/>
    <w:rsid w:val="00307212"/>
    <w:rPr>
      <w:rFonts w:ascii="Arial" w:eastAsia="Times New Roman" w:hAnsi="Arial" w:cs="Times New Roman"/>
      <w:sz w:val="20"/>
      <w:szCs w:val="20"/>
      <w:lang w:eastAsia="ar-SA"/>
    </w:rPr>
  </w:style>
  <w:style w:type="character" w:customStyle="1" w:styleId="80">
    <w:name w:val="Заголовок 8 Знак"/>
    <w:basedOn w:val="a1"/>
    <w:link w:val="8"/>
    <w:rsid w:val="00307212"/>
    <w:rPr>
      <w:rFonts w:ascii="Arial" w:eastAsia="Times New Roman" w:hAnsi="Arial" w:cs="Times New Roman"/>
      <w:i/>
      <w:sz w:val="20"/>
      <w:szCs w:val="20"/>
      <w:lang w:eastAsia="ar-SA"/>
    </w:rPr>
  </w:style>
  <w:style w:type="character" w:customStyle="1" w:styleId="90">
    <w:name w:val="Заголовок 9 Знак"/>
    <w:basedOn w:val="a1"/>
    <w:link w:val="9"/>
    <w:rsid w:val="00307212"/>
    <w:rPr>
      <w:rFonts w:ascii="Arial" w:eastAsia="Times New Roman" w:hAnsi="Arial" w:cs="Times New Roman"/>
      <w:b/>
      <w:i/>
      <w:sz w:val="18"/>
      <w:szCs w:val="20"/>
      <w:lang w:eastAsia="ar-SA"/>
    </w:rPr>
  </w:style>
  <w:style w:type="character" w:customStyle="1" w:styleId="WW8Num2z1">
    <w:name w:val="WW8Num2z1"/>
    <w:rsid w:val="00307212"/>
    <w:rPr>
      <w:sz w:val="24"/>
      <w:szCs w:val="24"/>
    </w:rPr>
  </w:style>
  <w:style w:type="character" w:customStyle="1" w:styleId="WW8Num3z0">
    <w:name w:val="WW8Num3z0"/>
    <w:rsid w:val="00307212"/>
    <w:rPr>
      <w:rFonts w:ascii="Symbol" w:hAnsi="Symbol"/>
    </w:rPr>
  </w:style>
  <w:style w:type="character" w:customStyle="1" w:styleId="WW8Num4z1">
    <w:name w:val="WW8Num4z1"/>
    <w:rsid w:val="00307212"/>
    <w:rPr>
      <w:rFonts w:ascii="Courier New" w:hAnsi="Courier New" w:cs="Courier New"/>
    </w:rPr>
  </w:style>
  <w:style w:type="character" w:customStyle="1" w:styleId="WW8Num5z1">
    <w:name w:val="WW8Num5z1"/>
    <w:rsid w:val="00307212"/>
    <w:rPr>
      <w:sz w:val="24"/>
      <w:szCs w:val="24"/>
    </w:rPr>
  </w:style>
  <w:style w:type="character" w:customStyle="1" w:styleId="WW8Num6z1">
    <w:name w:val="WW8Num6z1"/>
    <w:rsid w:val="00307212"/>
    <w:rPr>
      <w:sz w:val="24"/>
      <w:szCs w:val="24"/>
    </w:rPr>
  </w:style>
  <w:style w:type="character" w:customStyle="1" w:styleId="WW8Num7z0">
    <w:name w:val="WW8Num7z0"/>
    <w:rsid w:val="00307212"/>
    <w:rPr>
      <w:rFonts w:ascii="Symbol" w:hAnsi="Symbol"/>
    </w:rPr>
  </w:style>
  <w:style w:type="character" w:customStyle="1" w:styleId="WW8Num8z0">
    <w:name w:val="WW8Num8z0"/>
    <w:rsid w:val="00307212"/>
    <w:rPr>
      <w:rFonts w:ascii="Symbol" w:hAnsi="Symbol"/>
    </w:rPr>
  </w:style>
  <w:style w:type="character" w:customStyle="1" w:styleId="Absatz-Standardschriftart">
    <w:name w:val="Absatz-Standardschriftart"/>
    <w:rsid w:val="00307212"/>
  </w:style>
  <w:style w:type="character" w:customStyle="1" w:styleId="WW-Absatz-Standardschriftart">
    <w:name w:val="WW-Absatz-Standardschriftart"/>
    <w:rsid w:val="00307212"/>
  </w:style>
  <w:style w:type="character" w:customStyle="1" w:styleId="WW-Absatz-Standardschriftart1">
    <w:name w:val="WW-Absatz-Standardschriftart1"/>
    <w:rsid w:val="00307212"/>
  </w:style>
  <w:style w:type="character" w:customStyle="1" w:styleId="WW-Absatz-Standardschriftart11">
    <w:name w:val="WW-Absatz-Standardschriftart11"/>
    <w:rsid w:val="00307212"/>
  </w:style>
  <w:style w:type="character" w:customStyle="1" w:styleId="WW-Absatz-Standardschriftart111">
    <w:name w:val="WW-Absatz-Standardschriftart111"/>
    <w:rsid w:val="00307212"/>
  </w:style>
  <w:style w:type="character" w:customStyle="1" w:styleId="WW-Absatz-Standardschriftart1111">
    <w:name w:val="WW-Absatz-Standardschriftart1111"/>
    <w:rsid w:val="00307212"/>
  </w:style>
  <w:style w:type="character" w:customStyle="1" w:styleId="WW-Absatz-Standardschriftart11111">
    <w:name w:val="WW-Absatz-Standardschriftart11111"/>
    <w:rsid w:val="00307212"/>
  </w:style>
  <w:style w:type="character" w:customStyle="1" w:styleId="WW-Absatz-Standardschriftart111111">
    <w:name w:val="WW-Absatz-Standardschriftart111111"/>
    <w:rsid w:val="00307212"/>
  </w:style>
  <w:style w:type="character" w:customStyle="1" w:styleId="WW8Num2z5">
    <w:name w:val="WW8Num2z5"/>
    <w:rsid w:val="00307212"/>
    <w:rPr>
      <w:sz w:val="24"/>
      <w:szCs w:val="24"/>
    </w:rPr>
  </w:style>
  <w:style w:type="character" w:customStyle="1" w:styleId="WW8Num3z1">
    <w:name w:val="WW8Num3z1"/>
    <w:rsid w:val="00307212"/>
    <w:rPr>
      <w:sz w:val="24"/>
      <w:szCs w:val="24"/>
    </w:rPr>
  </w:style>
  <w:style w:type="character" w:customStyle="1" w:styleId="WW8Num4z0">
    <w:name w:val="WW8Num4z0"/>
    <w:rsid w:val="00307212"/>
    <w:rPr>
      <w:rFonts w:ascii="Symbol" w:hAnsi="Symbol"/>
    </w:rPr>
  </w:style>
  <w:style w:type="character" w:customStyle="1" w:styleId="WW-Absatz-Standardschriftart1111111">
    <w:name w:val="WW-Absatz-Standardschriftart1111111"/>
    <w:rsid w:val="00307212"/>
  </w:style>
  <w:style w:type="character" w:customStyle="1" w:styleId="WW-Absatz-Standardschriftart11111111">
    <w:name w:val="WW-Absatz-Standardschriftart11111111"/>
    <w:rsid w:val="00307212"/>
  </w:style>
  <w:style w:type="character" w:customStyle="1" w:styleId="WW-Absatz-Standardschriftart111111111">
    <w:name w:val="WW-Absatz-Standardschriftart111111111"/>
    <w:rsid w:val="00307212"/>
  </w:style>
  <w:style w:type="character" w:customStyle="1" w:styleId="WW-Absatz-Standardschriftart1111111111">
    <w:name w:val="WW-Absatz-Standardschriftart1111111111"/>
    <w:rsid w:val="00307212"/>
  </w:style>
  <w:style w:type="character" w:customStyle="1" w:styleId="WW-Absatz-Standardschriftart11111111111">
    <w:name w:val="WW-Absatz-Standardschriftart11111111111"/>
    <w:rsid w:val="00307212"/>
  </w:style>
  <w:style w:type="character" w:customStyle="1" w:styleId="WW-Absatz-Standardschriftart111111111111">
    <w:name w:val="WW-Absatz-Standardschriftart111111111111"/>
    <w:rsid w:val="00307212"/>
  </w:style>
  <w:style w:type="character" w:customStyle="1" w:styleId="71">
    <w:name w:val="Основной шрифт абзаца7"/>
    <w:rsid w:val="00307212"/>
  </w:style>
  <w:style w:type="character" w:customStyle="1" w:styleId="61">
    <w:name w:val="Основной шрифт абзаца6"/>
    <w:rsid w:val="00307212"/>
  </w:style>
  <w:style w:type="character" w:customStyle="1" w:styleId="51">
    <w:name w:val="Основной шрифт абзаца5"/>
    <w:rsid w:val="00307212"/>
  </w:style>
  <w:style w:type="character" w:customStyle="1" w:styleId="41">
    <w:name w:val="Основной шрифт абзаца4"/>
    <w:rsid w:val="00307212"/>
  </w:style>
  <w:style w:type="character" w:customStyle="1" w:styleId="31">
    <w:name w:val="Основной шрифт абзаца3"/>
    <w:rsid w:val="00307212"/>
  </w:style>
  <w:style w:type="character" w:customStyle="1" w:styleId="WW-Absatz-Standardschriftart1111111111111">
    <w:name w:val="WW-Absatz-Standardschriftart1111111111111"/>
    <w:rsid w:val="00307212"/>
  </w:style>
  <w:style w:type="character" w:customStyle="1" w:styleId="WW-Absatz-Standardschriftart11111111111111">
    <w:name w:val="WW-Absatz-Standardschriftart11111111111111"/>
    <w:rsid w:val="00307212"/>
  </w:style>
  <w:style w:type="character" w:customStyle="1" w:styleId="WW8Num7z1">
    <w:name w:val="WW8Num7z1"/>
    <w:rsid w:val="00307212"/>
    <w:rPr>
      <w:rFonts w:ascii="Courier New" w:hAnsi="Courier New" w:cs="Courier New"/>
    </w:rPr>
  </w:style>
  <w:style w:type="character" w:customStyle="1" w:styleId="WW8Num7z2">
    <w:name w:val="WW8Num7z2"/>
    <w:rsid w:val="00307212"/>
    <w:rPr>
      <w:rFonts w:ascii="Wingdings" w:hAnsi="Wingdings"/>
    </w:rPr>
  </w:style>
  <w:style w:type="character" w:customStyle="1" w:styleId="WW8Num9z0">
    <w:name w:val="WW8Num9z0"/>
    <w:rsid w:val="00307212"/>
    <w:rPr>
      <w:rFonts w:ascii="Symbol" w:hAnsi="Symbol"/>
    </w:rPr>
  </w:style>
  <w:style w:type="character" w:customStyle="1" w:styleId="WW8Num11z0">
    <w:name w:val="WW8Num11z0"/>
    <w:rsid w:val="00307212"/>
    <w:rPr>
      <w:rFonts w:ascii="Symbol" w:hAnsi="Symbol"/>
    </w:rPr>
  </w:style>
  <w:style w:type="character" w:customStyle="1" w:styleId="WW8Num12z0">
    <w:name w:val="WW8Num12z0"/>
    <w:rsid w:val="00307212"/>
    <w:rPr>
      <w:rFonts w:ascii="Symbol" w:hAnsi="Symbol"/>
    </w:rPr>
  </w:style>
  <w:style w:type="character" w:customStyle="1" w:styleId="WW8Num13z0">
    <w:name w:val="WW8Num13z0"/>
    <w:rsid w:val="00307212"/>
    <w:rPr>
      <w:rFonts w:ascii="Symbol" w:hAnsi="Symbol"/>
    </w:rPr>
  </w:style>
  <w:style w:type="character" w:customStyle="1" w:styleId="WW8Num13z1">
    <w:name w:val="WW8Num13z1"/>
    <w:rsid w:val="00307212"/>
    <w:rPr>
      <w:rFonts w:ascii="Courier New" w:hAnsi="Courier New" w:cs="Tahoma"/>
    </w:rPr>
  </w:style>
  <w:style w:type="character" w:customStyle="1" w:styleId="WW8Num13z2">
    <w:name w:val="WW8Num13z2"/>
    <w:rsid w:val="00307212"/>
    <w:rPr>
      <w:rFonts w:ascii="Wingdings" w:hAnsi="Wingdings"/>
    </w:rPr>
  </w:style>
  <w:style w:type="character" w:customStyle="1" w:styleId="WW8Num14z0">
    <w:name w:val="WW8Num14z0"/>
    <w:rsid w:val="00307212"/>
    <w:rPr>
      <w:rFonts w:ascii="Symbol" w:hAnsi="Symbol"/>
    </w:rPr>
  </w:style>
  <w:style w:type="character" w:customStyle="1" w:styleId="WW8Num14z1">
    <w:name w:val="WW8Num14z1"/>
    <w:rsid w:val="00307212"/>
    <w:rPr>
      <w:rFonts w:ascii="Courier New" w:hAnsi="Courier New" w:cs="Courier New"/>
    </w:rPr>
  </w:style>
  <w:style w:type="character" w:customStyle="1" w:styleId="WW8Num14z2">
    <w:name w:val="WW8Num14z2"/>
    <w:rsid w:val="00307212"/>
    <w:rPr>
      <w:rFonts w:ascii="Wingdings" w:hAnsi="Wingdings"/>
    </w:rPr>
  </w:style>
  <w:style w:type="character" w:customStyle="1" w:styleId="WW8Num20z0">
    <w:name w:val="WW8Num20z0"/>
    <w:rsid w:val="00307212"/>
    <w:rPr>
      <w:rFonts w:ascii="Symbol" w:hAnsi="Symbol"/>
    </w:rPr>
  </w:style>
  <w:style w:type="character" w:customStyle="1" w:styleId="WW8Num20z1">
    <w:name w:val="WW8Num20z1"/>
    <w:rsid w:val="00307212"/>
    <w:rPr>
      <w:rFonts w:ascii="Courier New" w:hAnsi="Courier New" w:cs="Courier New"/>
    </w:rPr>
  </w:style>
  <w:style w:type="character" w:customStyle="1" w:styleId="WW8Num20z2">
    <w:name w:val="WW8Num20z2"/>
    <w:rsid w:val="00307212"/>
    <w:rPr>
      <w:rFonts w:ascii="Wingdings" w:hAnsi="Wingdings"/>
    </w:rPr>
  </w:style>
  <w:style w:type="character" w:customStyle="1" w:styleId="WW8Num21z0">
    <w:name w:val="WW8Num21z0"/>
    <w:rsid w:val="00307212"/>
    <w:rPr>
      <w:rFonts w:ascii="Symbol" w:hAnsi="Symbol"/>
    </w:rPr>
  </w:style>
  <w:style w:type="character" w:customStyle="1" w:styleId="WW8Num21z1">
    <w:name w:val="WW8Num21z1"/>
    <w:rsid w:val="00307212"/>
    <w:rPr>
      <w:rFonts w:ascii="Courier New" w:hAnsi="Courier New" w:cs="Courier New"/>
    </w:rPr>
  </w:style>
  <w:style w:type="character" w:customStyle="1" w:styleId="WW8Num21z2">
    <w:name w:val="WW8Num21z2"/>
    <w:rsid w:val="00307212"/>
    <w:rPr>
      <w:rFonts w:ascii="Wingdings" w:hAnsi="Wingdings"/>
    </w:rPr>
  </w:style>
  <w:style w:type="character" w:customStyle="1" w:styleId="WW8Num27z0">
    <w:name w:val="WW8Num27z0"/>
    <w:rsid w:val="00307212"/>
    <w:rPr>
      <w:rFonts w:ascii="Symbol" w:hAnsi="Symbol"/>
    </w:rPr>
  </w:style>
  <w:style w:type="character" w:customStyle="1" w:styleId="WW8Num27z1">
    <w:name w:val="WW8Num27z1"/>
    <w:rsid w:val="00307212"/>
    <w:rPr>
      <w:rFonts w:ascii="Courier New" w:hAnsi="Courier New" w:cs="Courier New"/>
    </w:rPr>
  </w:style>
  <w:style w:type="character" w:customStyle="1" w:styleId="WW8Num27z2">
    <w:name w:val="WW8Num27z2"/>
    <w:rsid w:val="00307212"/>
    <w:rPr>
      <w:rFonts w:ascii="Wingdings" w:hAnsi="Wingdings"/>
    </w:rPr>
  </w:style>
  <w:style w:type="character" w:customStyle="1" w:styleId="23">
    <w:name w:val="Основной шрифт абзаца2"/>
    <w:rsid w:val="00307212"/>
  </w:style>
  <w:style w:type="character" w:customStyle="1" w:styleId="WW8Num4z2">
    <w:name w:val="WW8Num4z2"/>
    <w:rsid w:val="00307212"/>
    <w:rPr>
      <w:rFonts w:ascii="Wingdings" w:hAnsi="Wingdings"/>
    </w:rPr>
  </w:style>
  <w:style w:type="character" w:customStyle="1" w:styleId="WW8Num5z0">
    <w:name w:val="WW8Num5z0"/>
    <w:rsid w:val="00307212"/>
    <w:rPr>
      <w:rFonts w:ascii="Symbol" w:hAnsi="Symbol"/>
    </w:rPr>
  </w:style>
  <w:style w:type="character" w:customStyle="1" w:styleId="WW8Num6z0">
    <w:name w:val="WW8Num6z0"/>
    <w:rsid w:val="00307212"/>
    <w:rPr>
      <w:rFonts w:ascii="Symbol" w:hAnsi="Symbol"/>
    </w:rPr>
  </w:style>
  <w:style w:type="character" w:customStyle="1" w:styleId="WW8Num10z0">
    <w:name w:val="WW8Num10z0"/>
    <w:rsid w:val="00307212"/>
    <w:rPr>
      <w:rFonts w:ascii="Symbol" w:hAnsi="Symbol"/>
    </w:rPr>
  </w:style>
  <w:style w:type="character" w:customStyle="1" w:styleId="WW8Num10z1">
    <w:name w:val="WW8Num10z1"/>
    <w:rsid w:val="00307212"/>
    <w:rPr>
      <w:rFonts w:ascii="Courier New" w:hAnsi="Courier New" w:cs="Tahoma"/>
    </w:rPr>
  </w:style>
  <w:style w:type="character" w:customStyle="1" w:styleId="WW8Num10z2">
    <w:name w:val="WW8Num10z2"/>
    <w:rsid w:val="00307212"/>
    <w:rPr>
      <w:rFonts w:ascii="Wingdings" w:hAnsi="Wingdings"/>
    </w:rPr>
  </w:style>
  <w:style w:type="character" w:customStyle="1" w:styleId="WW8Num11z1">
    <w:name w:val="WW8Num11z1"/>
    <w:rsid w:val="00307212"/>
    <w:rPr>
      <w:rFonts w:ascii="Courier New" w:hAnsi="Courier New" w:cs="Courier New"/>
    </w:rPr>
  </w:style>
  <w:style w:type="character" w:customStyle="1" w:styleId="WW8Num11z2">
    <w:name w:val="WW8Num11z2"/>
    <w:rsid w:val="00307212"/>
    <w:rPr>
      <w:rFonts w:ascii="Wingdings" w:hAnsi="Wingdings"/>
    </w:rPr>
  </w:style>
  <w:style w:type="character" w:customStyle="1" w:styleId="WW8Num17z0">
    <w:name w:val="WW8Num17z0"/>
    <w:rsid w:val="00307212"/>
    <w:rPr>
      <w:rFonts w:ascii="Symbol" w:hAnsi="Symbol"/>
    </w:rPr>
  </w:style>
  <w:style w:type="character" w:customStyle="1" w:styleId="WW8Num17z1">
    <w:name w:val="WW8Num17z1"/>
    <w:rsid w:val="00307212"/>
    <w:rPr>
      <w:rFonts w:ascii="Courier New" w:hAnsi="Courier New" w:cs="Courier New"/>
    </w:rPr>
  </w:style>
  <w:style w:type="character" w:customStyle="1" w:styleId="WW8Num17z2">
    <w:name w:val="WW8Num17z2"/>
    <w:rsid w:val="00307212"/>
    <w:rPr>
      <w:rFonts w:ascii="Wingdings" w:hAnsi="Wingdings"/>
    </w:rPr>
  </w:style>
  <w:style w:type="character" w:customStyle="1" w:styleId="WW8Num23z0">
    <w:name w:val="WW8Num23z0"/>
    <w:rsid w:val="00307212"/>
    <w:rPr>
      <w:rFonts w:ascii="Symbol" w:hAnsi="Symbol"/>
    </w:rPr>
  </w:style>
  <w:style w:type="character" w:customStyle="1" w:styleId="WW8Num23z1">
    <w:name w:val="WW8Num23z1"/>
    <w:rsid w:val="00307212"/>
    <w:rPr>
      <w:rFonts w:ascii="Courier New" w:hAnsi="Courier New" w:cs="Courier New"/>
    </w:rPr>
  </w:style>
  <w:style w:type="character" w:customStyle="1" w:styleId="WW8Num23z2">
    <w:name w:val="WW8Num23z2"/>
    <w:rsid w:val="00307212"/>
    <w:rPr>
      <w:rFonts w:ascii="Wingdings" w:hAnsi="Wingdings"/>
    </w:rPr>
  </w:style>
  <w:style w:type="character" w:customStyle="1" w:styleId="12">
    <w:name w:val="Основной шрифт абзаца1"/>
    <w:rsid w:val="00307212"/>
  </w:style>
  <w:style w:type="character" w:styleId="af3">
    <w:name w:val="Strong"/>
    <w:basedOn w:val="23"/>
    <w:uiPriority w:val="22"/>
    <w:qFormat/>
    <w:rsid w:val="00307212"/>
    <w:rPr>
      <w:b/>
      <w:bCs/>
    </w:rPr>
  </w:style>
  <w:style w:type="character" w:customStyle="1" w:styleId="af4">
    <w:name w:val="Символ нумерации"/>
    <w:rsid w:val="00307212"/>
    <w:rPr>
      <w:sz w:val="24"/>
      <w:szCs w:val="24"/>
    </w:rPr>
  </w:style>
  <w:style w:type="character" w:customStyle="1" w:styleId="af5">
    <w:name w:val="Маркеры списка"/>
    <w:rsid w:val="00307212"/>
    <w:rPr>
      <w:rFonts w:ascii="OpenSymbol" w:eastAsia="OpenSymbol" w:hAnsi="OpenSymbol" w:cs="OpenSymbol"/>
    </w:rPr>
  </w:style>
  <w:style w:type="paragraph" w:customStyle="1" w:styleId="13">
    <w:name w:val="Заголовок1"/>
    <w:basedOn w:val="a0"/>
    <w:next w:val="af6"/>
    <w:rsid w:val="00307212"/>
    <w:pPr>
      <w:keepNext/>
      <w:spacing w:before="240" w:after="120"/>
    </w:pPr>
    <w:rPr>
      <w:rFonts w:ascii="Arial" w:eastAsia="Lucida Sans Unicode" w:hAnsi="Arial" w:cs="Mangal"/>
      <w:sz w:val="28"/>
      <w:szCs w:val="28"/>
      <w:lang w:eastAsia="ar-SA"/>
    </w:rPr>
  </w:style>
  <w:style w:type="paragraph" w:styleId="af6">
    <w:name w:val="Body Text"/>
    <w:aliases w:val="Body Text - Level 2,Подпись1,Текст в рамке,Òåêñò â ðàìêå,отчет_нормаль,Заг1,io?ao_ii?iaeu,body text Знак Знак,body text Знак,body text,bt,Знак1 Знак,Основной текст1,Основной текст Знак Знак"/>
    <w:basedOn w:val="a0"/>
    <w:link w:val="af7"/>
    <w:rsid w:val="00307212"/>
    <w:pPr>
      <w:jc w:val="center"/>
    </w:pPr>
    <w:rPr>
      <w:sz w:val="20"/>
      <w:szCs w:val="20"/>
      <w:lang w:eastAsia="ar-SA"/>
    </w:rPr>
  </w:style>
  <w:style w:type="character" w:customStyle="1" w:styleId="af7">
    <w:name w:val="Основной текст Знак"/>
    <w:aliases w:val="Body Text - Level 2 Знак1,Подпись1 Знак1,Текст в рамке Знак1,Òåêñò â ðàìêå Знак1,отчет_нормаль Знак1,Заг1 Знак1,io?ao_ii?iaeu Знак1,body text Знак Знак Знак1,body text Знак Знак2,body text Знак2,bt Знак1,Знак1 Знак Знак1"/>
    <w:basedOn w:val="a1"/>
    <w:link w:val="af6"/>
    <w:rsid w:val="00307212"/>
    <w:rPr>
      <w:rFonts w:ascii="Times New Roman" w:eastAsia="Times New Roman" w:hAnsi="Times New Roman" w:cs="Times New Roman"/>
      <w:sz w:val="20"/>
      <w:szCs w:val="20"/>
      <w:lang w:eastAsia="ar-SA"/>
    </w:rPr>
  </w:style>
  <w:style w:type="paragraph" w:styleId="af8">
    <w:name w:val="List"/>
    <w:basedOn w:val="af6"/>
    <w:rsid w:val="00307212"/>
    <w:rPr>
      <w:rFonts w:cs="Mangal"/>
    </w:rPr>
  </w:style>
  <w:style w:type="paragraph" w:customStyle="1" w:styleId="72">
    <w:name w:val="Название7"/>
    <w:basedOn w:val="a0"/>
    <w:rsid w:val="00307212"/>
    <w:pPr>
      <w:suppressLineNumbers/>
      <w:spacing w:before="120" w:after="120"/>
    </w:pPr>
    <w:rPr>
      <w:rFonts w:cs="Mangal"/>
      <w:i/>
      <w:iCs/>
      <w:lang w:eastAsia="ar-SA"/>
    </w:rPr>
  </w:style>
  <w:style w:type="paragraph" w:customStyle="1" w:styleId="73">
    <w:name w:val="Указатель7"/>
    <w:basedOn w:val="a0"/>
    <w:rsid w:val="00307212"/>
    <w:pPr>
      <w:suppressLineNumbers/>
    </w:pPr>
    <w:rPr>
      <w:rFonts w:cs="Mangal"/>
      <w:sz w:val="20"/>
      <w:szCs w:val="20"/>
      <w:lang w:eastAsia="ar-SA"/>
    </w:rPr>
  </w:style>
  <w:style w:type="paragraph" w:customStyle="1" w:styleId="62">
    <w:name w:val="Название6"/>
    <w:basedOn w:val="a0"/>
    <w:rsid w:val="00307212"/>
    <w:pPr>
      <w:suppressLineNumbers/>
      <w:spacing w:before="120" w:after="120"/>
    </w:pPr>
    <w:rPr>
      <w:rFonts w:cs="Mangal"/>
      <w:i/>
      <w:iCs/>
      <w:lang w:eastAsia="ar-SA"/>
    </w:rPr>
  </w:style>
  <w:style w:type="paragraph" w:customStyle="1" w:styleId="63">
    <w:name w:val="Указатель6"/>
    <w:basedOn w:val="a0"/>
    <w:rsid w:val="00307212"/>
    <w:pPr>
      <w:suppressLineNumbers/>
    </w:pPr>
    <w:rPr>
      <w:rFonts w:cs="Mangal"/>
      <w:sz w:val="20"/>
      <w:szCs w:val="20"/>
      <w:lang w:eastAsia="ar-SA"/>
    </w:rPr>
  </w:style>
  <w:style w:type="paragraph" w:customStyle="1" w:styleId="52">
    <w:name w:val="Название5"/>
    <w:basedOn w:val="a0"/>
    <w:rsid w:val="00307212"/>
    <w:pPr>
      <w:suppressLineNumbers/>
      <w:spacing w:before="120" w:after="120"/>
    </w:pPr>
    <w:rPr>
      <w:rFonts w:cs="Mangal"/>
      <w:i/>
      <w:iCs/>
      <w:lang w:eastAsia="ar-SA"/>
    </w:rPr>
  </w:style>
  <w:style w:type="paragraph" w:customStyle="1" w:styleId="53">
    <w:name w:val="Указатель5"/>
    <w:basedOn w:val="a0"/>
    <w:rsid w:val="00307212"/>
    <w:pPr>
      <w:suppressLineNumbers/>
    </w:pPr>
    <w:rPr>
      <w:rFonts w:cs="Mangal"/>
      <w:sz w:val="20"/>
      <w:szCs w:val="20"/>
      <w:lang w:eastAsia="ar-SA"/>
    </w:rPr>
  </w:style>
  <w:style w:type="paragraph" w:customStyle="1" w:styleId="42">
    <w:name w:val="Название4"/>
    <w:basedOn w:val="a0"/>
    <w:rsid w:val="00307212"/>
    <w:pPr>
      <w:suppressLineNumbers/>
      <w:spacing w:before="120" w:after="120"/>
    </w:pPr>
    <w:rPr>
      <w:rFonts w:cs="Mangal"/>
      <w:i/>
      <w:iCs/>
      <w:lang w:eastAsia="ar-SA"/>
    </w:rPr>
  </w:style>
  <w:style w:type="paragraph" w:customStyle="1" w:styleId="43">
    <w:name w:val="Указатель4"/>
    <w:basedOn w:val="a0"/>
    <w:rsid w:val="00307212"/>
    <w:pPr>
      <w:suppressLineNumbers/>
    </w:pPr>
    <w:rPr>
      <w:rFonts w:cs="Mangal"/>
      <w:sz w:val="20"/>
      <w:szCs w:val="20"/>
      <w:lang w:eastAsia="ar-SA"/>
    </w:rPr>
  </w:style>
  <w:style w:type="paragraph" w:customStyle="1" w:styleId="32">
    <w:name w:val="Название3"/>
    <w:basedOn w:val="a0"/>
    <w:rsid w:val="00307212"/>
    <w:pPr>
      <w:suppressLineNumbers/>
      <w:spacing w:before="120" w:after="120"/>
    </w:pPr>
    <w:rPr>
      <w:rFonts w:cs="Mangal"/>
      <w:i/>
      <w:iCs/>
      <w:lang w:eastAsia="ar-SA"/>
    </w:rPr>
  </w:style>
  <w:style w:type="paragraph" w:customStyle="1" w:styleId="33">
    <w:name w:val="Указатель3"/>
    <w:basedOn w:val="a0"/>
    <w:rsid w:val="00307212"/>
    <w:pPr>
      <w:suppressLineNumbers/>
    </w:pPr>
    <w:rPr>
      <w:rFonts w:cs="Mangal"/>
      <w:sz w:val="20"/>
      <w:szCs w:val="20"/>
      <w:lang w:eastAsia="ar-SA"/>
    </w:rPr>
  </w:style>
  <w:style w:type="paragraph" w:customStyle="1" w:styleId="24">
    <w:name w:val="Название2"/>
    <w:basedOn w:val="a0"/>
    <w:rsid w:val="00307212"/>
    <w:pPr>
      <w:suppressLineNumbers/>
      <w:spacing w:before="120" w:after="120"/>
    </w:pPr>
    <w:rPr>
      <w:rFonts w:cs="Mangal"/>
      <w:i/>
      <w:iCs/>
      <w:lang w:eastAsia="ar-SA"/>
    </w:rPr>
  </w:style>
  <w:style w:type="paragraph" w:customStyle="1" w:styleId="25">
    <w:name w:val="Указатель2"/>
    <w:basedOn w:val="a0"/>
    <w:rsid w:val="00307212"/>
    <w:pPr>
      <w:suppressLineNumbers/>
    </w:pPr>
    <w:rPr>
      <w:rFonts w:cs="Mangal"/>
      <w:sz w:val="20"/>
      <w:szCs w:val="20"/>
      <w:lang w:eastAsia="ar-SA"/>
    </w:rPr>
  </w:style>
  <w:style w:type="paragraph" w:customStyle="1" w:styleId="af9">
    <w:name w:val="Знак"/>
    <w:basedOn w:val="a0"/>
    <w:rsid w:val="00307212"/>
    <w:rPr>
      <w:rFonts w:ascii="Verdana" w:hAnsi="Verdana" w:cs="Verdana"/>
      <w:sz w:val="20"/>
      <w:szCs w:val="20"/>
      <w:lang w:val="en-US" w:eastAsia="ar-SA"/>
    </w:rPr>
  </w:style>
  <w:style w:type="paragraph" w:customStyle="1" w:styleId="ConsTitle">
    <w:name w:val="ConsTitle"/>
    <w:rsid w:val="00307212"/>
    <w:pPr>
      <w:widowControl w:val="0"/>
      <w:suppressAutoHyphens/>
      <w:autoSpaceDE w:val="0"/>
      <w:spacing w:after="0" w:line="240" w:lineRule="auto"/>
      <w:ind w:right="19772"/>
    </w:pPr>
    <w:rPr>
      <w:rFonts w:ascii="Arial" w:eastAsia="Arial" w:hAnsi="Arial" w:cs="Times New Roman"/>
      <w:b/>
      <w:sz w:val="16"/>
      <w:szCs w:val="20"/>
      <w:lang w:eastAsia="ar-SA"/>
    </w:rPr>
  </w:style>
  <w:style w:type="paragraph" w:customStyle="1" w:styleId="ConsNonformat">
    <w:name w:val="ConsNonformat"/>
    <w:rsid w:val="00307212"/>
    <w:pPr>
      <w:widowControl w:val="0"/>
      <w:suppressAutoHyphens/>
      <w:autoSpaceDE w:val="0"/>
      <w:spacing w:after="0" w:line="240" w:lineRule="auto"/>
      <w:ind w:right="19772"/>
    </w:pPr>
    <w:rPr>
      <w:rFonts w:ascii="Courier New" w:eastAsia="Arial" w:hAnsi="Courier New" w:cs="Times New Roman"/>
      <w:sz w:val="20"/>
      <w:szCs w:val="20"/>
      <w:lang w:eastAsia="ar-SA"/>
    </w:rPr>
  </w:style>
  <w:style w:type="paragraph" w:customStyle="1" w:styleId="ConsNormal">
    <w:name w:val="ConsNormal"/>
    <w:rsid w:val="00307212"/>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styleId="54">
    <w:name w:val="toc 5"/>
    <w:basedOn w:val="a0"/>
    <w:next w:val="a0"/>
    <w:rsid w:val="00307212"/>
    <w:pPr>
      <w:ind w:left="960"/>
    </w:pPr>
    <w:rPr>
      <w:sz w:val="20"/>
      <w:szCs w:val="20"/>
      <w:lang w:eastAsia="ar-SA"/>
    </w:rPr>
  </w:style>
  <w:style w:type="paragraph" w:styleId="afa">
    <w:name w:val="Subtitle"/>
    <w:basedOn w:val="13"/>
    <w:next w:val="af6"/>
    <w:link w:val="afb"/>
    <w:qFormat/>
    <w:rsid w:val="00307212"/>
    <w:pPr>
      <w:jc w:val="center"/>
    </w:pPr>
    <w:rPr>
      <w:i/>
      <w:iCs/>
    </w:rPr>
  </w:style>
  <w:style w:type="character" w:customStyle="1" w:styleId="afb">
    <w:name w:val="Подзаголовок Знак"/>
    <w:basedOn w:val="a1"/>
    <w:link w:val="afa"/>
    <w:rsid w:val="00307212"/>
    <w:rPr>
      <w:rFonts w:ascii="Arial" w:eastAsia="Lucida Sans Unicode" w:hAnsi="Arial" w:cs="Mangal"/>
      <w:i/>
      <w:iCs/>
      <w:sz w:val="28"/>
      <w:szCs w:val="28"/>
      <w:lang w:eastAsia="ar-SA"/>
    </w:rPr>
  </w:style>
  <w:style w:type="paragraph" w:customStyle="1" w:styleId="14">
    <w:name w:val="Стиль1"/>
    <w:rsid w:val="00307212"/>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paragraph" w:customStyle="1" w:styleId="ConsCell">
    <w:name w:val="ConsCell"/>
    <w:rsid w:val="00307212"/>
    <w:pPr>
      <w:widowControl w:val="0"/>
      <w:suppressAutoHyphens/>
      <w:autoSpaceDE w:val="0"/>
      <w:spacing w:after="0" w:line="240" w:lineRule="auto"/>
    </w:pPr>
    <w:rPr>
      <w:rFonts w:ascii="Arial" w:eastAsia="Arial" w:hAnsi="Arial" w:cs="Arial"/>
      <w:sz w:val="20"/>
      <w:szCs w:val="20"/>
      <w:lang w:eastAsia="ar-SA"/>
    </w:rPr>
  </w:style>
  <w:style w:type="paragraph" w:customStyle="1" w:styleId="220">
    <w:name w:val="Основной текст 22"/>
    <w:basedOn w:val="a0"/>
    <w:rsid w:val="00307212"/>
    <w:pPr>
      <w:spacing w:after="120" w:line="480" w:lineRule="auto"/>
    </w:pPr>
    <w:rPr>
      <w:szCs w:val="20"/>
      <w:lang w:eastAsia="ar-SA"/>
    </w:rPr>
  </w:style>
  <w:style w:type="paragraph" w:customStyle="1" w:styleId="ConsPlusNonformat">
    <w:name w:val="ConsPlusNonformat"/>
    <w:rsid w:val="0030721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Heading">
    <w:name w:val="Heading"/>
    <w:rsid w:val="00307212"/>
    <w:pPr>
      <w:widowControl w:val="0"/>
      <w:suppressAutoHyphens/>
      <w:autoSpaceDE w:val="0"/>
      <w:spacing w:after="0" w:line="240" w:lineRule="auto"/>
    </w:pPr>
    <w:rPr>
      <w:rFonts w:ascii="Arial" w:eastAsia="Arial" w:hAnsi="Arial" w:cs="Arial"/>
      <w:b/>
      <w:bCs/>
      <w:lang w:eastAsia="ar-SA"/>
    </w:rPr>
  </w:style>
  <w:style w:type="paragraph" w:customStyle="1" w:styleId="consnormal0">
    <w:name w:val="consnormal"/>
    <w:basedOn w:val="a0"/>
    <w:rsid w:val="00307212"/>
    <w:pPr>
      <w:spacing w:before="280" w:after="280"/>
    </w:pPr>
    <w:rPr>
      <w:lang w:eastAsia="ar-SA"/>
    </w:rPr>
  </w:style>
  <w:style w:type="paragraph" w:customStyle="1" w:styleId="ConsPlusNormal">
    <w:name w:val="ConsPlusNormal"/>
    <w:link w:val="ConsPlusNormal0"/>
    <w:qFormat/>
    <w:rsid w:val="00307212"/>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0"/>
    <w:link w:val="HTML0"/>
    <w:rsid w:val="00307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character" w:customStyle="1" w:styleId="HTML0">
    <w:name w:val="Стандартный HTML Знак"/>
    <w:basedOn w:val="a1"/>
    <w:link w:val="HTML"/>
    <w:rsid w:val="00307212"/>
    <w:rPr>
      <w:rFonts w:ascii="Courier New" w:eastAsia="Times New Roman" w:hAnsi="Courier New" w:cs="Courier New"/>
      <w:sz w:val="20"/>
      <w:szCs w:val="20"/>
      <w:lang w:eastAsia="ar-SA"/>
    </w:rPr>
  </w:style>
  <w:style w:type="paragraph" w:customStyle="1" w:styleId="consplusnonformat0">
    <w:name w:val="consplusnonformat"/>
    <w:basedOn w:val="a0"/>
    <w:rsid w:val="00307212"/>
    <w:pPr>
      <w:spacing w:before="280" w:after="280"/>
    </w:pPr>
    <w:rPr>
      <w:lang w:eastAsia="ar-SA"/>
    </w:rPr>
  </w:style>
  <w:style w:type="paragraph" w:customStyle="1" w:styleId="15">
    <w:name w:val="Название1"/>
    <w:basedOn w:val="a0"/>
    <w:rsid w:val="00307212"/>
    <w:pPr>
      <w:suppressLineNumbers/>
      <w:spacing w:before="120" w:after="120"/>
    </w:pPr>
    <w:rPr>
      <w:rFonts w:cs="Mangal"/>
      <w:i/>
      <w:iCs/>
      <w:lang w:eastAsia="ar-SA"/>
    </w:rPr>
  </w:style>
  <w:style w:type="paragraph" w:customStyle="1" w:styleId="16">
    <w:name w:val="Указатель1"/>
    <w:basedOn w:val="a0"/>
    <w:rsid w:val="00307212"/>
    <w:pPr>
      <w:suppressLineNumbers/>
    </w:pPr>
    <w:rPr>
      <w:rFonts w:cs="Mangal"/>
      <w:sz w:val="20"/>
      <w:szCs w:val="20"/>
      <w:lang w:eastAsia="ar-SA"/>
    </w:rPr>
  </w:style>
  <w:style w:type="paragraph" w:customStyle="1" w:styleId="210">
    <w:name w:val="Основной текст 21"/>
    <w:basedOn w:val="a0"/>
    <w:rsid w:val="00307212"/>
    <w:pPr>
      <w:spacing w:after="120" w:line="480" w:lineRule="auto"/>
    </w:pPr>
    <w:rPr>
      <w:szCs w:val="20"/>
      <w:lang w:eastAsia="ar-SA"/>
    </w:rPr>
  </w:style>
  <w:style w:type="paragraph" w:customStyle="1" w:styleId="afc">
    <w:name w:val="Содержимое таблицы"/>
    <w:basedOn w:val="a0"/>
    <w:rsid w:val="00307212"/>
    <w:pPr>
      <w:suppressLineNumbers/>
    </w:pPr>
    <w:rPr>
      <w:sz w:val="20"/>
      <w:szCs w:val="20"/>
      <w:lang w:eastAsia="ar-SA"/>
    </w:rPr>
  </w:style>
  <w:style w:type="paragraph" w:customStyle="1" w:styleId="afd">
    <w:name w:val="Заголовок таблицы"/>
    <w:basedOn w:val="afc"/>
    <w:rsid w:val="00307212"/>
    <w:pPr>
      <w:jc w:val="center"/>
    </w:pPr>
    <w:rPr>
      <w:b/>
      <w:bCs/>
    </w:rPr>
  </w:style>
  <w:style w:type="paragraph" w:customStyle="1" w:styleId="afe">
    <w:name w:val="Содержимое врезки"/>
    <w:basedOn w:val="af6"/>
    <w:rsid w:val="00307212"/>
  </w:style>
  <w:style w:type="paragraph" w:customStyle="1" w:styleId="211">
    <w:name w:val="Основной текст с отступом 21"/>
    <w:basedOn w:val="a0"/>
    <w:rsid w:val="00307212"/>
    <w:pPr>
      <w:spacing w:after="120" w:line="480" w:lineRule="auto"/>
      <w:ind w:left="283"/>
    </w:pPr>
    <w:rPr>
      <w:sz w:val="20"/>
      <w:szCs w:val="20"/>
      <w:lang w:eastAsia="ar-SA"/>
    </w:rPr>
  </w:style>
  <w:style w:type="paragraph" w:customStyle="1" w:styleId="FORMATTEXT">
    <w:name w:val=".FORMATTEXT"/>
    <w:next w:val="a0"/>
    <w:rsid w:val="00307212"/>
    <w:pPr>
      <w:widowControl w:val="0"/>
      <w:suppressAutoHyphens/>
      <w:spacing w:after="0" w:line="240" w:lineRule="auto"/>
    </w:pPr>
    <w:rPr>
      <w:rFonts w:ascii="Times New Roman" w:eastAsia="Times New Roman" w:hAnsi="Times New Roman" w:cs="Times New Roman"/>
      <w:sz w:val="24"/>
      <w:szCs w:val="24"/>
      <w:lang w:eastAsia="hi-IN" w:bidi="hi-IN"/>
    </w:rPr>
  </w:style>
  <w:style w:type="paragraph" w:styleId="26">
    <w:name w:val="Body Text 2"/>
    <w:basedOn w:val="a0"/>
    <w:link w:val="27"/>
    <w:rsid w:val="00307212"/>
    <w:pPr>
      <w:spacing w:after="120" w:line="480" w:lineRule="auto"/>
    </w:pPr>
    <w:rPr>
      <w:sz w:val="20"/>
      <w:szCs w:val="20"/>
      <w:lang w:eastAsia="ar-SA"/>
    </w:rPr>
  </w:style>
  <w:style w:type="character" w:customStyle="1" w:styleId="27">
    <w:name w:val="Основной текст 2 Знак"/>
    <w:basedOn w:val="a1"/>
    <w:link w:val="26"/>
    <w:rsid w:val="00307212"/>
    <w:rPr>
      <w:rFonts w:ascii="Times New Roman" w:eastAsia="Times New Roman" w:hAnsi="Times New Roman" w:cs="Times New Roman"/>
      <w:sz w:val="20"/>
      <w:szCs w:val="20"/>
      <w:lang w:eastAsia="ar-SA"/>
    </w:rPr>
  </w:style>
  <w:style w:type="character" w:customStyle="1" w:styleId="44">
    <w:name w:val="Основной текст (4)"/>
    <w:basedOn w:val="a1"/>
    <w:link w:val="410"/>
    <w:rsid w:val="00307212"/>
    <w:rPr>
      <w:rFonts w:eastAsia="Tahoma"/>
      <w:shd w:val="clear" w:color="auto" w:fill="FFFFFF"/>
    </w:rPr>
  </w:style>
  <w:style w:type="paragraph" w:customStyle="1" w:styleId="410">
    <w:name w:val="Основной текст (4)1"/>
    <w:basedOn w:val="a0"/>
    <w:link w:val="44"/>
    <w:rsid w:val="00307212"/>
    <w:pPr>
      <w:shd w:val="clear" w:color="auto" w:fill="FFFFFF"/>
      <w:spacing w:line="274" w:lineRule="exact"/>
      <w:ind w:firstLine="740"/>
      <w:jc w:val="both"/>
    </w:pPr>
    <w:rPr>
      <w:rFonts w:asciiTheme="minorHAnsi" w:eastAsia="Tahoma" w:hAnsiTheme="minorHAnsi" w:cstheme="minorBidi"/>
      <w:sz w:val="22"/>
      <w:szCs w:val="22"/>
      <w:lang w:eastAsia="en-US"/>
    </w:rPr>
  </w:style>
  <w:style w:type="character" w:customStyle="1" w:styleId="64">
    <w:name w:val="Основной текст (6)"/>
    <w:basedOn w:val="a1"/>
    <w:link w:val="610"/>
    <w:rsid w:val="00307212"/>
    <w:rPr>
      <w:rFonts w:eastAsia="Tahoma"/>
      <w:shd w:val="clear" w:color="auto" w:fill="FFFFFF"/>
    </w:rPr>
  </w:style>
  <w:style w:type="paragraph" w:customStyle="1" w:styleId="610">
    <w:name w:val="Основной текст (6)1"/>
    <w:basedOn w:val="a0"/>
    <w:link w:val="64"/>
    <w:rsid w:val="00307212"/>
    <w:pPr>
      <w:shd w:val="clear" w:color="auto" w:fill="FFFFFF"/>
      <w:spacing w:line="278" w:lineRule="exact"/>
      <w:ind w:firstLine="1180"/>
      <w:jc w:val="both"/>
    </w:pPr>
    <w:rPr>
      <w:rFonts w:asciiTheme="minorHAnsi" w:eastAsia="Tahoma" w:hAnsiTheme="minorHAnsi" w:cstheme="minorBidi"/>
      <w:sz w:val="22"/>
      <w:szCs w:val="22"/>
      <w:lang w:eastAsia="en-US"/>
    </w:rPr>
  </w:style>
  <w:style w:type="paragraph" w:customStyle="1" w:styleId="17">
    <w:name w:val="Основной текст с отступом1"/>
    <w:basedOn w:val="a0"/>
    <w:rsid w:val="00307212"/>
    <w:pPr>
      <w:spacing w:line="360" w:lineRule="auto"/>
      <w:ind w:left="100" w:hanging="100"/>
    </w:pPr>
  </w:style>
  <w:style w:type="character" w:customStyle="1" w:styleId="af2">
    <w:name w:val="Абзац списка Знак"/>
    <w:link w:val="af1"/>
    <w:uiPriority w:val="34"/>
    <w:locked/>
    <w:rsid w:val="00307212"/>
    <w:rPr>
      <w:rFonts w:ascii="Times New Roman" w:eastAsia="Times New Roman" w:hAnsi="Times New Roman" w:cs="Times New Roman"/>
      <w:sz w:val="24"/>
      <w:szCs w:val="24"/>
      <w:lang w:eastAsia="ru-RU"/>
    </w:rPr>
  </w:style>
  <w:style w:type="paragraph" w:styleId="aff">
    <w:name w:val="caption"/>
    <w:basedOn w:val="a0"/>
    <w:next w:val="a0"/>
    <w:qFormat/>
    <w:rsid w:val="00307212"/>
    <w:rPr>
      <w:b/>
      <w:bCs/>
      <w:sz w:val="20"/>
      <w:szCs w:val="20"/>
    </w:rPr>
  </w:style>
  <w:style w:type="paragraph" w:styleId="18">
    <w:name w:val="toc 1"/>
    <w:basedOn w:val="a0"/>
    <w:next w:val="a0"/>
    <w:autoRedefine/>
    <w:uiPriority w:val="39"/>
    <w:rsid w:val="00307212"/>
    <w:pPr>
      <w:spacing w:after="100" w:line="360" w:lineRule="auto"/>
    </w:pPr>
    <w:rPr>
      <w:rFonts w:eastAsia="Calibri"/>
      <w:noProof/>
      <w:sz w:val="28"/>
      <w:szCs w:val="28"/>
      <w:lang w:val="en-US" w:eastAsia="ar-SA"/>
    </w:rPr>
  </w:style>
  <w:style w:type="character" w:customStyle="1" w:styleId="FontStyle12">
    <w:name w:val="Font Style12"/>
    <w:basedOn w:val="a1"/>
    <w:uiPriority w:val="99"/>
    <w:rsid w:val="00307212"/>
    <w:rPr>
      <w:rFonts w:ascii="Times New Roman" w:hAnsi="Times New Roman" w:cs="Times New Roman"/>
      <w:b/>
      <w:bCs/>
      <w:sz w:val="22"/>
      <w:szCs w:val="22"/>
    </w:rPr>
  </w:style>
  <w:style w:type="character" w:customStyle="1" w:styleId="FontStyle13">
    <w:name w:val="Font Style13"/>
    <w:basedOn w:val="a1"/>
    <w:rsid w:val="00307212"/>
    <w:rPr>
      <w:rFonts w:ascii="Times New Roman" w:hAnsi="Times New Roman" w:cs="Times New Roman"/>
      <w:b/>
      <w:bCs/>
      <w:sz w:val="26"/>
      <w:szCs w:val="26"/>
    </w:rPr>
  </w:style>
  <w:style w:type="character" w:customStyle="1" w:styleId="FontStyle14">
    <w:name w:val="Font Style14"/>
    <w:basedOn w:val="a1"/>
    <w:rsid w:val="00307212"/>
    <w:rPr>
      <w:rFonts w:ascii="Times New Roman" w:hAnsi="Times New Roman" w:cs="Times New Roman"/>
      <w:b/>
      <w:bCs/>
      <w:spacing w:val="140"/>
      <w:sz w:val="34"/>
      <w:szCs w:val="34"/>
    </w:rPr>
  </w:style>
  <w:style w:type="paragraph" w:customStyle="1" w:styleId="Style3">
    <w:name w:val="Style3"/>
    <w:basedOn w:val="a0"/>
    <w:rsid w:val="00307212"/>
    <w:pPr>
      <w:widowControl w:val="0"/>
      <w:suppressAutoHyphens/>
      <w:spacing w:line="324" w:lineRule="exact"/>
      <w:ind w:firstLine="706"/>
    </w:pPr>
    <w:rPr>
      <w:rFonts w:eastAsia="Calibri"/>
      <w:kern w:val="1"/>
      <w:lang w:eastAsia="zh-CN" w:bidi="hi-IN"/>
    </w:rPr>
  </w:style>
  <w:style w:type="paragraph" w:customStyle="1" w:styleId="Standard">
    <w:name w:val="Standard"/>
    <w:rsid w:val="0030721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VisitedInternetLink">
    <w:name w:val="Visited Internet Link"/>
    <w:rsid w:val="00307212"/>
    <w:rPr>
      <w:color w:val="800000"/>
      <w:u w:val="single"/>
    </w:rPr>
  </w:style>
  <w:style w:type="character" w:customStyle="1" w:styleId="FontStyle25">
    <w:name w:val="Font Style25"/>
    <w:rsid w:val="00307212"/>
    <w:rPr>
      <w:rFonts w:ascii="Times New Roman" w:hAnsi="Times New Roman" w:cs="Times New Roman"/>
      <w:color w:val="000000"/>
      <w:sz w:val="26"/>
      <w:szCs w:val="26"/>
    </w:rPr>
  </w:style>
  <w:style w:type="paragraph" w:customStyle="1" w:styleId="Default">
    <w:name w:val="Default"/>
    <w:rsid w:val="00307212"/>
    <w:pPr>
      <w:suppressAutoHyphens/>
      <w:spacing w:after="0" w:line="240" w:lineRule="auto"/>
    </w:pPr>
    <w:rPr>
      <w:rFonts w:ascii="Times New Roman" w:eastAsia="Times New Roman" w:hAnsi="Times New Roman" w:cs="Times New Roman"/>
      <w:color w:val="000000"/>
      <w:kern w:val="1"/>
      <w:sz w:val="24"/>
      <w:szCs w:val="24"/>
      <w:lang w:eastAsia="ar-SA"/>
    </w:rPr>
  </w:style>
  <w:style w:type="character" w:customStyle="1" w:styleId="ListParagraphChar">
    <w:name w:val="List Paragraph Char"/>
    <w:link w:val="11"/>
    <w:locked/>
    <w:rsid w:val="00307212"/>
    <w:rPr>
      <w:rFonts w:ascii="Calibri" w:eastAsia="Times New Roman" w:hAnsi="Calibri" w:cs="Times New Roman"/>
    </w:rPr>
  </w:style>
  <w:style w:type="paragraph" w:customStyle="1" w:styleId="aff0">
    <w:name w:val="Прижатый влево"/>
    <w:basedOn w:val="a0"/>
    <w:next w:val="a0"/>
    <w:rsid w:val="00307212"/>
    <w:pPr>
      <w:widowControl w:val="0"/>
      <w:autoSpaceDE w:val="0"/>
      <w:autoSpaceDN w:val="0"/>
      <w:adjustRightInd w:val="0"/>
    </w:pPr>
    <w:rPr>
      <w:rFonts w:ascii="Arial" w:hAnsi="Arial" w:cs="Arial"/>
    </w:rPr>
  </w:style>
  <w:style w:type="character" w:customStyle="1" w:styleId="34">
    <w:name w:val="Основной текст с отступом 3 Знак"/>
    <w:basedOn w:val="a1"/>
    <w:link w:val="35"/>
    <w:semiHidden/>
    <w:rsid w:val="00307212"/>
    <w:rPr>
      <w:rFonts w:ascii="Times New Roman" w:eastAsia="Calibri" w:hAnsi="Times New Roman" w:cs="Times New Roman"/>
      <w:sz w:val="16"/>
      <w:szCs w:val="16"/>
      <w:lang w:eastAsia="ru-RU"/>
    </w:rPr>
  </w:style>
  <w:style w:type="paragraph" w:styleId="35">
    <w:name w:val="Body Text Indent 3"/>
    <w:basedOn w:val="a0"/>
    <w:link w:val="34"/>
    <w:semiHidden/>
    <w:rsid w:val="00307212"/>
    <w:pPr>
      <w:spacing w:after="120"/>
      <w:ind w:left="283"/>
    </w:pPr>
    <w:rPr>
      <w:rFonts w:eastAsia="Calibri"/>
      <w:sz w:val="16"/>
      <w:szCs w:val="16"/>
    </w:rPr>
  </w:style>
  <w:style w:type="character" w:customStyle="1" w:styleId="310">
    <w:name w:val="Основной текст с отступом 3 Знак1"/>
    <w:basedOn w:val="a1"/>
    <w:link w:val="35"/>
    <w:uiPriority w:val="99"/>
    <w:semiHidden/>
    <w:rsid w:val="00307212"/>
    <w:rPr>
      <w:rFonts w:ascii="Times New Roman" w:eastAsia="Times New Roman" w:hAnsi="Times New Roman" w:cs="Times New Roman"/>
      <w:sz w:val="16"/>
      <w:szCs w:val="16"/>
      <w:lang w:eastAsia="ru-RU"/>
    </w:rPr>
  </w:style>
  <w:style w:type="character" w:styleId="aff1">
    <w:name w:val="Emphasis"/>
    <w:qFormat/>
    <w:rsid w:val="00307212"/>
    <w:rPr>
      <w:i/>
      <w:iCs/>
    </w:rPr>
  </w:style>
  <w:style w:type="paragraph" w:styleId="aff2">
    <w:name w:val="Plain Text"/>
    <w:basedOn w:val="a0"/>
    <w:link w:val="aff3"/>
    <w:rsid w:val="00307212"/>
    <w:rPr>
      <w:rFonts w:ascii="Courier New" w:eastAsia="Calibri" w:hAnsi="Courier New" w:cs="Courier New"/>
      <w:sz w:val="20"/>
      <w:szCs w:val="20"/>
    </w:rPr>
  </w:style>
  <w:style w:type="character" w:customStyle="1" w:styleId="aff3">
    <w:name w:val="Текст Знак"/>
    <w:basedOn w:val="a1"/>
    <w:link w:val="aff2"/>
    <w:rsid w:val="00307212"/>
    <w:rPr>
      <w:rFonts w:ascii="Courier New" w:eastAsia="Calibri" w:hAnsi="Courier New" w:cs="Courier New"/>
      <w:sz w:val="20"/>
      <w:szCs w:val="20"/>
      <w:lang w:eastAsia="ru-RU"/>
    </w:rPr>
  </w:style>
  <w:style w:type="paragraph" w:customStyle="1" w:styleId="aff4">
    <w:name w:val="Текст в заданном формате"/>
    <w:basedOn w:val="a0"/>
    <w:rsid w:val="00307212"/>
    <w:pPr>
      <w:widowControl w:val="0"/>
      <w:suppressAutoHyphens/>
    </w:pPr>
    <w:rPr>
      <w:rFonts w:ascii="Courier New" w:eastAsia="NSimSun" w:hAnsi="Courier New" w:cs="Courier New"/>
      <w:sz w:val="20"/>
      <w:szCs w:val="20"/>
      <w:lang w:eastAsia="hi-IN" w:bidi="hi-IN"/>
    </w:rPr>
  </w:style>
  <w:style w:type="paragraph" w:customStyle="1" w:styleId="s1">
    <w:name w:val="s_1"/>
    <w:basedOn w:val="a0"/>
    <w:rsid w:val="00307212"/>
    <w:pPr>
      <w:spacing w:before="100" w:beforeAutospacing="1" w:after="100" w:afterAutospacing="1"/>
    </w:pPr>
  </w:style>
  <w:style w:type="character" w:customStyle="1" w:styleId="aff5">
    <w:name w:val="Текст примечания Знак"/>
    <w:basedOn w:val="a1"/>
    <w:link w:val="aff6"/>
    <w:semiHidden/>
    <w:rsid w:val="00307212"/>
    <w:rPr>
      <w:rFonts w:ascii="Calibri" w:eastAsia="Times New Roman" w:hAnsi="Calibri" w:cs="Times New Roman"/>
      <w:sz w:val="20"/>
      <w:szCs w:val="20"/>
    </w:rPr>
  </w:style>
  <w:style w:type="paragraph" w:styleId="aff6">
    <w:name w:val="annotation text"/>
    <w:basedOn w:val="a0"/>
    <w:link w:val="aff5"/>
    <w:semiHidden/>
    <w:rsid w:val="00307212"/>
    <w:pPr>
      <w:spacing w:after="200" w:line="276" w:lineRule="auto"/>
    </w:pPr>
    <w:rPr>
      <w:rFonts w:ascii="Calibri" w:hAnsi="Calibri"/>
      <w:sz w:val="20"/>
      <w:szCs w:val="20"/>
      <w:lang w:eastAsia="en-US"/>
    </w:rPr>
  </w:style>
  <w:style w:type="character" w:customStyle="1" w:styleId="19">
    <w:name w:val="Текст примечания Знак1"/>
    <w:basedOn w:val="a1"/>
    <w:link w:val="aff6"/>
    <w:uiPriority w:val="99"/>
    <w:semiHidden/>
    <w:rsid w:val="00307212"/>
    <w:rPr>
      <w:rFonts w:ascii="Times New Roman" w:eastAsia="Times New Roman" w:hAnsi="Times New Roman" w:cs="Times New Roman"/>
      <w:sz w:val="20"/>
      <w:szCs w:val="20"/>
      <w:lang w:eastAsia="ru-RU"/>
    </w:rPr>
  </w:style>
  <w:style w:type="paragraph" w:styleId="aff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0"/>
    <w:link w:val="aff8"/>
    <w:unhideWhenUsed/>
    <w:rsid w:val="00307212"/>
    <w:pPr>
      <w:suppressAutoHyphens/>
      <w:spacing w:after="200" w:line="276" w:lineRule="auto"/>
    </w:pPr>
    <w:rPr>
      <w:rFonts w:ascii="Calibri" w:hAnsi="Calibri"/>
      <w:color w:val="000000"/>
      <w:sz w:val="20"/>
      <w:szCs w:val="20"/>
      <w:lang w:eastAsia="en-US"/>
    </w:rPr>
  </w:style>
  <w:style w:type="character" w:customStyle="1" w:styleId="aff8">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1"/>
    <w:link w:val="aff7"/>
    <w:rsid w:val="00307212"/>
    <w:rPr>
      <w:rFonts w:ascii="Calibri" w:eastAsia="Times New Roman" w:hAnsi="Calibri" w:cs="Times New Roman"/>
      <w:color w:val="000000"/>
      <w:sz w:val="20"/>
      <w:szCs w:val="20"/>
    </w:rPr>
  </w:style>
  <w:style w:type="character" w:styleId="aff9">
    <w:name w:val="footnote reference"/>
    <w:aliases w:val="Знак сноски-FN,Ciae niinee-FN,Знак сноски 1,Referencia nota al pie"/>
    <w:unhideWhenUsed/>
    <w:rsid w:val="00307212"/>
    <w:rPr>
      <w:vertAlign w:val="superscript"/>
    </w:rPr>
  </w:style>
  <w:style w:type="paragraph" w:customStyle="1" w:styleId="1a">
    <w:name w:val="Абзац 1 нум"/>
    <w:basedOn w:val="a0"/>
    <w:autoRedefine/>
    <w:rsid w:val="00307212"/>
    <w:pPr>
      <w:suppressAutoHyphens/>
      <w:spacing w:before="60"/>
      <w:ind w:firstLine="720"/>
      <w:jc w:val="both"/>
    </w:pPr>
    <w:rPr>
      <w:color w:val="000000"/>
      <w:sz w:val="28"/>
      <w:szCs w:val="28"/>
    </w:rPr>
  </w:style>
  <w:style w:type="paragraph" w:styleId="affa">
    <w:name w:val="TOC Heading"/>
    <w:basedOn w:val="1"/>
    <w:next w:val="a0"/>
    <w:qFormat/>
    <w:rsid w:val="00307212"/>
    <w:pPr>
      <w:outlineLvl w:val="9"/>
    </w:pPr>
    <w:rPr>
      <w:rFonts w:eastAsia="Times New Roman"/>
      <w:lang w:val="en-US"/>
    </w:rPr>
  </w:style>
  <w:style w:type="paragraph" w:styleId="36">
    <w:name w:val="toc 3"/>
    <w:basedOn w:val="a0"/>
    <w:next w:val="a0"/>
    <w:autoRedefine/>
    <w:rsid w:val="00307212"/>
    <w:pPr>
      <w:ind w:left="480"/>
    </w:pPr>
  </w:style>
  <w:style w:type="paragraph" w:styleId="28">
    <w:name w:val="toc 2"/>
    <w:basedOn w:val="a0"/>
    <w:next w:val="a0"/>
    <w:autoRedefine/>
    <w:rsid w:val="00307212"/>
    <w:pPr>
      <w:ind w:left="240"/>
    </w:pPr>
  </w:style>
  <w:style w:type="character" w:customStyle="1" w:styleId="TableFootnotelast1">
    <w:name w:val="Table_Footnote_last Знак1"/>
    <w:aliases w:val="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Table_Footnote_last Знак Знак"/>
    <w:rsid w:val="00307212"/>
    <w:rPr>
      <w:rFonts w:eastAsia="Calibri"/>
    </w:rPr>
  </w:style>
  <w:style w:type="character" w:customStyle="1" w:styleId="affb">
    <w:name w:val="Тема примечания Знак"/>
    <w:basedOn w:val="aff5"/>
    <w:link w:val="affc"/>
    <w:semiHidden/>
    <w:rsid w:val="00307212"/>
    <w:rPr>
      <w:rFonts w:ascii="Times New Roman" w:hAnsi="Times New Roman"/>
      <w:b/>
      <w:bCs/>
    </w:rPr>
  </w:style>
  <w:style w:type="paragraph" w:styleId="affc">
    <w:name w:val="annotation subject"/>
    <w:basedOn w:val="aff6"/>
    <w:next w:val="aff6"/>
    <w:link w:val="affb"/>
    <w:semiHidden/>
    <w:rsid w:val="00307212"/>
    <w:pPr>
      <w:spacing w:after="0" w:line="240" w:lineRule="auto"/>
    </w:pPr>
    <w:rPr>
      <w:rFonts w:ascii="Times New Roman" w:hAnsi="Times New Roman"/>
      <w:b/>
      <w:bCs/>
    </w:rPr>
  </w:style>
  <w:style w:type="character" w:customStyle="1" w:styleId="1b">
    <w:name w:val="Тема примечания Знак1"/>
    <w:basedOn w:val="19"/>
    <w:link w:val="affc"/>
    <w:uiPriority w:val="99"/>
    <w:semiHidden/>
    <w:rsid w:val="00307212"/>
    <w:rPr>
      <w:b/>
      <w:bCs/>
    </w:rPr>
  </w:style>
  <w:style w:type="character" w:styleId="HTML1">
    <w:name w:val="HTML Typewriter"/>
    <w:rsid w:val="00307212"/>
    <w:rPr>
      <w:rFonts w:ascii="Courier New" w:eastAsia="Times New Roman" w:hAnsi="Courier New" w:cs="Courier New"/>
      <w:sz w:val="20"/>
      <w:szCs w:val="20"/>
    </w:rPr>
  </w:style>
  <w:style w:type="character" w:customStyle="1" w:styleId="1c">
    <w:name w:val="Основной текст Знак1"/>
    <w:aliases w:val="Body Text - Level 2 Знак,Подпись1 Знак,Текст в рамке Знак,Òåêñò â ðàìêå Знак,отчет_нормаль Знак,Заг1 Знак,io?ao_ii?iaeu Знак,body text Знак Знак Знак,body text Знак Знак1,body text Знак1,bt Знак,Знак1 Знак Знак,Основной текст1 Знак"/>
    <w:rsid w:val="00307212"/>
    <w:rPr>
      <w:sz w:val="24"/>
      <w:szCs w:val="24"/>
      <w:lang w:val="ru-RU" w:eastAsia="ru-RU" w:bidi="ar-SA"/>
    </w:rPr>
  </w:style>
  <w:style w:type="character" w:customStyle="1" w:styleId="FontStyle28">
    <w:name w:val="Font Style28"/>
    <w:rsid w:val="00307212"/>
    <w:rPr>
      <w:rFonts w:ascii="Times New Roman" w:hAnsi="Times New Roman" w:cs="Times New Roman"/>
      <w:sz w:val="18"/>
      <w:szCs w:val="18"/>
    </w:rPr>
  </w:style>
  <w:style w:type="paragraph" w:customStyle="1" w:styleId="1d">
    <w:name w:val="Знак1"/>
    <w:basedOn w:val="a0"/>
    <w:rsid w:val="00307212"/>
    <w:pPr>
      <w:spacing w:before="100" w:beforeAutospacing="1" w:after="100" w:afterAutospacing="1"/>
    </w:pPr>
    <w:rPr>
      <w:rFonts w:ascii="Tahoma" w:hAnsi="Tahoma"/>
      <w:sz w:val="20"/>
      <w:szCs w:val="20"/>
      <w:lang w:val="en-US" w:eastAsia="en-US"/>
    </w:rPr>
  </w:style>
  <w:style w:type="character" w:styleId="affd">
    <w:name w:val="FollowedHyperlink"/>
    <w:uiPriority w:val="99"/>
    <w:unhideWhenUsed/>
    <w:rsid w:val="00307212"/>
    <w:rPr>
      <w:color w:val="800080"/>
      <w:u w:val="single"/>
    </w:rPr>
  </w:style>
  <w:style w:type="paragraph" w:customStyle="1" w:styleId="msonormalcxspmiddle">
    <w:name w:val="msonormalcxspmiddle"/>
    <w:basedOn w:val="a0"/>
    <w:rsid w:val="00307212"/>
    <w:pPr>
      <w:spacing w:before="100" w:beforeAutospacing="1" w:after="100" w:afterAutospacing="1"/>
    </w:pPr>
  </w:style>
  <w:style w:type="character" w:customStyle="1" w:styleId="blk">
    <w:name w:val="blk"/>
    <w:basedOn w:val="a1"/>
    <w:rsid w:val="00307212"/>
  </w:style>
  <w:style w:type="character" w:customStyle="1" w:styleId="130">
    <w:name w:val="Знак Знак13"/>
    <w:rsid w:val="00307212"/>
    <w:rPr>
      <w:rFonts w:ascii="Cambria" w:eastAsia="Times New Roman" w:hAnsi="Cambria" w:cs="Times New Roman"/>
      <w:b/>
      <w:bCs/>
      <w:kern w:val="32"/>
      <w:sz w:val="32"/>
      <w:szCs w:val="32"/>
    </w:rPr>
  </w:style>
  <w:style w:type="character" w:customStyle="1" w:styleId="120">
    <w:name w:val="Знак Знак12"/>
    <w:rsid w:val="00307212"/>
    <w:rPr>
      <w:rFonts w:ascii="Arial" w:hAnsi="Arial" w:cs="Arial"/>
      <w:b/>
      <w:bCs/>
      <w:i/>
      <w:iCs/>
      <w:sz w:val="28"/>
      <w:szCs w:val="28"/>
    </w:rPr>
  </w:style>
  <w:style w:type="character" w:customStyle="1" w:styleId="PointChar">
    <w:name w:val="Point Char"/>
    <w:link w:val="Point"/>
    <w:locked/>
    <w:rsid w:val="00307212"/>
    <w:rPr>
      <w:sz w:val="24"/>
      <w:szCs w:val="24"/>
      <w:lang w:eastAsia="ru-RU"/>
    </w:rPr>
  </w:style>
  <w:style w:type="paragraph" w:customStyle="1" w:styleId="Point">
    <w:name w:val="Point"/>
    <w:basedOn w:val="a0"/>
    <w:link w:val="PointChar"/>
    <w:rsid w:val="00307212"/>
    <w:pPr>
      <w:spacing w:before="120" w:line="288" w:lineRule="auto"/>
      <w:ind w:firstLine="720"/>
      <w:jc w:val="both"/>
    </w:pPr>
    <w:rPr>
      <w:rFonts w:asciiTheme="minorHAnsi" w:eastAsiaTheme="minorHAnsi" w:hAnsiTheme="minorHAnsi" w:cstheme="minorBidi"/>
    </w:rPr>
  </w:style>
  <w:style w:type="paragraph" w:customStyle="1" w:styleId="BodyText22">
    <w:name w:val="Body Text 22"/>
    <w:basedOn w:val="a0"/>
    <w:rsid w:val="00307212"/>
    <w:pPr>
      <w:ind w:firstLine="709"/>
      <w:jc w:val="both"/>
    </w:pPr>
    <w:rPr>
      <w:szCs w:val="20"/>
    </w:rPr>
  </w:style>
  <w:style w:type="character" w:customStyle="1" w:styleId="apple-style-span">
    <w:name w:val="apple-style-span"/>
    <w:basedOn w:val="a1"/>
    <w:rsid w:val="00307212"/>
  </w:style>
  <w:style w:type="paragraph" w:styleId="affe">
    <w:name w:val="Document Map"/>
    <w:basedOn w:val="a0"/>
    <w:link w:val="afff"/>
    <w:rsid w:val="00307212"/>
    <w:rPr>
      <w:rFonts w:ascii="Tahoma" w:hAnsi="Tahoma" w:cs="Tahoma"/>
      <w:sz w:val="16"/>
      <w:szCs w:val="16"/>
      <w:lang w:eastAsia="ar-SA"/>
    </w:rPr>
  </w:style>
  <w:style w:type="character" w:customStyle="1" w:styleId="afff">
    <w:name w:val="Схема документа Знак"/>
    <w:basedOn w:val="a1"/>
    <w:link w:val="affe"/>
    <w:rsid w:val="00307212"/>
    <w:rPr>
      <w:rFonts w:ascii="Tahoma" w:eastAsia="Times New Roman" w:hAnsi="Tahoma" w:cs="Tahoma"/>
      <w:sz w:val="16"/>
      <w:szCs w:val="16"/>
      <w:lang w:eastAsia="ar-SA"/>
    </w:rPr>
  </w:style>
  <w:style w:type="paragraph" w:styleId="afff0">
    <w:name w:val="No Spacing"/>
    <w:qFormat/>
    <w:rsid w:val="00307212"/>
    <w:pPr>
      <w:spacing w:after="0" w:line="240" w:lineRule="auto"/>
    </w:pPr>
    <w:rPr>
      <w:rFonts w:ascii="Times New Roman" w:eastAsia="Times New Roman" w:hAnsi="Times New Roman" w:cs="Times New Roman"/>
      <w:sz w:val="24"/>
      <w:szCs w:val="24"/>
      <w:lang w:eastAsia="ru-RU"/>
    </w:rPr>
  </w:style>
  <w:style w:type="character" w:customStyle="1" w:styleId="afff1">
    <w:name w:val="Знак Знак"/>
    <w:locked/>
    <w:rsid w:val="00307212"/>
    <w:rPr>
      <w:rFonts w:ascii="Cambria" w:hAnsi="Cambria"/>
      <w:b/>
      <w:bCs/>
      <w:kern w:val="32"/>
      <w:sz w:val="32"/>
      <w:szCs w:val="32"/>
      <w:lang w:bidi="ar-SA"/>
    </w:rPr>
  </w:style>
  <w:style w:type="character" w:styleId="afff2">
    <w:name w:val="annotation reference"/>
    <w:rsid w:val="00307212"/>
    <w:rPr>
      <w:sz w:val="16"/>
      <w:szCs w:val="16"/>
    </w:rPr>
  </w:style>
  <w:style w:type="paragraph" w:customStyle="1" w:styleId="1e">
    <w:name w:val="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307212"/>
    <w:pPr>
      <w:spacing w:after="160" w:line="240" w:lineRule="exact"/>
    </w:pPr>
    <w:rPr>
      <w:rFonts w:ascii="Verdana" w:hAnsi="Verdana"/>
      <w:sz w:val="20"/>
      <w:szCs w:val="20"/>
      <w:lang w:val="en-US" w:eastAsia="en-US"/>
    </w:rPr>
  </w:style>
  <w:style w:type="paragraph" w:customStyle="1" w:styleId="Text">
    <w:name w:val="Text"/>
    <w:basedOn w:val="a0"/>
    <w:link w:val="Text0"/>
    <w:rsid w:val="00307212"/>
    <w:pPr>
      <w:overflowPunct w:val="0"/>
      <w:autoSpaceDE w:val="0"/>
      <w:autoSpaceDN w:val="0"/>
      <w:adjustRightInd w:val="0"/>
      <w:spacing w:before="220"/>
      <w:jc w:val="both"/>
      <w:textAlignment w:val="baseline"/>
    </w:pPr>
    <w:rPr>
      <w:lang w:eastAsia="en-US"/>
    </w:rPr>
  </w:style>
  <w:style w:type="character" w:customStyle="1" w:styleId="Text0">
    <w:name w:val="Text Знак"/>
    <w:link w:val="Text"/>
    <w:locked/>
    <w:rsid w:val="00307212"/>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07212"/>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307212"/>
  </w:style>
  <w:style w:type="character" w:customStyle="1" w:styleId="afff3">
    <w:name w:val="Основной текст_"/>
    <w:rsid w:val="00307212"/>
    <w:rPr>
      <w:rFonts w:ascii="Calibri" w:eastAsia="Calibri" w:hAnsi="Calibri" w:cs="Calibri"/>
      <w:shd w:val="clear" w:color="auto" w:fill="FFFFFF"/>
    </w:rPr>
  </w:style>
  <w:style w:type="paragraph" w:customStyle="1" w:styleId="140">
    <w:name w:val="Обычный +14"/>
    <w:basedOn w:val="a0"/>
    <w:rsid w:val="00307212"/>
    <w:pPr>
      <w:ind w:firstLine="709"/>
      <w:jc w:val="both"/>
    </w:pPr>
    <w:rPr>
      <w:sz w:val="28"/>
      <w:szCs w:val="20"/>
    </w:rPr>
  </w:style>
  <w:style w:type="character" w:customStyle="1" w:styleId="6pt">
    <w:name w:val="Основной текст + 6 pt"/>
    <w:basedOn w:val="a1"/>
    <w:rsid w:val="0030721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ConsPlusNormal0">
    <w:name w:val="ConsPlusNormal Знак"/>
    <w:link w:val="ConsPlusNormal"/>
    <w:locked/>
    <w:rsid w:val="00307212"/>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8251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asnew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74D8B-6C02-495A-9BE9-177E8CDA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AArcybasheva</cp:lastModifiedBy>
  <cp:revision>22</cp:revision>
  <cp:lastPrinted>2024-06-25T12:43:00Z</cp:lastPrinted>
  <dcterms:created xsi:type="dcterms:W3CDTF">2023-08-01T08:37:00Z</dcterms:created>
  <dcterms:modified xsi:type="dcterms:W3CDTF">2024-06-25T12:43:00Z</dcterms:modified>
</cp:coreProperties>
</file>