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rsidR="001C7641" w:rsidRPr="00B03F73" w:rsidRDefault="003E27AA" w:rsidP="00B03F73">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СЯСЬСТРОЙСКОГО</w:t>
      </w:r>
      <w:r w:rsidR="001C7641" w:rsidRPr="001C7641">
        <w:rPr>
          <w:rFonts w:ascii="Times New Roman" w:hAnsi="Times New Roman" w:cs="Times New Roman"/>
          <w:b/>
          <w:sz w:val="28"/>
          <w:szCs w:val="20"/>
        </w:rPr>
        <w:t xml:space="preserve"> ГОРОДСКО</w:t>
      </w:r>
      <w:r>
        <w:rPr>
          <w:rFonts w:ascii="Times New Roman" w:hAnsi="Times New Roman" w:cs="Times New Roman"/>
          <w:b/>
          <w:sz w:val="28"/>
          <w:szCs w:val="20"/>
        </w:rPr>
        <w:t>ГО ПОСЕЛЕНИЯ</w:t>
      </w:r>
      <w:r w:rsidR="001C7641" w:rsidRPr="001C7641">
        <w:rPr>
          <w:rFonts w:ascii="Times New Roman" w:hAnsi="Times New Roman" w:cs="Times New Roman"/>
          <w:b/>
          <w:sz w:val="28"/>
          <w:szCs w:val="20"/>
        </w:rPr>
        <w:t xml:space="preserve">                                     </w:t>
      </w:r>
      <w:proofErr w:type="spellStart"/>
      <w:r w:rsidR="001C7641" w:rsidRPr="001C7641">
        <w:rPr>
          <w:rFonts w:ascii="Times New Roman" w:hAnsi="Times New Roman" w:cs="Times New Roman"/>
          <w:sz w:val="28"/>
          <w:szCs w:val="20"/>
        </w:rPr>
        <w:t>Волховского</w:t>
      </w:r>
      <w:proofErr w:type="spellEnd"/>
      <w:r w:rsidR="001C7641"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07567D">
        <w:rPr>
          <w:rFonts w:ascii="Times New Roman" w:hAnsi="Times New Roman" w:cs="Times New Roman"/>
          <w:b/>
          <w:sz w:val="28"/>
          <w:szCs w:val="20"/>
        </w:rPr>
        <w:t xml:space="preserve">от </w:t>
      </w:r>
      <w:r w:rsidR="0007567D" w:rsidRPr="0007567D">
        <w:rPr>
          <w:rFonts w:ascii="Times New Roman" w:hAnsi="Times New Roman" w:cs="Times New Roman"/>
          <w:b/>
          <w:sz w:val="28"/>
          <w:szCs w:val="20"/>
        </w:rPr>
        <w:t>23</w:t>
      </w:r>
      <w:r w:rsidR="00D32B36" w:rsidRPr="0007567D">
        <w:rPr>
          <w:rFonts w:ascii="Times New Roman" w:hAnsi="Times New Roman" w:cs="Times New Roman"/>
          <w:b/>
          <w:sz w:val="28"/>
          <w:szCs w:val="20"/>
        </w:rPr>
        <w:t xml:space="preserve"> </w:t>
      </w:r>
      <w:r w:rsidR="00183725" w:rsidRPr="0007567D">
        <w:rPr>
          <w:rFonts w:ascii="Times New Roman" w:hAnsi="Times New Roman" w:cs="Times New Roman"/>
          <w:b/>
          <w:sz w:val="28"/>
          <w:szCs w:val="20"/>
        </w:rPr>
        <w:t>января</w:t>
      </w:r>
      <w:r w:rsidR="00845C3F" w:rsidRPr="0007567D">
        <w:rPr>
          <w:rFonts w:ascii="Times New Roman" w:hAnsi="Times New Roman" w:cs="Times New Roman"/>
          <w:b/>
          <w:sz w:val="28"/>
          <w:szCs w:val="20"/>
        </w:rPr>
        <w:t xml:space="preserve"> 202</w:t>
      </w:r>
      <w:r w:rsidR="00353FF1" w:rsidRPr="0007567D">
        <w:rPr>
          <w:rFonts w:ascii="Times New Roman" w:hAnsi="Times New Roman" w:cs="Times New Roman"/>
          <w:b/>
          <w:sz w:val="28"/>
          <w:szCs w:val="20"/>
        </w:rPr>
        <w:t>4</w:t>
      </w:r>
      <w:r w:rsidRPr="0007567D">
        <w:rPr>
          <w:rFonts w:ascii="Times New Roman" w:hAnsi="Times New Roman" w:cs="Times New Roman"/>
          <w:b/>
          <w:sz w:val="28"/>
          <w:szCs w:val="20"/>
        </w:rPr>
        <w:t xml:space="preserve"> г.                                             </w:t>
      </w:r>
      <w:r w:rsidR="00123242" w:rsidRPr="0007567D">
        <w:rPr>
          <w:rFonts w:ascii="Times New Roman" w:hAnsi="Times New Roman" w:cs="Times New Roman"/>
          <w:b/>
          <w:sz w:val="28"/>
          <w:szCs w:val="20"/>
        </w:rPr>
        <w:t xml:space="preserve">       </w:t>
      </w:r>
      <w:r w:rsidRPr="0007567D">
        <w:rPr>
          <w:rFonts w:ascii="Times New Roman" w:hAnsi="Times New Roman" w:cs="Times New Roman"/>
          <w:b/>
          <w:sz w:val="28"/>
          <w:szCs w:val="20"/>
        </w:rPr>
        <w:t xml:space="preserve"> </w:t>
      </w:r>
      <w:r w:rsidR="002514CC" w:rsidRPr="0007567D">
        <w:rPr>
          <w:rFonts w:ascii="Times New Roman" w:hAnsi="Times New Roman" w:cs="Times New Roman"/>
          <w:b/>
          <w:sz w:val="28"/>
          <w:szCs w:val="20"/>
        </w:rPr>
        <w:t xml:space="preserve">     </w:t>
      </w:r>
      <w:r w:rsidR="00A645A0" w:rsidRPr="0007567D">
        <w:rPr>
          <w:rFonts w:ascii="Times New Roman" w:hAnsi="Times New Roman" w:cs="Times New Roman"/>
          <w:b/>
          <w:sz w:val="28"/>
          <w:szCs w:val="20"/>
        </w:rPr>
        <w:t xml:space="preserve">               </w:t>
      </w:r>
      <w:r w:rsidR="002514CC" w:rsidRPr="0007567D">
        <w:rPr>
          <w:rFonts w:ascii="Times New Roman" w:hAnsi="Times New Roman" w:cs="Times New Roman"/>
          <w:b/>
          <w:sz w:val="28"/>
          <w:szCs w:val="20"/>
        </w:rPr>
        <w:t xml:space="preserve"> </w:t>
      </w:r>
      <w:r w:rsidR="000F383F" w:rsidRPr="0007567D">
        <w:rPr>
          <w:rFonts w:ascii="Times New Roman" w:hAnsi="Times New Roman" w:cs="Times New Roman"/>
          <w:b/>
          <w:sz w:val="28"/>
          <w:szCs w:val="20"/>
        </w:rPr>
        <w:t xml:space="preserve">     </w:t>
      </w:r>
      <w:r w:rsidR="00745527" w:rsidRPr="0007567D">
        <w:rPr>
          <w:rFonts w:ascii="Times New Roman" w:hAnsi="Times New Roman" w:cs="Times New Roman"/>
          <w:b/>
          <w:sz w:val="28"/>
          <w:szCs w:val="20"/>
        </w:rPr>
        <w:t xml:space="preserve">      </w:t>
      </w:r>
      <w:r w:rsidRPr="0007567D">
        <w:rPr>
          <w:rFonts w:ascii="Times New Roman" w:hAnsi="Times New Roman" w:cs="Times New Roman"/>
          <w:b/>
          <w:sz w:val="28"/>
          <w:szCs w:val="20"/>
        </w:rPr>
        <w:t xml:space="preserve">№ </w:t>
      </w:r>
      <w:r w:rsidR="0007567D">
        <w:rPr>
          <w:rFonts w:ascii="Times New Roman" w:hAnsi="Times New Roman" w:cs="Times New Roman"/>
          <w:b/>
          <w:sz w:val="28"/>
          <w:szCs w:val="20"/>
        </w:rPr>
        <w:t>94</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353FF1" w:rsidRDefault="00A117E3" w:rsidP="00353FF1">
      <w:pPr>
        <w:spacing w:after="0" w:line="240" w:lineRule="auto"/>
        <w:jc w:val="center"/>
        <w:rPr>
          <w:rFonts w:ascii="Times New Roman" w:hAnsi="Times New Roman" w:cs="Times New Roman"/>
          <w:b/>
          <w:sz w:val="26"/>
          <w:szCs w:val="26"/>
        </w:rPr>
      </w:pPr>
      <w:r w:rsidRPr="008344AB">
        <w:rPr>
          <w:rFonts w:ascii="Times New Roman" w:hAnsi="Times New Roman" w:cs="Times New Roman"/>
          <w:b/>
          <w:sz w:val="28"/>
          <w:szCs w:val="28"/>
        </w:rPr>
        <w:t xml:space="preserve"> </w:t>
      </w:r>
      <w:r w:rsidR="00353FF1" w:rsidRPr="009214A1">
        <w:rPr>
          <w:rFonts w:ascii="Times New Roman" w:hAnsi="Times New Roman" w:cs="Times New Roman"/>
          <w:b/>
          <w:sz w:val="28"/>
          <w:szCs w:val="28"/>
        </w:rPr>
        <w:t>О внесении изменений</w:t>
      </w:r>
      <w:r w:rsidR="00353FF1" w:rsidRPr="009214A1">
        <w:rPr>
          <w:rFonts w:ascii="Times New Roman" w:hAnsi="Times New Roman" w:cs="Times New Roman"/>
          <w:b/>
          <w:sz w:val="26"/>
          <w:szCs w:val="26"/>
        </w:rPr>
        <w:t xml:space="preserve"> </w:t>
      </w:r>
      <w:r w:rsidR="00353FF1" w:rsidRPr="00CC20F5">
        <w:rPr>
          <w:rFonts w:ascii="Times New Roman" w:hAnsi="Times New Roman" w:cs="Times New Roman"/>
          <w:b/>
          <w:sz w:val="28"/>
          <w:szCs w:val="28"/>
        </w:rPr>
        <w:t>в постановление администрации</w:t>
      </w:r>
      <w:r w:rsidR="00353FF1">
        <w:rPr>
          <w:rFonts w:ascii="Times New Roman" w:hAnsi="Times New Roman" w:cs="Times New Roman"/>
          <w:b/>
          <w:sz w:val="26"/>
          <w:szCs w:val="26"/>
        </w:rPr>
        <w:t xml:space="preserve"> </w:t>
      </w:r>
    </w:p>
    <w:p w:rsidR="00353FF1" w:rsidRDefault="00353FF1" w:rsidP="00353FF1">
      <w:pPr>
        <w:spacing w:after="0" w:line="240" w:lineRule="auto"/>
        <w:jc w:val="center"/>
        <w:rPr>
          <w:rFonts w:ascii="Times New Roman" w:hAnsi="Times New Roman" w:cs="Times New Roman"/>
          <w:b/>
          <w:sz w:val="28"/>
          <w:szCs w:val="28"/>
        </w:rPr>
      </w:pPr>
      <w:proofErr w:type="spellStart"/>
      <w:r w:rsidRPr="009214A1">
        <w:rPr>
          <w:rFonts w:ascii="Times New Roman" w:hAnsi="Times New Roman" w:cs="Times New Roman"/>
          <w:b/>
          <w:sz w:val="28"/>
          <w:szCs w:val="28"/>
        </w:rPr>
        <w:t>Сясьстройско</w:t>
      </w:r>
      <w:r>
        <w:rPr>
          <w:rFonts w:ascii="Times New Roman" w:hAnsi="Times New Roman" w:cs="Times New Roman"/>
          <w:b/>
          <w:sz w:val="28"/>
          <w:szCs w:val="28"/>
        </w:rPr>
        <w:t>го</w:t>
      </w:r>
      <w:proofErr w:type="spellEnd"/>
      <w:r w:rsidRPr="009214A1">
        <w:rPr>
          <w:rFonts w:ascii="Times New Roman" w:hAnsi="Times New Roman" w:cs="Times New Roman"/>
          <w:b/>
          <w:sz w:val="28"/>
          <w:szCs w:val="28"/>
        </w:rPr>
        <w:t xml:space="preserve"> городско</w:t>
      </w:r>
      <w:r>
        <w:rPr>
          <w:rFonts w:ascii="Times New Roman" w:hAnsi="Times New Roman" w:cs="Times New Roman"/>
          <w:b/>
          <w:sz w:val="28"/>
          <w:szCs w:val="28"/>
        </w:rPr>
        <w:t>го поселения</w:t>
      </w:r>
      <w:r w:rsidRPr="009214A1">
        <w:rPr>
          <w:rFonts w:ascii="Times New Roman" w:hAnsi="Times New Roman" w:cs="Times New Roman"/>
          <w:b/>
          <w:sz w:val="28"/>
          <w:szCs w:val="28"/>
        </w:rPr>
        <w:t xml:space="preserve"> </w:t>
      </w:r>
      <w:r>
        <w:rPr>
          <w:rFonts w:ascii="Times New Roman" w:hAnsi="Times New Roman" w:cs="Times New Roman"/>
          <w:b/>
          <w:sz w:val="28"/>
          <w:szCs w:val="28"/>
        </w:rPr>
        <w:t>от 27 января 2023 г. № 103</w:t>
      </w:r>
    </w:p>
    <w:p w:rsidR="0022287B" w:rsidRDefault="00353FF1" w:rsidP="00353F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8344AB">
        <w:rPr>
          <w:rFonts w:ascii="Times New Roman" w:hAnsi="Times New Roman" w:cs="Times New Roman"/>
          <w:b/>
          <w:sz w:val="28"/>
          <w:szCs w:val="28"/>
        </w:rPr>
        <w:t>О</w:t>
      </w:r>
      <w:r w:rsidR="00325D80" w:rsidRPr="008344AB">
        <w:rPr>
          <w:rFonts w:ascii="Times New Roman" w:hAnsi="Times New Roman" w:cs="Times New Roman"/>
          <w:b/>
          <w:sz w:val="28"/>
          <w:szCs w:val="28"/>
        </w:rPr>
        <w:t>б</w:t>
      </w:r>
      <w:r w:rsidR="001C7641" w:rsidRPr="008344AB">
        <w:rPr>
          <w:rFonts w:ascii="Times New Roman" w:hAnsi="Times New Roman" w:cs="Times New Roman"/>
          <w:b/>
          <w:sz w:val="28"/>
          <w:szCs w:val="28"/>
        </w:rPr>
        <w:t xml:space="preserve"> </w:t>
      </w:r>
      <w:r w:rsidR="00AA25B6" w:rsidRPr="008344AB">
        <w:rPr>
          <w:rFonts w:ascii="Times New Roman" w:hAnsi="Times New Roman" w:cs="Times New Roman"/>
          <w:b/>
          <w:sz w:val="28"/>
          <w:szCs w:val="28"/>
        </w:rPr>
        <w:t>утверждении</w:t>
      </w:r>
      <w:r w:rsidR="001C7641" w:rsidRPr="008344AB">
        <w:rPr>
          <w:rFonts w:ascii="Times New Roman" w:hAnsi="Times New Roman" w:cs="Times New Roman"/>
          <w:b/>
          <w:sz w:val="26"/>
          <w:szCs w:val="26"/>
        </w:rPr>
        <w:t xml:space="preserve"> </w:t>
      </w:r>
      <w:r w:rsidR="00AA25B6" w:rsidRPr="008344AB">
        <w:rPr>
          <w:rFonts w:ascii="Times New Roman" w:hAnsi="Times New Roman" w:cs="Times New Roman"/>
          <w:b/>
          <w:sz w:val="28"/>
          <w:szCs w:val="28"/>
        </w:rPr>
        <w:t>муниципальной программы</w:t>
      </w:r>
      <w:r w:rsidR="001C7641" w:rsidRPr="008344AB">
        <w:rPr>
          <w:rFonts w:ascii="Times New Roman" w:hAnsi="Times New Roman" w:cs="Times New Roman"/>
          <w:b/>
          <w:sz w:val="28"/>
          <w:szCs w:val="28"/>
        </w:rPr>
        <w:t xml:space="preserve"> </w:t>
      </w:r>
      <w:proofErr w:type="spellStart"/>
      <w:r w:rsidR="001C7641" w:rsidRPr="008344AB">
        <w:rPr>
          <w:rFonts w:ascii="Times New Roman" w:hAnsi="Times New Roman" w:cs="Times New Roman"/>
          <w:b/>
          <w:sz w:val="28"/>
          <w:szCs w:val="28"/>
        </w:rPr>
        <w:t>Сясьстройско</w:t>
      </w:r>
      <w:r w:rsidR="004446BF" w:rsidRPr="008344AB">
        <w:rPr>
          <w:rFonts w:ascii="Times New Roman" w:hAnsi="Times New Roman" w:cs="Times New Roman"/>
          <w:b/>
          <w:sz w:val="28"/>
          <w:szCs w:val="28"/>
        </w:rPr>
        <w:t>го</w:t>
      </w:r>
      <w:proofErr w:type="spellEnd"/>
      <w:r w:rsidR="001C7641" w:rsidRPr="008344AB">
        <w:rPr>
          <w:rFonts w:ascii="Times New Roman" w:hAnsi="Times New Roman" w:cs="Times New Roman"/>
          <w:b/>
          <w:sz w:val="28"/>
          <w:szCs w:val="28"/>
        </w:rPr>
        <w:t xml:space="preserve"> городско</w:t>
      </w:r>
      <w:r w:rsidR="004446BF" w:rsidRPr="008344AB">
        <w:rPr>
          <w:rFonts w:ascii="Times New Roman" w:hAnsi="Times New Roman" w:cs="Times New Roman"/>
          <w:b/>
          <w:sz w:val="28"/>
          <w:szCs w:val="28"/>
        </w:rPr>
        <w:t>го поселения</w:t>
      </w:r>
      <w:r w:rsidR="001C7641" w:rsidRPr="008344AB">
        <w:rPr>
          <w:rFonts w:ascii="Times New Roman" w:hAnsi="Times New Roman" w:cs="Times New Roman"/>
          <w:b/>
          <w:sz w:val="28"/>
          <w:szCs w:val="28"/>
        </w:rPr>
        <w:t xml:space="preserve"> </w:t>
      </w:r>
      <w:proofErr w:type="spellStart"/>
      <w:r w:rsidR="001C7641" w:rsidRPr="008344AB">
        <w:rPr>
          <w:rFonts w:ascii="Times New Roman" w:hAnsi="Times New Roman" w:cs="Times New Roman"/>
          <w:b/>
          <w:sz w:val="28"/>
          <w:szCs w:val="28"/>
        </w:rPr>
        <w:t>Волховского</w:t>
      </w:r>
      <w:proofErr w:type="spellEnd"/>
      <w:r w:rsidR="001C7641" w:rsidRPr="008344AB">
        <w:rPr>
          <w:rFonts w:ascii="Times New Roman" w:hAnsi="Times New Roman" w:cs="Times New Roman"/>
          <w:b/>
          <w:sz w:val="28"/>
          <w:szCs w:val="28"/>
        </w:rPr>
        <w:t xml:space="preserve"> муниципального района Ленинградской области </w:t>
      </w:r>
      <w:r w:rsidR="003E27AA" w:rsidRPr="008344AB">
        <w:rPr>
          <w:rFonts w:ascii="Times New Roman" w:hAnsi="Times New Roman" w:cs="Times New Roman"/>
          <w:b/>
          <w:sz w:val="28"/>
          <w:szCs w:val="28"/>
        </w:rPr>
        <w:t>«</w:t>
      </w:r>
      <w:r w:rsidR="008344AB" w:rsidRPr="008344AB">
        <w:rPr>
          <w:rFonts w:ascii="Times New Roman" w:hAnsi="Times New Roman" w:cs="Times New Roman"/>
          <w:b/>
          <w:sz w:val="28"/>
          <w:szCs w:val="28"/>
        </w:rPr>
        <w:t xml:space="preserve">Ремонт, реконструкция и строительство контейнерных площадок  на территории </w:t>
      </w:r>
      <w:proofErr w:type="spellStart"/>
      <w:r w:rsidR="008344AB" w:rsidRPr="008344AB">
        <w:rPr>
          <w:rFonts w:ascii="Times New Roman" w:hAnsi="Times New Roman" w:cs="Times New Roman"/>
          <w:b/>
          <w:sz w:val="28"/>
          <w:szCs w:val="28"/>
        </w:rPr>
        <w:t>Сясьстройско</w:t>
      </w:r>
      <w:r w:rsidR="008344AB">
        <w:rPr>
          <w:rFonts w:ascii="Times New Roman" w:hAnsi="Times New Roman" w:cs="Times New Roman"/>
          <w:b/>
          <w:sz w:val="28"/>
          <w:szCs w:val="28"/>
        </w:rPr>
        <w:t>го</w:t>
      </w:r>
      <w:proofErr w:type="spellEnd"/>
      <w:r w:rsidR="008344AB" w:rsidRPr="008344AB">
        <w:rPr>
          <w:rFonts w:ascii="Times New Roman" w:hAnsi="Times New Roman" w:cs="Times New Roman"/>
          <w:b/>
          <w:sz w:val="28"/>
          <w:szCs w:val="28"/>
        </w:rPr>
        <w:t xml:space="preserve"> городско</w:t>
      </w:r>
      <w:r w:rsidR="008344AB">
        <w:rPr>
          <w:rFonts w:ascii="Times New Roman" w:hAnsi="Times New Roman" w:cs="Times New Roman"/>
          <w:b/>
          <w:sz w:val="28"/>
          <w:szCs w:val="28"/>
        </w:rPr>
        <w:t>го поселения</w:t>
      </w:r>
      <w:r w:rsidR="008344AB" w:rsidRPr="008344AB">
        <w:rPr>
          <w:rFonts w:ascii="Times New Roman" w:hAnsi="Times New Roman" w:cs="Times New Roman"/>
          <w:b/>
          <w:sz w:val="28"/>
          <w:szCs w:val="28"/>
        </w:rPr>
        <w:t xml:space="preserve"> </w:t>
      </w:r>
      <w:proofErr w:type="spellStart"/>
      <w:r w:rsidR="008344AB" w:rsidRPr="008344AB">
        <w:rPr>
          <w:rFonts w:ascii="Times New Roman" w:hAnsi="Times New Roman" w:cs="Times New Roman"/>
          <w:b/>
          <w:sz w:val="28"/>
          <w:szCs w:val="28"/>
        </w:rPr>
        <w:t>Волховского</w:t>
      </w:r>
      <w:proofErr w:type="spellEnd"/>
      <w:r w:rsidR="008344AB" w:rsidRPr="008344AB">
        <w:rPr>
          <w:rFonts w:ascii="Times New Roman" w:hAnsi="Times New Roman" w:cs="Times New Roman"/>
          <w:b/>
          <w:sz w:val="28"/>
          <w:szCs w:val="28"/>
        </w:rPr>
        <w:t xml:space="preserve"> муниципального района </w:t>
      </w:r>
    </w:p>
    <w:p w:rsidR="001C7641" w:rsidRPr="008344AB" w:rsidRDefault="008344AB" w:rsidP="008344AB">
      <w:pPr>
        <w:spacing w:after="0" w:line="240" w:lineRule="auto"/>
        <w:jc w:val="center"/>
        <w:rPr>
          <w:rFonts w:ascii="Times New Roman" w:hAnsi="Times New Roman" w:cs="Times New Roman"/>
          <w:b/>
          <w:sz w:val="28"/>
          <w:szCs w:val="28"/>
        </w:rPr>
      </w:pPr>
      <w:r w:rsidRPr="008344AB">
        <w:rPr>
          <w:rFonts w:ascii="Times New Roman" w:hAnsi="Times New Roman" w:cs="Times New Roman"/>
          <w:b/>
          <w:sz w:val="28"/>
          <w:szCs w:val="28"/>
        </w:rPr>
        <w:t>Ленинградской области</w:t>
      </w:r>
      <w:r w:rsidR="003E27AA" w:rsidRPr="008344AB">
        <w:rPr>
          <w:rFonts w:ascii="Times New Roman" w:hAnsi="Times New Roman" w:cs="Times New Roman"/>
          <w:b/>
          <w:sz w:val="28"/>
          <w:szCs w:val="28"/>
        </w:rPr>
        <w:t>»</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8344AB" w:rsidP="0022287B">
      <w:pPr>
        <w:pStyle w:val="Style3"/>
        <w:widowControl/>
        <w:ind w:firstLine="708"/>
        <w:jc w:val="both"/>
        <w:rPr>
          <w:rFonts w:eastAsia="Times New Roman" w:cs="Times New Roman"/>
          <w:sz w:val="28"/>
          <w:szCs w:val="28"/>
        </w:rPr>
      </w:pPr>
      <w:proofErr w:type="gramStart"/>
      <w:r w:rsidRPr="00436739">
        <w:rPr>
          <w:rFonts w:eastAsia="Calibri" w:cs="Times New Roman"/>
          <w:sz w:val="28"/>
          <w:szCs w:val="28"/>
          <w:lang w:eastAsia="ru-RU"/>
        </w:rPr>
        <w:t>В соответстви</w:t>
      </w:r>
      <w:r>
        <w:rPr>
          <w:rFonts w:eastAsia="Calibri" w:cs="Times New Roman"/>
          <w:sz w:val="28"/>
          <w:szCs w:val="28"/>
          <w:lang w:eastAsia="ru-RU"/>
        </w:rPr>
        <w:t>и</w:t>
      </w:r>
      <w:r w:rsidRPr="00436739">
        <w:rPr>
          <w:rFonts w:eastAsia="Calibri" w:cs="Times New Roman"/>
          <w:sz w:val="28"/>
          <w:szCs w:val="28"/>
          <w:lang w:eastAsia="ru-RU"/>
        </w:rPr>
        <w:t xml:space="preserve">  с Федеральным законом от 06.10.2003 № 131-ФЗ «Об общих принципах организации местного самоуправления в Российской Федерации», на основании п.</w:t>
      </w:r>
      <w:r>
        <w:rPr>
          <w:rFonts w:eastAsia="Calibri" w:cs="Times New Roman"/>
          <w:sz w:val="28"/>
          <w:szCs w:val="28"/>
          <w:lang w:eastAsia="ru-RU"/>
        </w:rPr>
        <w:t xml:space="preserve"> </w:t>
      </w:r>
      <w:r w:rsidRPr="00436739">
        <w:rPr>
          <w:rFonts w:eastAsia="Calibri" w:cs="Times New Roman"/>
          <w:sz w:val="28"/>
          <w:szCs w:val="28"/>
          <w:lang w:eastAsia="ru-RU"/>
        </w:rPr>
        <w:t>1, ст. 8, Федерального закона от 24.06.1998 №89-ФЗ «Об отходах производства и потребления»</w:t>
      </w:r>
      <w:r w:rsidR="003E27AA">
        <w:rPr>
          <w:sz w:val="28"/>
          <w:szCs w:val="28"/>
        </w:rPr>
        <w:t xml:space="preserve">, </w:t>
      </w:r>
      <w:r w:rsidR="00353FF1" w:rsidRPr="009214A1">
        <w:rPr>
          <w:rFonts w:cs="Times New Roman"/>
          <w:color w:val="000000"/>
          <w:sz w:val="28"/>
          <w:szCs w:val="28"/>
        </w:rPr>
        <w:t xml:space="preserve">Устава </w:t>
      </w:r>
      <w:proofErr w:type="spellStart"/>
      <w:r w:rsidR="00353FF1">
        <w:rPr>
          <w:rFonts w:cs="Times New Roman"/>
          <w:color w:val="000000"/>
          <w:sz w:val="28"/>
          <w:szCs w:val="28"/>
        </w:rPr>
        <w:t>Сясьстройского</w:t>
      </w:r>
      <w:proofErr w:type="spellEnd"/>
      <w:r w:rsidR="00353FF1">
        <w:rPr>
          <w:rFonts w:cs="Times New Roman"/>
          <w:color w:val="000000"/>
          <w:sz w:val="28"/>
          <w:szCs w:val="28"/>
        </w:rPr>
        <w:t xml:space="preserve"> городского поселения</w:t>
      </w:r>
      <w:r w:rsidR="00353FF1" w:rsidRPr="009214A1">
        <w:rPr>
          <w:rFonts w:cs="Times New Roman"/>
          <w:color w:val="000000"/>
          <w:sz w:val="28"/>
          <w:szCs w:val="28"/>
        </w:rPr>
        <w:t xml:space="preserve"> </w:t>
      </w:r>
      <w:proofErr w:type="spellStart"/>
      <w:r w:rsidR="00353FF1" w:rsidRPr="009214A1">
        <w:rPr>
          <w:rFonts w:cs="Times New Roman"/>
          <w:color w:val="000000"/>
          <w:sz w:val="28"/>
          <w:szCs w:val="28"/>
        </w:rPr>
        <w:t>Волховского</w:t>
      </w:r>
      <w:proofErr w:type="spellEnd"/>
      <w:r w:rsidR="00353FF1" w:rsidRPr="009214A1">
        <w:rPr>
          <w:rFonts w:cs="Times New Roman"/>
          <w:color w:val="000000"/>
          <w:sz w:val="28"/>
          <w:szCs w:val="28"/>
        </w:rPr>
        <w:t xml:space="preserve"> муниципального района Ленинградской области</w:t>
      </w:r>
      <w:r w:rsidR="00353FF1" w:rsidRPr="009214A1">
        <w:rPr>
          <w:rFonts w:cs="Times New Roman"/>
          <w:sz w:val="28"/>
          <w:szCs w:val="28"/>
        </w:rPr>
        <w:t xml:space="preserve">, Положения об администрации </w:t>
      </w:r>
      <w:proofErr w:type="spellStart"/>
      <w:r w:rsidR="00353FF1">
        <w:rPr>
          <w:rFonts w:cs="Times New Roman"/>
          <w:sz w:val="28"/>
          <w:szCs w:val="28"/>
        </w:rPr>
        <w:t>Сясьстройского</w:t>
      </w:r>
      <w:proofErr w:type="spellEnd"/>
      <w:r w:rsidR="00353FF1">
        <w:rPr>
          <w:rFonts w:cs="Times New Roman"/>
          <w:sz w:val="28"/>
          <w:szCs w:val="28"/>
        </w:rPr>
        <w:t xml:space="preserve"> городского поселения</w:t>
      </w:r>
      <w:r w:rsidR="00353FF1" w:rsidRPr="009214A1">
        <w:rPr>
          <w:rFonts w:cs="Times New Roman"/>
          <w:sz w:val="28"/>
          <w:szCs w:val="28"/>
        </w:rPr>
        <w:t xml:space="preserve"> </w:t>
      </w:r>
      <w:proofErr w:type="spellStart"/>
      <w:r w:rsidR="00353FF1" w:rsidRPr="009214A1">
        <w:rPr>
          <w:rFonts w:cs="Times New Roman"/>
          <w:sz w:val="28"/>
          <w:szCs w:val="28"/>
        </w:rPr>
        <w:t>Волховского</w:t>
      </w:r>
      <w:proofErr w:type="spellEnd"/>
      <w:r w:rsidR="00353FF1" w:rsidRPr="009214A1">
        <w:rPr>
          <w:rFonts w:cs="Times New Roman"/>
          <w:sz w:val="28"/>
          <w:szCs w:val="28"/>
        </w:rPr>
        <w:t xml:space="preserve"> муниципального района Ленинградской области, утвержденного решением Совета депутатов </w:t>
      </w:r>
      <w:proofErr w:type="spellStart"/>
      <w:r w:rsidR="00353FF1">
        <w:rPr>
          <w:rFonts w:cs="Times New Roman"/>
          <w:sz w:val="28"/>
          <w:szCs w:val="28"/>
        </w:rPr>
        <w:t>Сясьстройского</w:t>
      </w:r>
      <w:proofErr w:type="spellEnd"/>
      <w:r w:rsidR="00353FF1">
        <w:rPr>
          <w:rFonts w:cs="Times New Roman"/>
          <w:sz w:val="28"/>
          <w:szCs w:val="28"/>
        </w:rPr>
        <w:t xml:space="preserve"> городского поселения</w:t>
      </w:r>
      <w:proofErr w:type="gramEnd"/>
      <w:r w:rsidR="00353FF1" w:rsidRPr="009214A1">
        <w:rPr>
          <w:rFonts w:cs="Times New Roman"/>
          <w:sz w:val="28"/>
          <w:szCs w:val="28"/>
        </w:rPr>
        <w:t xml:space="preserve"> </w:t>
      </w:r>
      <w:proofErr w:type="spellStart"/>
      <w:r w:rsidR="00353FF1" w:rsidRPr="009214A1">
        <w:rPr>
          <w:rFonts w:cs="Times New Roman"/>
          <w:sz w:val="28"/>
          <w:szCs w:val="28"/>
        </w:rPr>
        <w:t>Волховского</w:t>
      </w:r>
      <w:proofErr w:type="spellEnd"/>
      <w:r w:rsidR="00353FF1" w:rsidRPr="009214A1">
        <w:rPr>
          <w:rFonts w:cs="Times New Roman"/>
          <w:sz w:val="28"/>
          <w:szCs w:val="28"/>
        </w:rPr>
        <w:t xml:space="preserve"> муниципального района Ленинградской области № 2</w:t>
      </w:r>
      <w:r w:rsidR="00353FF1">
        <w:rPr>
          <w:rFonts w:cs="Times New Roman"/>
          <w:sz w:val="28"/>
          <w:szCs w:val="28"/>
        </w:rPr>
        <w:t>57</w:t>
      </w:r>
      <w:r w:rsidR="00353FF1" w:rsidRPr="000C39DB">
        <w:rPr>
          <w:rFonts w:cs="Times New Roman"/>
          <w:sz w:val="28"/>
          <w:szCs w:val="28"/>
        </w:rPr>
        <w:t xml:space="preserve"> </w:t>
      </w:r>
      <w:r w:rsidR="00353FF1">
        <w:rPr>
          <w:rFonts w:cs="Times New Roman"/>
          <w:sz w:val="28"/>
          <w:szCs w:val="28"/>
        </w:rPr>
        <w:t>от 31.01.2023 г.</w:t>
      </w:r>
      <w:r w:rsidR="001C7641" w:rsidRPr="009214A1">
        <w:rPr>
          <w:rFonts w:eastAsia="Times New Roman" w:cs="Times New Roman"/>
          <w:sz w:val="28"/>
          <w:szCs w:val="28"/>
        </w:rPr>
        <w:t>,</w:t>
      </w:r>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353FF1" w:rsidRPr="00486A64" w:rsidRDefault="001C7641" w:rsidP="00486A64">
      <w:pPr>
        <w:spacing w:after="0" w:line="240" w:lineRule="auto"/>
        <w:jc w:val="both"/>
        <w:rPr>
          <w:rFonts w:ascii="Times New Roman" w:hAnsi="Times New Roman" w:cs="Times New Roman"/>
          <w:sz w:val="28"/>
          <w:szCs w:val="28"/>
        </w:rPr>
      </w:pPr>
      <w:r w:rsidRPr="00486A64">
        <w:rPr>
          <w:rFonts w:ascii="Times New Roman" w:hAnsi="Times New Roman" w:cs="Times New Roman"/>
          <w:sz w:val="28"/>
          <w:szCs w:val="20"/>
        </w:rPr>
        <w:t xml:space="preserve">1. </w:t>
      </w:r>
      <w:proofErr w:type="gramStart"/>
      <w:r w:rsidR="00353FF1" w:rsidRPr="00486A64">
        <w:rPr>
          <w:rFonts w:ascii="Times New Roman" w:hAnsi="Times New Roman" w:cs="Times New Roman"/>
          <w:sz w:val="28"/>
          <w:szCs w:val="28"/>
        </w:rPr>
        <w:t xml:space="preserve">В связи с уточнением объемов финансирования и мероприятий, </w:t>
      </w:r>
      <w:r w:rsidR="00486A64">
        <w:rPr>
          <w:rFonts w:ascii="Times New Roman" w:hAnsi="Times New Roman" w:cs="Times New Roman"/>
          <w:sz w:val="28"/>
          <w:szCs w:val="28"/>
        </w:rPr>
        <w:t xml:space="preserve">реализованных в 2023 году и </w:t>
      </w:r>
      <w:r w:rsidR="00353FF1" w:rsidRPr="00486A64">
        <w:rPr>
          <w:rFonts w:ascii="Times New Roman" w:hAnsi="Times New Roman" w:cs="Times New Roman"/>
          <w:sz w:val="28"/>
          <w:szCs w:val="28"/>
        </w:rPr>
        <w:t>планируемых к реализации в плановом периоде 202</w:t>
      </w:r>
      <w:r w:rsidR="00486A64">
        <w:rPr>
          <w:rFonts w:ascii="Times New Roman" w:hAnsi="Times New Roman" w:cs="Times New Roman"/>
          <w:sz w:val="28"/>
          <w:szCs w:val="28"/>
        </w:rPr>
        <w:t>4</w:t>
      </w:r>
      <w:r w:rsidR="00353FF1" w:rsidRPr="00486A64">
        <w:rPr>
          <w:rFonts w:ascii="Times New Roman" w:hAnsi="Times New Roman" w:cs="Times New Roman"/>
          <w:sz w:val="28"/>
          <w:szCs w:val="28"/>
        </w:rPr>
        <w:t xml:space="preserve">-2026 годов, Приложение к постановлению администрации </w:t>
      </w:r>
      <w:proofErr w:type="spellStart"/>
      <w:r w:rsidR="00353FF1" w:rsidRPr="00486A64">
        <w:rPr>
          <w:rFonts w:ascii="Times New Roman" w:hAnsi="Times New Roman" w:cs="Times New Roman"/>
          <w:sz w:val="28"/>
          <w:szCs w:val="28"/>
        </w:rPr>
        <w:t>Сясьстройского</w:t>
      </w:r>
      <w:proofErr w:type="spellEnd"/>
      <w:r w:rsidR="00353FF1" w:rsidRPr="00486A64">
        <w:rPr>
          <w:rFonts w:ascii="Times New Roman" w:hAnsi="Times New Roman" w:cs="Times New Roman"/>
          <w:sz w:val="28"/>
          <w:szCs w:val="28"/>
        </w:rPr>
        <w:t xml:space="preserve"> городского поселения от 27 января 2023 г. № 103 «Об утверждении</w:t>
      </w:r>
      <w:r w:rsidR="00353FF1" w:rsidRPr="00486A64">
        <w:rPr>
          <w:rFonts w:ascii="Times New Roman" w:hAnsi="Times New Roman" w:cs="Times New Roman"/>
          <w:sz w:val="26"/>
          <w:szCs w:val="26"/>
        </w:rPr>
        <w:t xml:space="preserve"> </w:t>
      </w:r>
      <w:r w:rsidR="00353FF1" w:rsidRPr="00486A64">
        <w:rPr>
          <w:rFonts w:ascii="Times New Roman" w:hAnsi="Times New Roman" w:cs="Times New Roman"/>
          <w:sz w:val="28"/>
          <w:szCs w:val="28"/>
        </w:rPr>
        <w:t xml:space="preserve">муниципальной программы </w:t>
      </w:r>
      <w:proofErr w:type="spellStart"/>
      <w:r w:rsidR="00353FF1" w:rsidRPr="00486A64">
        <w:rPr>
          <w:rFonts w:ascii="Times New Roman" w:hAnsi="Times New Roman" w:cs="Times New Roman"/>
          <w:sz w:val="28"/>
          <w:szCs w:val="28"/>
        </w:rPr>
        <w:t>Сясьстройского</w:t>
      </w:r>
      <w:proofErr w:type="spellEnd"/>
      <w:r w:rsidR="00353FF1" w:rsidRPr="00486A64">
        <w:rPr>
          <w:rFonts w:ascii="Times New Roman" w:hAnsi="Times New Roman" w:cs="Times New Roman"/>
          <w:sz w:val="28"/>
          <w:szCs w:val="28"/>
        </w:rPr>
        <w:t xml:space="preserve"> городского поселения </w:t>
      </w:r>
      <w:proofErr w:type="spellStart"/>
      <w:r w:rsidR="00353FF1" w:rsidRPr="00486A64">
        <w:rPr>
          <w:rFonts w:ascii="Times New Roman" w:hAnsi="Times New Roman" w:cs="Times New Roman"/>
          <w:sz w:val="28"/>
          <w:szCs w:val="28"/>
        </w:rPr>
        <w:t>Волховского</w:t>
      </w:r>
      <w:proofErr w:type="spellEnd"/>
      <w:r w:rsidR="00353FF1" w:rsidRPr="00486A64">
        <w:rPr>
          <w:rFonts w:ascii="Times New Roman" w:hAnsi="Times New Roman" w:cs="Times New Roman"/>
          <w:sz w:val="28"/>
          <w:szCs w:val="28"/>
        </w:rPr>
        <w:t xml:space="preserve"> муниципального района Ленинградской области «Ремонт, реконструкция и строительство контейнерных площадок  на территории </w:t>
      </w:r>
      <w:proofErr w:type="spellStart"/>
      <w:r w:rsidR="00353FF1" w:rsidRPr="00486A64">
        <w:rPr>
          <w:rFonts w:ascii="Times New Roman" w:hAnsi="Times New Roman" w:cs="Times New Roman"/>
          <w:sz w:val="28"/>
          <w:szCs w:val="28"/>
        </w:rPr>
        <w:t>Сясьстройского</w:t>
      </w:r>
      <w:proofErr w:type="spellEnd"/>
      <w:r w:rsidR="00353FF1" w:rsidRPr="00486A64">
        <w:rPr>
          <w:rFonts w:ascii="Times New Roman" w:hAnsi="Times New Roman" w:cs="Times New Roman"/>
          <w:sz w:val="28"/>
          <w:szCs w:val="28"/>
        </w:rPr>
        <w:t xml:space="preserve"> городского поселения </w:t>
      </w:r>
      <w:proofErr w:type="spellStart"/>
      <w:r w:rsidR="00353FF1" w:rsidRPr="00486A64">
        <w:rPr>
          <w:rFonts w:ascii="Times New Roman" w:hAnsi="Times New Roman" w:cs="Times New Roman"/>
          <w:sz w:val="28"/>
          <w:szCs w:val="28"/>
        </w:rPr>
        <w:t>Волховского</w:t>
      </w:r>
      <w:proofErr w:type="spellEnd"/>
      <w:r w:rsidR="00353FF1" w:rsidRPr="00486A64">
        <w:rPr>
          <w:rFonts w:ascii="Times New Roman" w:hAnsi="Times New Roman" w:cs="Times New Roman"/>
          <w:sz w:val="28"/>
          <w:szCs w:val="28"/>
        </w:rPr>
        <w:t xml:space="preserve"> </w:t>
      </w:r>
      <w:r w:rsidR="00353FF1" w:rsidRPr="00486A64">
        <w:rPr>
          <w:rFonts w:ascii="Times New Roman" w:hAnsi="Times New Roman" w:cs="Times New Roman"/>
          <w:sz w:val="28"/>
          <w:szCs w:val="28"/>
        </w:rPr>
        <w:lastRenderedPageBreak/>
        <w:t>муниципального района</w:t>
      </w:r>
      <w:proofErr w:type="gramEnd"/>
      <w:r w:rsidR="00353FF1" w:rsidRPr="00486A64">
        <w:rPr>
          <w:rFonts w:ascii="Times New Roman" w:hAnsi="Times New Roman" w:cs="Times New Roman"/>
          <w:sz w:val="28"/>
          <w:szCs w:val="28"/>
        </w:rPr>
        <w:t xml:space="preserve"> Ленинградской области» изложить и читать в новой редакции согласно приложению к настоящему постановлению.</w:t>
      </w:r>
    </w:p>
    <w:p w:rsidR="001C7641" w:rsidRDefault="00A117E3" w:rsidP="00486A64">
      <w:pPr>
        <w:spacing w:after="0" w:line="240" w:lineRule="auto"/>
        <w:ind w:firstLine="709"/>
        <w:jc w:val="both"/>
        <w:rPr>
          <w:rFonts w:ascii="Times New Roman" w:hAnsi="Times New Roman" w:cs="Times New Roman"/>
          <w:sz w:val="28"/>
          <w:szCs w:val="28"/>
        </w:rPr>
      </w:pPr>
      <w:r w:rsidRPr="001C7641">
        <w:rPr>
          <w:rFonts w:ascii="Times New Roman" w:hAnsi="Times New Roman" w:cs="Times New Roman"/>
          <w:sz w:val="28"/>
          <w:szCs w:val="20"/>
        </w:rPr>
        <w:t xml:space="preserve">2.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proofErr w:type="spellStart"/>
      <w:r w:rsidR="001C7641" w:rsidRPr="009214A1">
        <w:rPr>
          <w:rFonts w:ascii="Times New Roman" w:hAnsi="Times New Roman" w:cs="Times New Roman"/>
          <w:sz w:val="28"/>
          <w:szCs w:val="28"/>
        </w:rPr>
        <w:t>Сясьстройско</w:t>
      </w:r>
      <w:r w:rsidR="004446BF">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w:t>
      </w:r>
      <w:r w:rsidR="002666AA" w:rsidRPr="003E27AA">
        <w:rPr>
          <w:rFonts w:ascii="Times New Roman" w:hAnsi="Times New Roman" w:cs="Times New Roman"/>
          <w:sz w:val="28"/>
          <w:szCs w:val="28"/>
        </w:rPr>
        <w:t>«</w:t>
      </w:r>
      <w:r w:rsidR="008344AB" w:rsidRPr="008344AB">
        <w:rPr>
          <w:rFonts w:ascii="Times New Roman" w:hAnsi="Times New Roman" w:cs="Times New Roman"/>
          <w:sz w:val="28"/>
          <w:szCs w:val="28"/>
        </w:rPr>
        <w:t xml:space="preserve">Ремонт, реконструкция и строительство контейнерных площадок  на территории </w:t>
      </w:r>
      <w:proofErr w:type="spellStart"/>
      <w:r w:rsidR="008344AB" w:rsidRPr="008344AB">
        <w:rPr>
          <w:rFonts w:ascii="Times New Roman" w:hAnsi="Times New Roman" w:cs="Times New Roman"/>
          <w:sz w:val="28"/>
          <w:szCs w:val="28"/>
        </w:rPr>
        <w:t>Сясьстройского</w:t>
      </w:r>
      <w:proofErr w:type="spellEnd"/>
      <w:r w:rsidR="008344AB" w:rsidRPr="008344AB">
        <w:rPr>
          <w:rFonts w:ascii="Times New Roman" w:hAnsi="Times New Roman" w:cs="Times New Roman"/>
          <w:sz w:val="28"/>
          <w:szCs w:val="28"/>
        </w:rPr>
        <w:t xml:space="preserve"> городского поселения </w:t>
      </w:r>
      <w:proofErr w:type="spellStart"/>
      <w:r w:rsidR="008344AB" w:rsidRPr="008344AB">
        <w:rPr>
          <w:rFonts w:ascii="Times New Roman" w:hAnsi="Times New Roman" w:cs="Times New Roman"/>
          <w:sz w:val="28"/>
          <w:szCs w:val="28"/>
        </w:rPr>
        <w:t>Волховского</w:t>
      </w:r>
      <w:proofErr w:type="spellEnd"/>
      <w:r w:rsidR="008344AB" w:rsidRPr="008344AB">
        <w:rPr>
          <w:rFonts w:ascii="Times New Roman" w:hAnsi="Times New Roman" w:cs="Times New Roman"/>
          <w:sz w:val="28"/>
          <w:szCs w:val="28"/>
        </w:rPr>
        <w:t xml:space="preserve"> муниципального района Ленинградской области</w:t>
      </w:r>
      <w:r w:rsidR="003E27AA" w:rsidRPr="003E27AA">
        <w:rPr>
          <w:rFonts w:ascii="Times New Roman" w:hAnsi="Times New Roman" w:cs="Times New Roman"/>
          <w:sz w:val="28"/>
          <w:szCs w:val="28"/>
        </w:rPr>
        <w:t>»</w:t>
      </w:r>
      <w:r w:rsidR="001C7641" w:rsidRPr="009214A1">
        <w:rPr>
          <w:rFonts w:ascii="Times New Roman" w:hAnsi="Times New Roman" w:cs="Times New Roman"/>
          <w:sz w:val="28"/>
          <w:szCs w:val="28"/>
        </w:rPr>
        <w:t xml:space="preserve"> в пределах средств, предусмотренных в бюджете </w:t>
      </w:r>
      <w:proofErr w:type="spellStart"/>
      <w:r w:rsidR="001C7641" w:rsidRPr="009214A1">
        <w:rPr>
          <w:rFonts w:ascii="Times New Roman" w:hAnsi="Times New Roman" w:cs="Times New Roman"/>
          <w:sz w:val="28"/>
          <w:szCs w:val="28"/>
        </w:rPr>
        <w:t>Сясьстройско</w:t>
      </w:r>
      <w:r w:rsidR="004446BF">
        <w:rPr>
          <w:rFonts w:ascii="Times New Roman" w:hAnsi="Times New Roman" w:cs="Times New Roman"/>
          <w:sz w:val="28"/>
          <w:szCs w:val="28"/>
        </w:rPr>
        <w:t>го</w:t>
      </w:r>
      <w:proofErr w:type="spellEnd"/>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на соответствующий финансовый год.</w:t>
      </w:r>
    </w:p>
    <w:p w:rsidR="00DA19CC" w:rsidRDefault="00486A64" w:rsidP="00DA19CC">
      <w:pPr>
        <w:pStyle w:val="formattext"/>
        <w:spacing w:before="0" w:beforeAutospacing="0" w:after="0" w:afterAutospacing="0"/>
        <w:ind w:firstLine="709"/>
        <w:jc w:val="both"/>
        <w:rPr>
          <w:color w:val="000000" w:themeColor="text1"/>
          <w:sz w:val="28"/>
          <w:szCs w:val="28"/>
        </w:rPr>
      </w:pPr>
      <w:r>
        <w:rPr>
          <w:sz w:val="28"/>
          <w:szCs w:val="28"/>
        </w:rPr>
        <w:t>3</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w:t>
      </w:r>
      <w:proofErr w:type="spellStart"/>
      <w:r w:rsidR="00A645A0" w:rsidRPr="00A645A0">
        <w:rPr>
          <w:sz w:val="28"/>
          <w:szCs w:val="28"/>
        </w:rPr>
        <w:t>Сясьстройско</w:t>
      </w:r>
      <w:r w:rsidR="00BB3272">
        <w:rPr>
          <w:sz w:val="28"/>
          <w:szCs w:val="28"/>
        </w:rPr>
        <w:t>го</w:t>
      </w:r>
      <w:proofErr w:type="spellEnd"/>
      <w:r w:rsidR="00A645A0" w:rsidRPr="00A645A0">
        <w:rPr>
          <w:sz w:val="28"/>
          <w:szCs w:val="28"/>
        </w:rPr>
        <w:t xml:space="preserve"> городско</w:t>
      </w:r>
      <w:r w:rsidR="00BB3272">
        <w:rPr>
          <w:sz w:val="28"/>
          <w:szCs w:val="28"/>
        </w:rPr>
        <w:t>го поселения</w:t>
      </w:r>
      <w:r w:rsidR="00A645A0" w:rsidRPr="00A645A0">
        <w:rPr>
          <w:sz w:val="28"/>
          <w:szCs w:val="28"/>
        </w:rPr>
        <w:t xml:space="preserve">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A117E3" w:rsidP="00DA19CC">
      <w:pPr>
        <w:pStyle w:val="formattext"/>
        <w:spacing w:before="0" w:beforeAutospacing="0" w:after="0" w:afterAutospacing="0"/>
        <w:ind w:firstLine="709"/>
        <w:jc w:val="both"/>
        <w:rPr>
          <w:color w:val="000000" w:themeColor="text1"/>
          <w:sz w:val="28"/>
          <w:szCs w:val="28"/>
        </w:rPr>
      </w:pPr>
      <w:r>
        <w:rPr>
          <w:sz w:val="28"/>
          <w:szCs w:val="28"/>
        </w:rPr>
        <w:t>5</w:t>
      </w:r>
      <w:r w:rsidR="001C7641">
        <w:rPr>
          <w:sz w:val="28"/>
          <w:szCs w:val="28"/>
        </w:rPr>
        <w:t xml:space="preserve">. </w:t>
      </w:r>
      <w:r w:rsidR="00486A64">
        <w:rPr>
          <w:sz w:val="28"/>
          <w:szCs w:val="28"/>
        </w:rPr>
        <w:t>Настоящее постановление вступает в силу после его официального опубликования в средствах массовой информации.</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A117E3">
        <w:rPr>
          <w:color w:val="000000" w:themeColor="text1"/>
          <w:sz w:val="28"/>
          <w:szCs w:val="28"/>
        </w:rPr>
        <w:t>6</w:t>
      </w:r>
      <w:r w:rsidRPr="00B01E5A">
        <w:rPr>
          <w:color w:val="000000" w:themeColor="text1"/>
          <w:sz w:val="28"/>
          <w:szCs w:val="28"/>
        </w:rPr>
        <w:t>.</w:t>
      </w:r>
      <w:r>
        <w:rPr>
          <w:color w:val="000000" w:themeColor="text1"/>
          <w:sz w:val="28"/>
          <w:szCs w:val="28"/>
        </w:rPr>
        <w:t xml:space="preserve"> </w:t>
      </w:r>
      <w:r w:rsidR="00DA19CC" w:rsidRPr="001C7641">
        <w:rPr>
          <w:sz w:val="28"/>
          <w:szCs w:val="28"/>
        </w:rPr>
        <w:t xml:space="preserve">Контроль над исполнением настоящего постановления возложить на </w:t>
      </w:r>
      <w:r w:rsidR="00A117E3">
        <w:rPr>
          <w:sz w:val="28"/>
          <w:szCs w:val="28"/>
        </w:rPr>
        <w:t>заместителя главы администрации по</w:t>
      </w:r>
      <w:r w:rsidR="00DA19CC" w:rsidRPr="001C7641">
        <w:rPr>
          <w:sz w:val="28"/>
          <w:szCs w:val="28"/>
        </w:rPr>
        <w:t xml:space="preserve"> жилищно-коммунально</w:t>
      </w:r>
      <w:r w:rsidR="00A117E3">
        <w:rPr>
          <w:sz w:val="28"/>
          <w:szCs w:val="28"/>
        </w:rPr>
        <w:t>му</w:t>
      </w:r>
      <w:r w:rsidR="00DA19CC" w:rsidRPr="001C7641">
        <w:rPr>
          <w:sz w:val="28"/>
          <w:szCs w:val="28"/>
        </w:rPr>
        <w:t xml:space="preserve"> хозяйств</w:t>
      </w:r>
      <w:r w:rsidR="00A117E3">
        <w:rPr>
          <w:sz w:val="28"/>
          <w:szCs w:val="28"/>
        </w:rPr>
        <w:t>у</w:t>
      </w:r>
      <w:r w:rsidR="00BB3272">
        <w:rPr>
          <w:sz w:val="28"/>
          <w:szCs w:val="28"/>
        </w:rPr>
        <w:t xml:space="preserve">              </w:t>
      </w:r>
      <w:proofErr w:type="spellStart"/>
      <w:r w:rsidR="00BB3272">
        <w:rPr>
          <w:sz w:val="28"/>
          <w:szCs w:val="28"/>
        </w:rPr>
        <w:t>Сясьстройского</w:t>
      </w:r>
      <w:proofErr w:type="spellEnd"/>
      <w:r w:rsidR="00BB3272">
        <w:rPr>
          <w:sz w:val="28"/>
          <w:szCs w:val="28"/>
        </w:rPr>
        <w:t xml:space="preserve"> городского поселения</w:t>
      </w:r>
      <w:r w:rsidR="00DA19CC" w:rsidRPr="001C7641">
        <w:rPr>
          <w:sz w:val="28"/>
          <w:szCs w:val="28"/>
        </w:rPr>
        <w:t>.</w:t>
      </w:r>
    </w:p>
    <w:p w:rsidR="001C7641" w:rsidRPr="009214A1" w:rsidRDefault="00183725" w:rsidP="001C7641">
      <w:pPr>
        <w:spacing w:after="0"/>
        <w:rPr>
          <w:rFonts w:ascii="Times New Roman" w:hAnsi="Times New Roman" w:cs="Times New Roman"/>
          <w:sz w:val="28"/>
          <w:szCs w:val="28"/>
        </w:rPr>
      </w:pPr>
      <w:r>
        <w:rPr>
          <w:rFonts w:ascii="Times New Roman" w:hAnsi="Times New Roman" w:cs="Times New Roman"/>
          <w:sz w:val="28"/>
          <w:szCs w:val="28"/>
        </w:rPr>
        <w:t>И.о. г</w:t>
      </w:r>
      <w:r w:rsidR="001376B9">
        <w:rPr>
          <w:rFonts w:ascii="Times New Roman" w:hAnsi="Times New Roman" w:cs="Times New Roman"/>
          <w:sz w:val="28"/>
          <w:szCs w:val="28"/>
        </w:rPr>
        <w:t>лав</w:t>
      </w:r>
      <w:r>
        <w:rPr>
          <w:rFonts w:ascii="Times New Roman" w:hAnsi="Times New Roman" w:cs="Times New Roman"/>
          <w:sz w:val="28"/>
          <w:szCs w:val="28"/>
        </w:rPr>
        <w:t>ы</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sidR="00222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CC">
        <w:rPr>
          <w:rFonts w:ascii="Times New Roman" w:hAnsi="Times New Roman" w:cs="Times New Roman"/>
          <w:sz w:val="28"/>
          <w:szCs w:val="28"/>
        </w:rPr>
        <w:t>Ю.</w:t>
      </w:r>
      <w:r>
        <w:rPr>
          <w:rFonts w:ascii="Times New Roman" w:hAnsi="Times New Roman" w:cs="Times New Roman"/>
          <w:sz w:val="28"/>
          <w:szCs w:val="28"/>
        </w:rPr>
        <w:t>Н</w:t>
      </w:r>
      <w:r w:rsidR="000D22CC">
        <w:rPr>
          <w:rFonts w:ascii="Times New Roman" w:hAnsi="Times New Roman" w:cs="Times New Roman"/>
          <w:sz w:val="28"/>
          <w:szCs w:val="28"/>
        </w:rPr>
        <w:t xml:space="preserve">. </w:t>
      </w:r>
      <w:r>
        <w:rPr>
          <w:rFonts w:ascii="Times New Roman" w:hAnsi="Times New Roman" w:cs="Times New Roman"/>
          <w:sz w:val="28"/>
          <w:szCs w:val="28"/>
        </w:rPr>
        <w:t>Григорьева</w:t>
      </w:r>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015529" w:rsidRDefault="00015529"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8344AB" w:rsidRDefault="008344AB"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C071C5"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181.95pt;margin-top:3.75pt;width:283.2pt;height:140.55pt;z-index:251658240" strokecolor="white">
            <v:textbox style="mso-next-textbox:#_x0000_s1027">
              <w:txbxContent>
                <w:p w:rsidR="00353FF1" w:rsidRPr="00486A64" w:rsidRDefault="00353FF1" w:rsidP="00E4210C">
                  <w:pPr>
                    <w:spacing w:after="0" w:line="240" w:lineRule="auto"/>
                    <w:rPr>
                      <w:rFonts w:ascii="Times New Roman" w:hAnsi="Times New Roman" w:cs="Times New Roman"/>
                      <w:sz w:val="28"/>
                      <w:szCs w:val="28"/>
                    </w:rPr>
                  </w:pPr>
                  <w:r w:rsidRPr="00486A64">
                    <w:rPr>
                      <w:rFonts w:ascii="Times New Roman" w:hAnsi="Times New Roman" w:cs="Times New Roman"/>
                      <w:sz w:val="28"/>
                      <w:szCs w:val="28"/>
                    </w:rPr>
                    <w:t>Приложение</w:t>
                  </w:r>
                </w:p>
                <w:p w:rsidR="00353FF1" w:rsidRPr="00486A64" w:rsidRDefault="00353FF1" w:rsidP="00E4210C">
                  <w:pPr>
                    <w:spacing w:after="0" w:line="240" w:lineRule="auto"/>
                    <w:rPr>
                      <w:rFonts w:ascii="Times New Roman" w:hAnsi="Times New Roman" w:cs="Times New Roman"/>
                      <w:sz w:val="28"/>
                      <w:szCs w:val="28"/>
                    </w:rPr>
                  </w:pPr>
                  <w:r w:rsidRPr="00486A64">
                    <w:rPr>
                      <w:rFonts w:ascii="Times New Roman" w:hAnsi="Times New Roman" w:cs="Times New Roman"/>
                      <w:sz w:val="28"/>
                      <w:szCs w:val="28"/>
                    </w:rPr>
                    <w:t xml:space="preserve">к постановлению администрации </w:t>
                  </w:r>
                </w:p>
                <w:p w:rsidR="00353FF1" w:rsidRPr="00486A64" w:rsidRDefault="00486A64" w:rsidP="00E4210C">
                  <w:pPr>
                    <w:spacing w:after="0" w:line="240" w:lineRule="auto"/>
                    <w:rPr>
                      <w:rFonts w:ascii="Times New Roman" w:hAnsi="Times New Roman" w:cs="Times New Roman"/>
                      <w:sz w:val="28"/>
                      <w:szCs w:val="28"/>
                    </w:rPr>
                  </w:pPr>
                  <w:proofErr w:type="spellStart"/>
                  <w:r w:rsidRPr="00486A64">
                    <w:rPr>
                      <w:rFonts w:ascii="Times New Roman" w:hAnsi="Times New Roman" w:cs="Times New Roman"/>
                      <w:sz w:val="28"/>
                      <w:szCs w:val="28"/>
                    </w:rPr>
                    <w:t>Сясьстройского</w:t>
                  </w:r>
                  <w:proofErr w:type="spellEnd"/>
                  <w:r w:rsidR="00353FF1" w:rsidRPr="00486A64">
                    <w:rPr>
                      <w:rFonts w:ascii="Times New Roman" w:hAnsi="Times New Roman" w:cs="Times New Roman"/>
                      <w:sz w:val="28"/>
                      <w:szCs w:val="28"/>
                    </w:rPr>
                    <w:t xml:space="preserve"> городско</w:t>
                  </w:r>
                  <w:r w:rsidRPr="00486A64">
                    <w:rPr>
                      <w:rFonts w:ascii="Times New Roman" w:hAnsi="Times New Roman" w:cs="Times New Roman"/>
                      <w:sz w:val="28"/>
                      <w:szCs w:val="28"/>
                    </w:rPr>
                    <w:t>го</w:t>
                  </w:r>
                  <w:r w:rsidR="00353FF1" w:rsidRPr="00486A64">
                    <w:rPr>
                      <w:rFonts w:ascii="Times New Roman" w:hAnsi="Times New Roman" w:cs="Times New Roman"/>
                      <w:sz w:val="28"/>
                      <w:szCs w:val="28"/>
                    </w:rPr>
                    <w:t xml:space="preserve"> </w:t>
                  </w:r>
                  <w:r w:rsidRPr="00486A64">
                    <w:rPr>
                      <w:rFonts w:ascii="Times New Roman" w:hAnsi="Times New Roman" w:cs="Times New Roman"/>
                      <w:sz w:val="28"/>
                      <w:szCs w:val="28"/>
                    </w:rPr>
                    <w:t>поселения</w:t>
                  </w:r>
                  <w:r w:rsidR="00353FF1" w:rsidRPr="00486A64">
                    <w:rPr>
                      <w:rFonts w:ascii="Times New Roman" w:hAnsi="Times New Roman" w:cs="Times New Roman"/>
                      <w:sz w:val="28"/>
                      <w:szCs w:val="28"/>
                    </w:rPr>
                    <w:t xml:space="preserve"> </w:t>
                  </w:r>
                </w:p>
                <w:p w:rsidR="00353FF1" w:rsidRPr="00486A64" w:rsidRDefault="00353FF1" w:rsidP="00E4210C">
                  <w:pPr>
                    <w:spacing w:after="0" w:line="240" w:lineRule="auto"/>
                    <w:rPr>
                      <w:rFonts w:ascii="Times New Roman" w:hAnsi="Times New Roman" w:cs="Times New Roman"/>
                      <w:sz w:val="28"/>
                      <w:szCs w:val="28"/>
                    </w:rPr>
                  </w:pPr>
                  <w:r w:rsidRPr="00486A64">
                    <w:rPr>
                      <w:rFonts w:ascii="Times New Roman" w:hAnsi="Times New Roman" w:cs="Times New Roman"/>
                      <w:sz w:val="28"/>
                      <w:szCs w:val="28"/>
                    </w:rPr>
                    <w:t xml:space="preserve">от 27.01.2023 № 103 </w:t>
                  </w:r>
                </w:p>
                <w:p w:rsidR="00486A64" w:rsidRPr="00C810AF" w:rsidRDefault="00486A64" w:rsidP="00486A64">
                  <w:pPr>
                    <w:spacing w:after="0" w:line="240" w:lineRule="auto"/>
                    <w:rPr>
                      <w:rFonts w:ascii="Times New Roman" w:hAnsi="Times New Roman" w:cs="Times New Roman"/>
                      <w:sz w:val="28"/>
                      <w:szCs w:val="28"/>
                    </w:rPr>
                  </w:pPr>
                  <w:r w:rsidRPr="00486A64">
                    <w:rPr>
                      <w:rFonts w:ascii="Times New Roman" w:hAnsi="Times New Roman" w:cs="Times New Roman"/>
                      <w:sz w:val="28"/>
                      <w:szCs w:val="28"/>
                    </w:rPr>
                    <w:t xml:space="preserve">(в редакции </w:t>
                  </w:r>
                  <w:r w:rsidRPr="00486A64">
                    <w:rPr>
                      <w:rFonts w:ascii="Times New Roman" w:hAnsi="Times New Roman"/>
                      <w:sz w:val="28"/>
                      <w:szCs w:val="28"/>
                    </w:rPr>
                    <w:t xml:space="preserve">от </w:t>
                  </w:r>
                  <w:r w:rsidR="0007567D" w:rsidRPr="0007567D">
                    <w:rPr>
                      <w:rFonts w:ascii="Times New Roman" w:hAnsi="Times New Roman"/>
                      <w:sz w:val="28"/>
                      <w:szCs w:val="28"/>
                    </w:rPr>
                    <w:t>23</w:t>
                  </w:r>
                  <w:r w:rsidRPr="0007567D">
                    <w:rPr>
                      <w:rFonts w:ascii="Times New Roman" w:hAnsi="Times New Roman"/>
                      <w:sz w:val="28"/>
                      <w:szCs w:val="28"/>
                    </w:rPr>
                    <w:t>.0</w:t>
                  </w:r>
                  <w:r w:rsidR="0007567D" w:rsidRPr="0007567D">
                    <w:rPr>
                      <w:rFonts w:ascii="Times New Roman" w:hAnsi="Times New Roman"/>
                      <w:sz w:val="28"/>
                      <w:szCs w:val="28"/>
                    </w:rPr>
                    <w:t>1</w:t>
                  </w:r>
                  <w:r w:rsidRPr="0007567D">
                    <w:rPr>
                      <w:rFonts w:ascii="Times New Roman" w:hAnsi="Times New Roman"/>
                      <w:sz w:val="28"/>
                      <w:szCs w:val="28"/>
                    </w:rPr>
                    <w:t>.2024 г. №</w:t>
                  </w:r>
                  <w:r w:rsidR="0007567D">
                    <w:rPr>
                      <w:rFonts w:ascii="Times New Roman" w:hAnsi="Times New Roman"/>
                      <w:sz w:val="28"/>
                      <w:szCs w:val="28"/>
                    </w:rPr>
                    <w:t>94</w:t>
                  </w:r>
                  <w:r w:rsidRPr="00486A64">
                    <w:rPr>
                      <w:rFonts w:ascii="Times New Roman" w:hAnsi="Times New Roman" w:cs="Times New Roman"/>
                      <w:sz w:val="28"/>
                      <w:szCs w:val="28"/>
                    </w:rPr>
                    <w:t>)</w:t>
                  </w:r>
                  <w:r>
                    <w:rPr>
                      <w:rFonts w:ascii="Times New Roman" w:hAnsi="Times New Roman" w:cs="Times New Roman"/>
                      <w:sz w:val="28"/>
                      <w:szCs w:val="28"/>
                    </w:rPr>
                    <w:t xml:space="preserve"> </w:t>
                  </w:r>
                </w:p>
                <w:p w:rsidR="00486A64" w:rsidRPr="00C810AF" w:rsidRDefault="00486A64" w:rsidP="00E4210C">
                  <w:pPr>
                    <w:spacing w:after="0" w:line="240" w:lineRule="auto"/>
                    <w:rPr>
                      <w:rFonts w:ascii="Times New Roman" w:hAnsi="Times New Roman" w:cs="Times New Roman"/>
                      <w:sz w:val="28"/>
                      <w:szCs w:val="28"/>
                    </w:rPr>
                  </w:pPr>
                </w:p>
                <w:p w:rsidR="00353FF1" w:rsidRPr="007774F3" w:rsidRDefault="00353FF1"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4F32A2" w:rsidRPr="002666AA" w:rsidRDefault="003E27AA" w:rsidP="00BB3272">
      <w:pPr>
        <w:spacing w:after="0" w:line="240" w:lineRule="auto"/>
        <w:jc w:val="center"/>
        <w:rPr>
          <w:rFonts w:ascii="Times New Roman" w:hAnsi="Times New Roman" w:cs="Times New Roman"/>
          <w:b/>
          <w:sz w:val="28"/>
          <w:szCs w:val="28"/>
        </w:rPr>
      </w:pPr>
      <w:r w:rsidRPr="002666AA">
        <w:rPr>
          <w:rFonts w:ascii="Times New Roman" w:hAnsi="Times New Roman" w:cs="Times New Roman"/>
          <w:b/>
          <w:bCs/>
          <w:sz w:val="28"/>
          <w:szCs w:val="28"/>
        </w:rPr>
        <w:t>«</w:t>
      </w:r>
      <w:r w:rsidR="008344AB" w:rsidRPr="008344AB">
        <w:rPr>
          <w:rFonts w:ascii="Times New Roman" w:hAnsi="Times New Roman" w:cs="Times New Roman"/>
          <w:b/>
          <w:sz w:val="28"/>
          <w:szCs w:val="28"/>
        </w:rPr>
        <w:t xml:space="preserve">Ремонт, реконструкция и строительство контейнерных площадок  на территории </w:t>
      </w:r>
      <w:proofErr w:type="spellStart"/>
      <w:r w:rsidR="008344AB" w:rsidRPr="008344AB">
        <w:rPr>
          <w:rFonts w:ascii="Times New Roman" w:hAnsi="Times New Roman" w:cs="Times New Roman"/>
          <w:b/>
          <w:sz w:val="28"/>
          <w:szCs w:val="28"/>
        </w:rPr>
        <w:t>Сясьстройско</w:t>
      </w:r>
      <w:r w:rsidR="008344AB">
        <w:rPr>
          <w:rFonts w:ascii="Times New Roman" w:hAnsi="Times New Roman" w:cs="Times New Roman"/>
          <w:b/>
          <w:sz w:val="28"/>
          <w:szCs w:val="28"/>
        </w:rPr>
        <w:t>го</w:t>
      </w:r>
      <w:proofErr w:type="spellEnd"/>
      <w:r w:rsidR="008344AB" w:rsidRPr="008344AB">
        <w:rPr>
          <w:rFonts w:ascii="Times New Roman" w:hAnsi="Times New Roman" w:cs="Times New Roman"/>
          <w:b/>
          <w:sz w:val="28"/>
          <w:szCs w:val="28"/>
        </w:rPr>
        <w:t xml:space="preserve"> городско</w:t>
      </w:r>
      <w:r w:rsidR="008344AB">
        <w:rPr>
          <w:rFonts w:ascii="Times New Roman" w:hAnsi="Times New Roman" w:cs="Times New Roman"/>
          <w:b/>
          <w:sz w:val="28"/>
          <w:szCs w:val="28"/>
        </w:rPr>
        <w:t>го поселения</w:t>
      </w:r>
      <w:r w:rsidR="008344AB" w:rsidRPr="008344AB">
        <w:rPr>
          <w:rFonts w:ascii="Times New Roman" w:hAnsi="Times New Roman" w:cs="Times New Roman"/>
          <w:b/>
          <w:sz w:val="28"/>
          <w:szCs w:val="28"/>
        </w:rPr>
        <w:t xml:space="preserve"> </w:t>
      </w:r>
      <w:proofErr w:type="spellStart"/>
      <w:r w:rsidR="008344AB" w:rsidRPr="008344AB">
        <w:rPr>
          <w:rFonts w:ascii="Times New Roman" w:hAnsi="Times New Roman" w:cs="Times New Roman"/>
          <w:b/>
          <w:sz w:val="28"/>
          <w:szCs w:val="28"/>
        </w:rPr>
        <w:t>Волховского</w:t>
      </w:r>
      <w:proofErr w:type="spellEnd"/>
      <w:r w:rsidR="008344AB" w:rsidRPr="008344AB">
        <w:rPr>
          <w:rFonts w:ascii="Times New Roman" w:hAnsi="Times New Roman" w:cs="Times New Roman"/>
          <w:b/>
          <w:sz w:val="28"/>
          <w:szCs w:val="28"/>
        </w:rPr>
        <w:t xml:space="preserve"> муниципального района Ленинградской области</w:t>
      </w:r>
      <w:r w:rsidRPr="002666AA">
        <w:rPr>
          <w:rFonts w:ascii="Times New Roman" w:hAnsi="Times New Roman" w:cs="Times New Roman"/>
          <w:b/>
          <w:bCs/>
          <w:sz w:val="28"/>
          <w:szCs w:val="28"/>
        </w:rPr>
        <w:t>»</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371843" w:rsidRDefault="00371843" w:rsidP="00D038A1">
      <w:pPr>
        <w:spacing w:after="0" w:line="360" w:lineRule="auto"/>
        <w:rPr>
          <w:rFonts w:ascii="Times New Roman" w:hAnsi="Times New Roman" w:cs="Times New Roman"/>
          <w:b/>
          <w:sz w:val="24"/>
          <w:szCs w:val="24"/>
        </w:rPr>
      </w:pPr>
    </w:p>
    <w:p w:rsidR="00BB3272" w:rsidRDefault="00BB3272" w:rsidP="00D038A1">
      <w:pPr>
        <w:spacing w:after="0" w:line="360" w:lineRule="auto"/>
        <w:rPr>
          <w:rFonts w:ascii="Times New Roman" w:hAnsi="Times New Roman" w:cs="Times New Roman"/>
          <w:b/>
          <w:sz w:val="24"/>
          <w:szCs w:val="24"/>
        </w:rPr>
      </w:pPr>
    </w:p>
    <w:p w:rsidR="007D1B8E" w:rsidRDefault="007D1B8E" w:rsidP="00D038A1">
      <w:pPr>
        <w:spacing w:after="0" w:line="360" w:lineRule="auto"/>
        <w:rPr>
          <w:rFonts w:ascii="Times New Roman" w:hAnsi="Times New Roman" w:cs="Times New Roman"/>
          <w:b/>
          <w:sz w:val="24"/>
          <w:szCs w:val="24"/>
        </w:rPr>
      </w:pPr>
    </w:p>
    <w:p w:rsidR="002666AA" w:rsidRDefault="002666AA" w:rsidP="00D038A1">
      <w:pPr>
        <w:spacing w:after="0" w:line="360" w:lineRule="auto"/>
        <w:rPr>
          <w:rFonts w:ascii="Times New Roman" w:hAnsi="Times New Roman" w:cs="Times New Roman"/>
          <w:b/>
          <w:sz w:val="24"/>
          <w:szCs w:val="24"/>
        </w:rPr>
      </w:pPr>
    </w:p>
    <w:p w:rsidR="0022287B" w:rsidRDefault="0022287B" w:rsidP="00D038A1">
      <w:pPr>
        <w:spacing w:after="0" w:line="360" w:lineRule="auto"/>
        <w:rPr>
          <w:rFonts w:ascii="Times New Roman" w:hAnsi="Times New Roman" w:cs="Times New Roman"/>
          <w:b/>
          <w:sz w:val="24"/>
          <w:szCs w:val="24"/>
        </w:rPr>
      </w:pPr>
    </w:p>
    <w:p w:rsidR="0022287B" w:rsidRDefault="0022287B" w:rsidP="00D038A1">
      <w:pPr>
        <w:spacing w:after="0" w:line="360" w:lineRule="auto"/>
        <w:rPr>
          <w:rFonts w:ascii="Times New Roman" w:hAnsi="Times New Roman" w:cs="Times New Roman"/>
          <w:b/>
          <w:sz w:val="24"/>
          <w:szCs w:val="24"/>
        </w:rPr>
      </w:pPr>
    </w:p>
    <w:p w:rsidR="0022287B" w:rsidRDefault="0022287B" w:rsidP="00D038A1">
      <w:pPr>
        <w:spacing w:after="0" w:line="360" w:lineRule="auto"/>
        <w:rPr>
          <w:rFonts w:ascii="Times New Roman" w:hAnsi="Times New Roman" w:cs="Times New Roman"/>
          <w:b/>
          <w:sz w:val="24"/>
          <w:szCs w:val="24"/>
        </w:rPr>
      </w:pPr>
    </w:p>
    <w:p w:rsidR="0022287B" w:rsidRDefault="0022287B" w:rsidP="00D038A1">
      <w:pPr>
        <w:spacing w:after="0" w:line="360" w:lineRule="auto"/>
        <w:rPr>
          <w:rFonts w:ascii="Times New Roman" w:hAnsi="Times New Roman" w:cs="Times New Roman"/>
          <w:b/>
          <w:sz w:val="24"/>
          <w:szCs w:val="24"/>
        </w:rPr>
      </w:pPr>
    </w:p>
    <w:p w:rsidR="00C87450" w:rsidRDefault="00C87450" w:rsidP="005C5AF0">
      <w:pPr>
        <w:spacing w:after="0" w:line="240" w:lineRule="auto"/>
        <w:jc w:val="center"/>
        <w:rPr>
          <w:rFonts w:ascii="Times New Roman" w:hAnsi="Times New Roman" w:cs="Times New Roman"/>
          <w:b/>
          <w:sz w:val="24"/>
          <w:szCs w:val="24"/>
        </w:rPr>
      </w:pPr>
    </w:p>
    <w:p w:rsidR="004F32A2" w:rsidRPr="00C87450" w:rsidRDefault="00C027A5" w:rsidP="00C87450">
      <w:pPr>
        <w:spacing w:after="0" w:line="240" w:lineRule="auto"/>
        <w:jc w:val="center"/>
        <w:rPr>
          <w:rFonts w:ascii="Times New Roman" w:hAnsi="Times New Roman" w:cs="Times New Roman"/>
          <w:b/>
          <w:spacing w:val="100"/>
          <w:sz w:val="28"/>
          <w:szCs w:val="28"/>
        </w:rPr>
      </w:pPr>
      <w:bookmarkStart w:id="0" w:name="_GoBack"/>
      <w:bookmarkEnd w:id="0"/>
      <w:r>
        <w:rPr>
          <w:rFonts w:ascii="Times New Roman" w:hAnsi="Times New Roman" w:cs="Times New Roman"/>
          <w:b/>
          <w:spacing w:val="100"/>
          <w:sz w:val="28"/>
          <w:szCs w:val="28"/>
          <w:lang w:val="en-US"/>
        </w:rPr>
        <w:lastRenderedPageBreak/>
        <w:t>I</w:t>
      </w:r>
      <w:r w:rsidRPr="00B74F22">
        <w:rPr>
          <w:rFonts w:ascii="Times New Roman" w:hAnsi="Times New Roman" w:cs="Times New Roman"/>
          <w:b/>
          <w:spacing w:val="100"/>
          <w:sz w:val="28"/>
          <w:szCs w:val="28"/>
        </w:rPr>
        <w:t>.</w:t>
      </w:r>
      <w:r w:rsidR="00123242" w:rsidRPr="00C87450">
        <w:rPr>
          <w:rFonts w:ascii="Times New Roman" w:hAnsi="Times New Roman" w:cs="Times New Roman"/>
          <w:b/>
          <w:spacing w:val="100"/>
          <w:sz w:val="28"/>
          <w:szCs w:val="28"/>
        </w:rPr>
        <w:t>ПАСПОРТ</w:t>
      </w:r>
    </w:p>
    <w:p w:rsidR="00C87450" w:rsidRPr="00C87450" w:rsidRDefault="00C87450" w:rsidP="00C87450">
      <w:pPr>
        <w:pStyle w:val="a5"/>
        <w:tabs>
          <w:tab w:val="left" w:pos="8364"/>
        </w:tabs>
        <w:spacing w:after="0" w:line="240" w:lineRule="auto"/>
        <w:ind w:left="1287"/>
        <w:rPr>
          <w:rFonts w:ascii="Times New Roman" w:hAnsi="Times New Roman"/>
          <w:sz w:val="28"/>
          <w:szCs w:val="28"/>
        </w:rPr>
      </w:pPr>
      <w:r>
        <w:rPr>
          <w:rFonts w:ascii="Times New Roman" w:hAnsi="Times New Roman"/>
          <w:sz w:val="28"/>
          <w:szCs w:val="28"/>
        </w:rPr>
        <w:t xml:space="preserve">                        </w:t>
      </w:r>
      <w:r w:rsidRPr="00C87450">
        <w:rPr>
          <w:rFonts w:ascii="Times New Roman" w:hAnsi="Times New Roman"/>
          <w:sz w:val="28"/>
          <w:szCs w:val="28"/>
        </w:rPr>
        <w:t>муниципальной программы</w:t>
      </w:r>
    </w:p>
    <w:p w:rsidR="00196495" w:rsidRPr="004D5B09" w:rsidRDefault="003E27AA" w:rsidP="004D5B09">
      <w:pPr>
        <w:pStyle w:val="ConsPlusTitle"/>
        <w:widowControl/>
        <w:jc w:val="center"/>
        <w:rPr>
          <w:rFonts w:ascii="Times New Roman" w:hAnsi="Times New Roman" w:cs="Times New Roman"/>
          <w:sz w:val="24"/>
          <w:szCs w:val="24"/>
        </w:rPr>
      </w:pPr>
      <w:r w:rsidRPr="004D5B09">
        <w:rPr>
          <w:rFonts w:ascii="Times New Roman" w:hAnsi="Times New Roman" w:cs="Times New Roman"/>
          <w:bCs w:val="0"/>
          <w:sz w:val="24"/>
          <w:szCs w:val="24"/>
        </w:rPr>
        <w:t>«</w:t>
      </w:r>
      <w:r w:rsidR="007D1B8E" w:rsidRPr="007D1B8E">
        <w:rPr>
          <w:rFonts w:ascii="Times New Roman" w:hAnsi="Times New Roman" w:cs="Times New Roman"/>
          <w:sz w:val="24"/>
          <w:szCs w:val="24"/>
        </w:rPr>
        <w:t xml:space="preserve">Ремонт, реконструкция и строительство контейнерных площадок  на территории </w:t>
      </w:r>
      <w:proofErr w:type="spellStart"/>
      <w:r w:rsidR="007D1B8E" w:rsidRPr="007D1B8E">
        <w:rPr>
          <w:rFonts w:ascii="Times New Roman" w:hAnsi="Times New Roman" w:cs="Times New Roman"/>
          <w:sz w:val="24"/>
          <w:szCs w:val="24"/>
        </w:rPr>
        <w:t>Сясьстройского</w:t>
      </w:r>
      <w:proofErr w:type="spellEnd"/>
      <w:r w:rsidR="007D1B8E" w:rsidRPr="007D1B8E">
        <w:rPr>
          <w:rFonts w:ascii="Times New Roman" w:hAnsi="Times New Roman" w:cs="Times New Roman"/>
          <w:sz w:val="24"/>
          <w:szCs w:val="24"/>
        </w:rPr>
        <w:t xml:space="preserve"> городского поселения </w:t>
      </w:r>
      <w:proofErr w:type="spellStart"/>
      <w:r w:rsidR="007D1B8E" w:rsidRPr="007D1B8E">
        <w:rPr>
          <w:rFonts w:ascii="Times New Roman" w:hAnsi="Times New Roman" w:cs="Times New Roman"/>
          <w:sz w:val="24"/>
          <w:szCs w:val="24"/>
        </w:rPr>
        <w:t>Волховского</w:t>
      </w:r>
      <w:proofErr w:type="spellEnd"/>
      <w:r w:rsidR="007D1B8E" w:rsidRPr="007D1B8E">
        <w:rPr>
          <w:rFonts w:ascii="Times New Roman" w:hAnsi="Times New Roman" w:cs="Times New Roman"/>
          <w:sz w:val="24"/>
          <w:szCs w:val="24"/>
        </w:rPr>
        <w:t xml:space="preserve"> муниципального района Ленинградской области</w:t>
      </w:r>
      <w:r w:rsidRPr="004D5B09">
        <w:rPr>
          <w:rFonts w:ascii="Times New Roman" w:hAnsi="Times New Roman" w:cs="Times New Roman"/>
          <w:bCs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87450" w:rsidRPr="00F62E12" w:rsidTr="00D038A1">
        <w:tc>
          <w:tcPr>
            <w:tcW w:w="2518" w:type="dxa"/>
          </w:tcPr>
          <w:p w:rsidR="00C87450" w:rsidRPr="00F62E12" w:rsidRDefault="00C87450"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Сроки реализации муниципальной программы</w:t>
            </w:r>
          </w:p>
        </w:tc>
        <w:tc>
          <w:tcPr>
            <w:tcW w:w="7052" w:type="dxa"/>
          </w:tcPr>
          <w:p w:rsidR="00C87450" w:rsidRPr="00F62E12" w:rsidRDefault="00C87450" w:rsidP="00486A64">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202</w:t>
            </w:r>
            <w:r w:rsidR="00486A64">
              <w:rPr>
                <w:rFonts w:ascii="Times New Roman" w:hAnsi="Times New Roman" w:cs="Times New Roman"/>
                <w:sz w:val="24"/>
                <w:szCs w:val="24"/>
              </w:rPr>
              <w:t>3</w:t>
            </w:r>
            <w:r w:rsidR="00887FB4">
              <w:rPr>
                <w:rFonts w:ascii="Times New Roman" w:hAnsi="Times New Roman" w:cs="Times New Roman"/>
                <w:sz w:val="24"/>
                <w:szCs w:val="24"/>
              </w:rPr>
              <w:t>-2026</w:t>
            </w:r>
            <w:r w:rsidRPr="00F62E12">
              <w:rPr>
                <w:rFonts w:ascii="Times New Roman" w:hAnsi="Times New Roman" w:cs="Times New Roman"/>
                <w:sz w:val="24"/>
                <w:szCs w:val="24"/>
              </w:rPr>
              <w:t xml:space="preserve"> годы, в один этап</w:t>
            </w:r>
          </w:p>
        </w:tc>
      </w:tr>
      <w:tr w:rsidR="005C5AF0" w:rsidRPr="00F62E12" w:rsidTr="00D038A1">
        <w:tc>
          <w:tcPr>
            <w:tcW w:w="2518" w:type="dxa"/>
          </w:tcPr>
          <w:p w:rsidR="004F32A2" w:rsidRPr="00F62E12" w:rsidRDefault="004F32A2"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 xml:space="preserve">Ответственный исполнитель </w:t>
            </w:r>
            <w:r w:rsidR="00C87450" w:rsidRPr="00F62E12">
              <w:rPr>
                <w:rFonts w:ascii="Times New Roman" w:hAnsi="Times New Roman" w:cs="Times New Roman"/>
                <w:sz w:val="24"/>
                <w:szCs w:val="24"/>
              </w:rPr>
              <w:t xml:space="preserve">муниципальной </w:t>
            </w:r>
            <w:r w:rsidRPr="00F62E12">
              <w:rPr>
                <w:rFonts w:ascii="Times New Roman" w:hAnsi="Times New Roman" w:cs="Times New Roman"/>
                <w:sz w:val="24"/>
                <w:szCs w:val="24"/>
              </w:rPr>
              <w:t xml:space="preserve">программы </w:t>
            </w:r>
          </w:p>
        </w:tc>
        <w:tc>
          <w:tcPr>
            <w:tcW w:w="7052" w:type="dxa"/>
          </w:tcPr>
          <w:p w:rsidR="00D038A1" w:rsidRPr="00F62E12" w:rsidRDefault="00D038A1" w:rsidP="00123242">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 xml:space="preserve">  Отдел </w:t>
            </w:r>
            <w:r w:rsidR="004F32A2" w:rsidRPr="00F62E12">
              <w:rPr>
                <w:rFonts w:ascii="Times New Roman" w:hAnsi="Times New Roman" w:cs="Times New Roman"/>
                <w:sz w:val="24"/>
                <w:szCs w:val="24"/>
              </w:rPr>
              <w:t>жилищно-коммунального хозяйства</w:t>
            </w:r>
            <w:r w:rsidRPr="00F62E12">
              <w:rPr>
                <w:rFonts w:ascii="Times New Roman" w:hAnsi="Times New Roman" w:cs="Times New Roman"/>
                <w:sz w:val="24"/>
                <w:szCs w:val="24"/>
              </w:rPr>
              <w:t xml:space="preserve"> </w:t>
            </w:r>
            <w:r w:rsidR="004F32A2" w:rsidRPr="00F62E12">
              <w:rPr>
                <w:rFonts w:ascii="Times New Roman" w:hAnsi="Times New Roman" w:cs="Times New Roman"/>
                <w:sz w:val="24"/>
                <w:szCs w:val="24"/>
              </w:rPr>
              <w:t xml:space="preserve"> администрации </w:t>
            </w:r>
          </w:p>
          <w:p w:rsidR="004F32A2" w:rsidRPr="00F62E12" w:rsidRDefault="00BB3272" w:rsidP="00123242">
            <w:pPr>
              <w:spacing w:after="0" w:line="240" w:lineRule="auto"/>
              <w:ind w:right="113"/>
              <w:jc w:val="both"/>
              <w:rPr>
                <w:rFonts w:ascii="Times New Roman" w:hAnsi="Times New Roman" w:cs="Times New Roman"/>
                <w:sz w:val="24"/>
                <w:szCs w:val="24"/>
              </w:rPr>
            </w:pPr>
            <w:proofErr w:type="spellStart"/>
            <w:r>
              <w:rPr>
                <w:rFonts w:ascii="Times New Roman" w:hAnsi="Times New Roman" w:cs="Times New Roman"/>
                <w:sz w:val="24"/>
                <w:szCs w:val="24"/>
              </w:rPr>
              <w:t>Сясьстройского</w:t>
            </w:r>
            <w:proofErr w:type="spellEnd"/>
            <w:r>
              <w:rPr>
                <w:rFonts w:ascii="Times New Roman" w:hAnsi="Times New Roman" w:cs="Times New Roman"/>
                <w:sz w:val="24"/>
                <w:szCs w:val="24"/>
              </w:rPr>
              <w:t xml:space="preserve"> городского поселения</w:t>
            </w:r>
            <w:r w:rsidR="00F62E12" w:rsidRPr="00F62E12">
              <w:rPr>
                <w:rFonts w:ascii="Times New Roman" w:hAnsi="Times New Roman" w:cs="Times New Roman"/>
                <w:color w:val="000000"/>
                <w:sz w:val="24"/>
                <w:szCs w:val="24"/>
              </w:rPr>
              <w:t xml:space="preserve"> </w:t>
            </w:r>
            <w:proofErr w:type="spellStart"/>
            <w:r w:rsidR="00F62E12" w:rsidRPr="00F62E12">
              <w:rPr>
                <w:rFonts w:ascii="Times New Roman" w:hAnsi="Times New Roman" w:cs="Times New Roman"/>
                <w:color w:val="000000"/>
                <w:sz w:val="24"/>
                <w:szCs w:val="24"/>
              </w:rPr>
              <w:t>Волховского</w:t>
            </w:r>
            <w:proofErr w:type="spellEnd"/>
            <w:r w:rsidR="00F62E12" w:rsidRPr="00F62E12">
              <w:rPr>
                <w:rFonts w:ascii="Times New Roman" w:hAnsi="Times New Roman" w:cs="Times New Roman"/>
                <w:color w:val="000000"/>
                <w:sz w:val="24"/>
                <w:szCs w:val="24"/>
              </w:rPr>
              <w:t xml:space="preserve"> муниципального района Ленинградской области</w:t>
            </w:r>
            <w:r w:rsidR="00D038A1" w:rsidRPr="00F62E12">
              <w:rPr>
                <w:rFonts w:ascii="Times New Roman" w:hAnsi="Times New Roman" w:cs="Times New Roman"/>
                <w:sz w:val="24"/>
                <w:szCs w:val="24"/>
              </w:rPr>
              <w:t xml:space="preserve"> </w:t>
            </w:r>
          </w:p>
        </w:tc>
      </w:tr>
      <w:tr w:rsidR="005C5AF0" w:rsidRPr="00F62E12" w:rsidTr="00123242">
        <w:trPr>
          <w:trHeight w:val="898"/>
        </w:trPr>
        <w:tc>
          <w:tcPr>
            <w:tcW w:w="2518" w:type="dxa"/>
          </w:tcPr>
          <w:p w:rsidR="004F32A2" w:rsidRPr="00F62E12" w:rsidRDefault="004F32A2" w:rsidP="00D038A1">
            <w:pPr>
              <w:spacing w:after="0" w:line="240" w:lineRule="auto"/>
              <w:ind w:left="113"/>
              <w:rPr>
                <w:rFonts w:ascii="Times New Roman" w:hAnsi="Times New Roman" w:cs="Times New Roman"/>
                <w:b/>
                <w:sz w:val="24"/>
                <w:szCs w:val="24"/>
              </w:rPr>
            </w:pPr>
            <w:r w:rsidRPr="00F62E12">
              <w:rPr>
                <w:rFonts w:ascii="Times New Roman" w:hAnsi="Times New Roman" w:cs="Times New Roman"/>
                <w:sz w:val="24"/>
                <w:szCs w:val="24"/>
              </w:rPr>
              <w:t>Участники</w:t>
            </w:r>
            <w:r w:rsidR="00F62E12" w:rsidRPr="00F62E12">
              <w:rPr>
                <w:rFonts w:ascii="Times New Roman" w:hAnsi="Times New Roman" w:cs="Times New Roman"/>
                <w:sz w:val="24"/>
                <w:szCs w:val="24"/>
              </w:rPr>
              <w:t xml:space="preserve"> муниципальной</w:t>
            </w:r>
            <w:r w:rsidRPr="00F62E12">
              <w:rPr>
                <w:rFonts w:ascii="Times New Roman" w:hAnsi="Times New Roman" w:cs="Times New Roman"/>
                <w:sz w:val="24"/>
                <w:szCs w:val="24"/>
              </w:rPr>
              <w:t xml:space="preserve"> программы</w:t>
            </w:r>
          </w:p>
        </w:tc>
        <w:tc>
          <w:tcPr>
            <w:tcW w:w="7052" w:type="dxa"/>
          </w:tcPr>
          <w:p w:rsidR="000744B1" w:rsidRPr="007D1B8E" w:rsidRDefault="007D1B8E" w:rsidP="004D5B09">
            <w:pPr>
              <w:spacing w:after="0" w:line="240" w:lineRule="auto"/>
              <w:jc w:val="both"/>
              <w:rPr>
                <w:rFonts w:ascii="Times New Roman" w:eastAsia="Times New Roman" w:hAnsi="Times New Roman" w:cs="Times New Roman"/>
                <w:b/>
                <w:sz w:val="24"/>
                <w:szCs w:val="24"/>
              </w:rPr>
            </w:pPr>
            <w:r w:rsidRPr="007D1B8E">
              <w:rPr>
                <w:rStyle w:val="aff"/>
                <w:rFonts w:ascii="Times New Roman" w:hAnsi="Times New Roman" w:cs="Times New Roman"/>
                <w:b w:val="0"/>
                <w:sz w:val="24"/>
                <w:szCs w:val="24"/>
              </w:rPr>
              <w:t>Комитет Ленинградской области по обращению с отходами</w:t>
            </w:r>
            <w:r w:rsidR="00F62E12" w:rsidRPr="007D1B8E">
              <w:rPr>
                <w:rFonts w:ascii="Times New Roman" w:eastAsia="Times New Roman" w:hAnsi="Times New Roman" w:cs="Times New Roman"/>
                <w:b/>
                <w:sz w:val="24"/>
                <w:szCs w:val="24"/>
              </w:rPr>
              <w:t>.</w:t>
            </w:r>
          </w:p>
          <w:p w:rsidR="004F32A2" w:rsidRPr="000744B1" w:rsidRDefault="00D038A1" w:rsidP="004D5B09">
            <w:pPr>
              <w:spacing w:after="0" w:line="240" w:lineRule="auto"/>
              <w:jc w:val="both"/>
              <w:rPr>
                <w:rFonts w:ascii="Times New Roman" w:hAnsi="Times New Roman" w:cs="Times New Roman"/>
                <w:sz w:val="24"/>
                <w:szCs w:val="24"/>
              </w:rPr>
            </w:pPr>
            <w:r w:rsidRPr="00F62E12">
              <w:rPr>
                <w:rFonts w:ascii="Times New Roman" w:eastAsia="Times New Roman" w:hAnsi="Times New Roman" w:cs="Times New Roman"/>
                <w:sz w:val="24"/>
                <w:szCs w:val="24"/>
              </w:rPr>
              <w:t xml:space="preserve">Отдел жилищно-коммунального хозяйства  </w:t>
            </w:r>
            <w:r w:rsidR="000744B1">
              <w:rPr>
                <w:rFonts w:ascii="Times New Roman" w:hAnsi="Times New Roman" w:cs="Times New Roman"/>
                <w:sz w:val="24"/>
                <w:szCs w:val="24"/>
              </w:rPr>
              <w:t xml:space="preserve">администрации  </w:t>
            </w:r>
            <w:proofErr w:type="spellStart"/>
            <w:r w:rsidRPr="00F62E12">
              <w:rPr>
                <w:rFonts w:ascii="Times New Roman" w:hAnsi="Times New Roman" w:cs="Times New Roman"/>
                <w:sz w:val="24"/>
                <w:szCs w:val="24"/>
              </w:rPr>
              <w:t>Сясьстройско</w:t>
            </w:r>
            <w:r w:rsidR="000744B1">
              <w:rPr>
                <w:rFonts w:ascii="Times New Roman" w:hAnsi="Times New Roman" w:cs="Times New Roman"/>
                <w:sz w:val="24"/>
                <w:szCs w:val="24"/>
              </w:rPr>
              <w:t>го</w:t>
            </w:r>
            <w:proofErr w:type="spellEnd"/>
            <w:r w:rsidR="000744B1">
              <w:rPr>
                <w:rFonts w:ascii="Times New Roman" w:hAnsi="Times New Roman" w:cs="Times New Roman"/>
                <w:sz w:val="24"/>
                <w:szCs w:val="24"/>
              </w:rPr>
              <w:t xml:space="preserve"> городского поселения</w:t>
            </w:r>
            <w:r w:rsidRPr="00F62E12">
              <w:rPr>
                <w:rFonts w:ascii="Times New Roman" w:hAnsi="Times New Roman" w:cs="Times New Roman"/>
                <w:sz w:val="24"/>
                <w:szCs w:val="24"/>
              </w:rPr>
              <w:t>.</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Цель муниципальной программы</w:t>
            </w:r>
          </w:p>
        </w:tc>
        <w:tc>
          <w:tcPr>
            <w:tcW w:w="7052" w:type="dxa"/>
          </w:tcPr>
          <w:p w:rsidR="00666EB7" w:rsidRPr="007D1B8E" w:rsidRDefault="007D1B8E" w:rsidP="00A44380">
            <w:pPr>
              <w:suppressAutoHyphens/>
              <w:spacing w:after="0" w:line="240" w:lineRule="auto"/>
              <w:jc w:val="both"/>
              <w:rPr>
                <w:rFonts w:ascii="Times New Roman" w:hAnsi="Times New Roman" w:cs="Times New Roman"/>
                <w:sz w:val="24"/>
                <w:szCs w:val="24"/>
              </w:rPr>
            </w:pPr>
            <w:r w:rsidRPr="007D1B8E">
              <w:rPr>
                <w:rFonts w:ascii="Times New Roman" w:hAnsi="Times New Roman" w:cs="Times New Roman"/>
                <w:sz w:val="24"/>
                <w:szCs w:val="24"/>
              </w:rPr>
              <w:t xml:space="preserve">Улучшение благоприятных условий проживания жителей, предотвращение несанкционированных свалок, улучшение экологического состояния территории, повышение уровня обслуживания населения в части обращения с отходами на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 </w:t>
            </w:r>
            <w:proofErr w:type="spellStart"/>
            <w:r w:rsidRPr="007D1B8E">
              <w:rPr>
                <w:rFonts w:ascii="Times New Roman" w:hAnsi="Times New Roman" w:cs="Times New Roman"/>
                <w:sz w:val="24"/>
                <w:szCs w:val="24"/>
              </w:rPr>
              <w:t>Волховского</w:t>
            </w:r>
            <w:proofErr w:type="spellEnd"/>
            <w:r w:rsidRPr="007D1B8E">
              <w:rPr>
                <w:rFonts w:ascii="Times New Roman" w:hAnsi="Times New Roman" w:cs="Times New Roman"/>
                <w:sz w:val="24"/>
                <w:szCs w:val="24"/>
              </w:rPr>
              <w:t xml:space="preserve"> муниципального района Ленинградской области    </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Задачи муниципальной программы</w:t>
            </w:r>
          </w:p>
        </w:tc>
        <w:tc>
          <w:tcPr>
            <w:tcW w:w="7052" w:type="dxa"/>
          </w:tcPr>
          <w:p w:rsidR="007D1B8E" w:rsidRPr="007D1B8E" w:rsidRDefault="007D1B8E" w:rsidP="007D1B8E">
            <w:pPr>
              <w:pStyle w:val="1"/>
              <w:spacing w:before="0" w:line="240" w:lineRule="auto"/>
              <w:jc w:val="both"/>
              <w:rPr>
                <w:rFonts w:ascii="Times New Roman" w:hAnsi="Times New Roman"/>
                <w:b w:val="0"/>
                <w:color w:val="auto"/>
                <w:sz w:val="24"/>
                <w:szCs w:val="24"/>
              </w:rPr>
            </w:pPr>
            <w:r w:rsidRPr="007D1B8E">
              <w:rPr>
                <w:rFonts w:ascii="Times New Roman" w:hAnsi="Times New Roman"/>
                <w:b w:val="0"/>
                <w:color w:val="auto"/>
                <w:sz w:val="24"/>
                <w:szCs w:val="24"/>
              </w:rPr>
              <w:t xml:space="preserve">Доведение эксплуатационного и санитарно - гигиенического состояния контейнерных площадок, расположенных на территории </w:t>
            </w:r>
            <w:proofErr w:type="spellStart"/>
            <w:r w:rsidRPr="007D1B8E">
              <w:rPr>
                <w:rFonts w:ascii="Times New Roman" w:hAnsi="Times New Roman"/>
                <w:b w:val="0"/>
                <w:color w:val="auto"/>
                <w:sz w:val="24"/>
                <w:szCs w:val="24"/>
              </w:rPr>
              <w:t>Сясьстройского</w:t>
            </w:r>
            <w:proofErr w:type="spellEnd"/>
            <w:r w:rsidRPr="007D1B8E">
              <w:rPr>
                <w:rFonts w:ascii="Times New Roman" w:hAnsi="Times New Roman"/>
                <w:b w:val="0"/>
                <w:color w:val="auto"/>
                <w:sz w:val="24"/>
                <w:szCs w:val="24"/>
              </w:rPr>
              <w:t xml:space="preserve"> городского поселения до требований, соответствующих законодательству. </w:t>
            </w:r>
          </w:p>
          <w:p w:rsidR="007D1B8E" w:rsidRPr="007D1B8E" w:rsidRDefault="007D1B8E" w:rsidP="007D1B8E">
            <w:pPr>
              <w:pStyle w:val="1"/>
              <w:spacing w:before="0" w:line="240" w:lineRule="auto"/>
              <w:jc w:val="both"/>
              <w:rPr>
                <w:rFonts w:ascii="Times New Roman" w:hAnsi="Times New Roman"/>
                <w:b w:val="0"/>
                <w:color w:val="auto"/>
                <w:sz w:val="24"/>
                <w:szCs w:val="24"/>
              </w:rPr>
            </w:pPr>
            <w:r w:rsidRPr="007D1B8E">
              <w:rPr>
                <w:rFonts w:ascii="Times New Roman" w:hAnsi="Times New Roman"/>
                <w:b w:val="0"/>
                <w:color w:val="auto"/>
                <w:sz w:val="24"/>
                <w:szCs w:val="24"/>
              </w:rPr>
              <w:t>Создание новых площадок накопления твердых коммунальных отходов от населения.</w:t>
            </w:r>
          </w:p>
          <w:p w:rsidR="00F62E12" w:rsidRPr="007D1B8E" w:rsidRDefault="007D1B8E" w:rsidP="007D1B8E">
            <w:pPr>
              <w:spacing w:after="0" w:line="240" w:lineRule="auto"/>
              <w:jc w:val="both"/>
              <w:rPr>
                <w:rFonts w:ascii="Times New Roman" w:hAnsi="Times New Roman" w:cs="Times New Roman"/>
                <w:sz w:val="24"/>
                <w:szCs w:val="24"/>
              </w:rPr>
            </w:pPr>
            <w:r w:rsidRPr="007D1B8E">
              <w:rPr>
                <w:rFonts w:ascii="Times New Roman" w:hAnsi="Times New Roman" w:cs="Times New Roman"/>
                <w:sz w:val="24"/>
                <w:szCs w:val="24"/>
              </w:rPr>
              <w:t xml:space="preserve">Ликвидация несанкционированных свалок на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Ожидаемые (конечные) результаты реализации  муниципальной программы</w:t>
            </w:r>
          </w:p>
        </w:tc>
        <w:tc>
          <w:tcPr>
            <w:tcW w:w="7052" w:type="dxa"/>
          </w:tcPr>
          <w:p w:rsidR="007D1B8E" w:rsidRPr="007D1B8E" w:rsidRDefault="007D1B8E" w:rsidP="007D1B8E">
            <w:pPr>
              <w:spacing w:after="0" w:line="240" w:lineRule="auto"/>
              <w:jc w:val="both"/>
              <w:rPr>
                <w:rFonts w:ascii="Times New Roman" w:hAnsi="Times New Roman" w:cs="Times New Roman"/>
                <w:sz w:val="24"/>
                <w:szCs w:val="24"/>
              </w:rPr>
            </w:pPr>
            <w:r w:rsidRPr="007D1B8E">
              <w:rPr>
                <w:rFonts w:ascii="Times New Roman" w:hAnsi="Times New Roman" w:cs="Times New Roman"/>
                <w:sz w:val="24"/>
                <w:szCs w:val="24"/>
              </w:rPr>
              <w:t xml:space="preserve">Установка новых контейнерных площадок на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 в соответствии с генеральной схемой санитарной очистки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 и требованиями законодательства.</w:t>
            </w:r>
          </w:p>
          <w:p w:rsidR="007D1B8E" w:rsidRPr="007D1B8E" w:rsidRDefault="007D1B8E" w:rsidP="007D1B8E">
            <w:pPr>
              <w:spacing w:after="0" w:line="240" w:lineRule="auto"/>
              <w:jc w:val="both"/>
              <w:rPr>
                <w:rFonts w:ascii="Times New Roman" w:hAnsi="Times New Roman" w:cs="Times New Roman"/>
                <w:sz w:val="24"/>
                <w:szCs w:val="24"/>
              </w:rPr>
            </w:pPr>
            <w:r w:rsidRPr="007D1B8E">
              <w:rPr>
                <w:rFonts w:ascii="Times New Roman" w:hAnsi="Times New Roman" w:cs="Times New Roman"/>
                <w:sz w:val="24"/>
                <w:szCs w:val="24"/>
              </w:rPr>
              <w:t>Приведение в соответствие с требованиями законодательства существующих площадок накопления твердых коммунальных отходов.</w:t>
            </w:r>
          </w:p>
          <w:p w:rsidR="00F62E12" w:rsidRPr="007D1B8E" w:rsidRDefault="007D1B8E" w:rsidP="007D1B8E">
            <w:pPr>
              <w:suppressAutoHyphens/>
              <w:spacing w:after="0" w:line="240" w:lineRule="auto"/>
              <w:jc w:val="both"/>
              <w:rPr>
                <w:rFonts w:ascii="Times New Roman" w:hAnsi="Times New Roman" w:cs="Times New Roman"/>
                <w:sz w:val="24"/>
                <w:szCs w:val="24"/>
              </w:rPr>
            </w:pPr>
            <w:r w:rsidRPr="007D1B8E">
              <w:rPr>
                <w:rFonts w:ascii="Times New Roman" w:hAnsi="Times New Roman" w:cs="Times New Roman"/>
                <w:sz w:val="24"/>
                <w:szCs w:val="24"/>
              </w:rPr>
              <w:t>Мониторинг образования и ликвидация несанкционированных свалок.</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Проекты, реализуемые в рамках муниципальной программы</w:t>
            </w:r>
          </w:p>
        </w:tc>
        <w:tc>
          <w:tcPr>
            <w:tcW w:w="7052" w:type="dxa"/>
          </w:tcPr>
          <w:p w:rsidR="00F62E12" w:rsidRPr="00F62E12" w:rsidRDefault="00F62E12" w:rsidP="00F62E12">
            <w:pPr>
              <w:spacing w:after="0" w:line="240" w:lineRule="auto"/>
              <w:ind w:left="57" w:right="57"/>
              <w:jc w:val="center"/>
              <w:rPr>
                <w:rFonts w:ascii="Times New Roman" w:hAnsi="Times New Roman" w:cs="Times New Roman"/>
                <w:sz w:val="24"/>
                <w:szCs w:val="24"/>
              </w:rPr>
            </w:pPr>
          </w:p>
          <w:p w:rsidR="00F62E12" w:rsidRPr="00F62E12" w:rsidRDefault="00F62E12" w:rsidP="00F62E12">
            <w:pPr>
              <w:spacing w:after="0" w:line="240" w:lineRule="auto"/>
              <w:ind w:left="57" w:right="57"/>
              <w:jc w:val="center"/>
              <w:rPr>
                <w:rFonts w:ascii="Times New Roman" w:hAnsi="Times New Roman" w:cs="Times New Roman"/>
                <w:sz w:val="24"/>
                <w:szCs w:val="24"/>
              </w:rPr>
            </w:pPr>
            <w:r w:rsidRPr="00F62E12">
              <w:rPr>
                <w:rFonts w:ascii="Times New Roman" w:hAnsi="Times New Roman" w:cs="Times New Roman"/>
                <w:sz w:val="24"/>
                <w:szCs w:val="24"/>
              </w:rPr>
              <w:t>-</w:t>
            </w:r>
          </w:p>
          <w:p w:rsidR="00F62E12" w:rsidRPr="00F62E12" w:rsidRDefault="00F62E12" w:rsidP="00F62E12">
            <w:pPr>
              <w:spacing w:after="0" w:line="240" w:lineRule="auto"/>
              <w:ind w:left="57" w:right="57"/>
              <w:jc w:val="center"/>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7052" w:type="dxa"/>
          </w:tcPr>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Общий объем финансирования муниципальной программы </w:t>
            </w:r>
            <w:r w:rsidRPr="00F62E12">
              <w:rPr>
                <w:rFonts w:ascii="Times New Roman" w:hAnsi="Times New Roman" w:cs="Times New Roman"/>
                <w:b/>
                <w:sz w:val="24"/>
                <w:szCs w:val="24"/>
              </w:rPr>
              <w:t>за период 202</w:t>
            </w:r>
            <w:r w:rsidR="00486A64">
              <w:rPr>
                <w:rFonts w:ascii="Times New Roman" w:hAnsi="Times New Roman" w:cs="Times New Roman"/>
                <w:b/>
                <w:sz w:val="24"/>
                <w:szCs w:val="24"/>
              </w:rPr>
              <w:t>3</w:t>
            </w:r>
            <w:r w:rsidR="00887FB4">
              <w:rPr>
                <w:rFonts w:ascii="Times New Roman" w:hAnsi="Times New Roman" w:cs="Times New Roman"/>
                <w:b/>
                <w:sz w:val="24"/>
                <w:szCs w:val="24"/>
              </w:rPr>
              <w:t xml:space="preserve"> - 2026</w:t>
            </w:r>
            <w:r w:rsidRPr="00F62E12">
              <w:rPr>
                <w:rFonts w:ascii="Times New Roman" w:hAnsi="Times New Roman" w:cs="Times New Roman"/>
                <w:b/>
                <w:sz w:val="24"/>
                <w:szCs w:val="24"/>
              </w:rPr>
              <w:t xml:space="preserve"> годы</w:t>
            </w:r>
            <w:r w:rsidRPr="00F62E12">
              <w:rPr>
                <w:rFonts w:ascii="Times New Roman" w:hAnsi="Times New Roman" w:cs="Times New Roman"/>
                <w:sz w:val="24"/>
                <w:szCs w:val="24"/>
              </w:rPr>
              <w:t xml:space="preserve"> составит в ценах соответствующих лет:</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125C96">
              <w:rPr>
                <w:rFonts w:ascii="Times New Roman" w:hAnsi="Times New Roman" w:cs="Times New Roman"/>
                <w:b/>
                <w:sz w:val="24"/>
                <w:szCs w:val="24"/>
              </w:rPr>
              <w:t xml:space="preserve">-   </w:t>
            </w:r>
            <w:r w:rsidR="00FF3732" w:rsidRPr="00FF3732">
              <w:rPr>
                <w:rFonts w:ascii="Times New Roman" w:hAnsi="Times New Roman" w:cs="Times New Roman"/>
                <w:b/>
                <w:sz w:val="24"/>
                <w:szCs w:val="24"/>
              </w:rPr>
              <w:t>3 444,40</w:t>
            </w:r>
            <w:r w:rsidR="00125C96" w:rsidRPr="00FF3732">
              <w:rPr>
                <w:b/>
                <w:sz w:val="24"/>
                <w:szCs w:val="24"/>
              </w:rPr>
              <w:t xml:space="preserve"> </w:t>
            </w:r>
            <w:r w:rsidRPr="00FF3732">
              <w:rPr>
                <w:rFonts w:ascii="Times New Roman" w:hAnsi="Times New Roman" w:cs="Times New Roman"/>
                <w:b/>
                <w:sz w:val="24"/>
                <w:szCs w:val="24"/>
              </w:rPr>
              <w:t>тыс</w:t>
            </w:r>
            <w:r w:rsidRPr="00F62E12">
              <w:rPr>
                <w:rFonts w:ascii="Times New Roman" w:hAnsi="Times New Roman" w:cs="Times New Roman"/>
                <w:b/>
                <w:sz w:val="24"/>
                <w:szCs w:val="24"/>
              </w:rPr>
              <w:t>. рублей;</w:t>
            </w:r>
            <w:r w:rsidRPr="00F62E12">
              <w:rPr>
                <w:rFonts w:ascii="Times New Roman" w:hAnsi="Times New Roman" w:cs="Times New Roman"/>
                <w:b/>
                <w:color w:val="FF0000"/>
                <w:sz w:val="24"/>
                <w:szCs w:val="24"/>
              </w:rPr>
              <w:t xml:space="preserve"> </w:t>
            </w:r>
            <w:r w:rsidRPr="00F62E12">
              <w:rPr>
                <w:rFonts w:ascii="Times New Roman" w:hAnsi="Times New Roman" w:cs="Times New Roman"/>
                <w:b/>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Из них: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sidR="00887FB4">
              <w:rPr>
                <w:rFonts w:ascii="Times New Roman" w:hAnsi="Times New Roman" w:cs="Times New Roman"/>
                <w:b/>
                <w:sz w:val="24"/>
                <w:szCs w:val="24"/>
              </w:rPr>
              <w:t>0,00</w:t>
            </w:r>
            <w:r w:rsidR="00125C96" w:rsidRPr="00790AB5">
              <w:rPr>
                <w:sz w:val="24"/>
                <w:szCs w:val="24"/>
              </w:rPr>
              <w:t xml:space="preserve"> </w:t>
            </w:r>
            <w:r w:rsidRPr="00DF401C">
              <w:rPr>
                <w:rFonts w:ascii="Times New Roman" w:hAnsi="Times New Roman" w:cs="Times New Roman"/>
                <w:sz w:val="24"/>
                <w:szCs w:val="24"/>
              </w:rPr>
              <w:t>тыс. руб.;</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w:t>
            </w:r>
            <w:proofErr w:type="spellStart"/>
            <w:r w:rsidRPr="00DF401C">
              <w:rPr>
                <w:rFonts w:ascii="Times New Roman" w:hAnsi="Times New Roman" w:cs="Times New Roman"/>
                <w:sz w:val="24"/>
                <w:szCs w:val="24"/>
              </w:rPr>
              <w:t>Волховского</w:t>
            </w:r>
            <w:proofErr w:type="spellEnd"/>
            <w:r w:rsidRPr="00DF401C">
              <w:rPr>
                <w:rFonts w:ascii="Times New Roman" w:hAnsi="Times New Roman" w:cs="Times New Roman"/>
                <w:sz w:val="24"/>
                <w:szCs w:val="24"/>
              </w:rPr>
              <w:t xml:space="preserve"> муниципального района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00FF3732">
              <w:rPr>
                <w:rFonts w:ascii="Times New Roman" w:hAnsi="Times New Roman" w:cs="Times New Roman"/>
                <w:b/>
                <w:sz w:val="24"/>
                <w:szCs w:val="24"/>
              </w:rPr>
              <w:t>362,80</w:t>
            </w:r>
            <w:r w:rsidRPr="00DF401C">
              <w:rPr>
                <w:rFonts w:ascii="Times New Roman" w:hAnsi="Times New Roman" w:cs="Times New Roman"/>
                <w:sz w:val="24"/>
                <w:szCs w:val="24"/>
              </w:rPr>
              <w:t xml:space="preserve"> тыс. руб. </w:t>
            </w:r>
          </w:p>
          <w:p w:rsidR="00F62E12" w:rsidRPr="00DF401C" w:rsidRDefault="007A0B9F" w:rsidP="00F62E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00F62E12" w:rsidRPr="00DF401C">
              <w:rPr>
                <w:rFonts w:ascii="Times New Roman" w:hAnsi="Times New Roman" w:cs="Times New Roman"/>
                <w:sz w:val="24"/>
                <w:szCs w:val="24"/>
              </w:rPr>
              <w:t>Сясьстройско</w:t>
            </w:r>
            <w:r>
              <w:rPr>
                <w:rFonts w:ascii="Times New Roman" w:hAnsi="Times New Roman" w:cs="Times New Roman"/>
                <w:sz w:val="24"/>
                <w:szCs w:val="24"/>
              </w:rPr>
              <w:t>го</w:t>
            </w:r>
            <w:proofErr w:type="spellEnd"/>
            <w:r w:rsidR="00F62E12"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00F62E12" w:rsidRPr="00DF401C">
              <w:rPr>
                <w:rFonts w:ascii="Times New Roman" w:hAnsi="Times New Roman" w:cs="Times New Roman"/>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lastRenderedPageBreak/>
              <w:t xml:space="preserve">- </w:t>
            </w:r>
            <w:r w:rsidR="00FF3732">
              <w:rPr>
                <w:rFonts w:ascii="Times New Roman" w:hAnsi="Times New Roman" w:cs="Times New Roman"/>
                <w:b/>
                <w:sz w:val="24"/>
                <w:szCs w:val="24"/>
              </w:rPr>
              <w:t>3 081,60</w:t>
            </w:r>
            <w:r w:rsidR="00887FB4" w:rsidRPr="00790AB5">
              <w:rPr>
                <w:b/>
                <w:sz w:val="24"/>
                <w:szCs w:val="24"/>
              </w:rPr>
              <w:t xml:space="preserve"> </w:t>
            </w:r>
            <w:r w:rsidRPr="00DF401C">
              <w:rPr>
                <w:rFonts w:ascii="Times New Roman" w:hAnsi="Times New Roman" w:cs="Times New Roman"/>
                <w:sz w:val="24"/>
                <w:szCs w:val="24"/>
              </w:rPr>
              <w:t>тыс. руб.</w:t>
            </w:r>
          </w:p>
          <w:p w:rsidR="00F62E12" w:rsidRPr="00371843"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в том числе по годам реализации:</w:t>
            </w:r>
          </w:p>
          <w:p w:rsidR="00965A47" w:rsidRDefault="00965A47" w:rsidP="00F62E12">
            <w:pPr>
              <w:spacing w:after="0" w:line="240" w:lineRule="auto"/>
              <w:ind w:right="113"/>
              <w:jc w:val="both"/>
              <w:rPr>
                <w:rFonts w:ascii="Times New Roman" w:hAnsi="Times New Roman" w:cs="Times New Roman"/>
                <w:b/>
                <w:sz w:val="24"/>
                <w:szCs w:val="24"/>
              </w:rPr>
            </w:pPr>
          </w:p>
          <w:p w:rsidR="00FF3732" w:rsidRPr="00F62E12" w:rsidRDefault="00FF3732" w:rsidP="00FF373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Pr>
                <w:rFonts w:ascii="Times New Roman" w:hAnsi="Times New Roman" w:cs="Times New Roman"/>
                <w:b/>
                <w:sz w:val="24"/>
                <w:szCs w:val="24"/>
              </w:rPr>
              <w:t>3</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Pr>
                <w:rFonts w:ascii="Times New Roman" w:hAnsi="Times New Roman" w:cs="Times New Roman"/>
                <w:b/>
                <w:sz w:val="24"/>
                <w:szCs w:val="24"/>
              </w:rPr>
              <w:t>1 262,80</w:t>
            </w:r>
            <w:r w:rsidRPr="00F62E12">
              <w:rPr>
                <w:rFonts w:ascii="Times New Roman" w:hAnsi="Times New Roman" w:cs="Times New Roman"/>
                <w:sz w:val="24"/>
                <w:szCs w:val="24"/>
              </w:rPr>
              <w:t xml:space="preserve">  тыс. рублей, </w:t>
            </w:r>
          </w:p>
          <w:p w:rsidR="00FF3732" w:rsidRPr="00F62E12" w:rsidRDefault="00FF3732" w:rsidP="00FF373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F3732" w:rsidRPr="00F62E12" w:rsidRDefault="00FF3732" w:rsidP="00FF373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F3732" w:rsidRPr="00F62E12" w:rsidRDefault="00FF3732" w:rsidP="00FF373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F3732" w:rsidRPr="00F62E12" w:rsidRDefault="00FF3732" w:rsidP="00FF373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Pr>
                <w:rFonts w:ascii="Times New Roman" w:hAnsi="Times New Roman" w:cs="Times New Roman"/>
                <w:b/>
                <w:sz w:val="24"/>
                <w:szCs w:val="24"/>
              </w:rPr>
              <w:t>362,80</w:t>
            </w:r>
            <w:r w:rsidRPr="00DF401C">
              <w:rPr>
                <w:rFonts w:ascii="Times New Roman" w:hAnsi="Times New Roman" w:cs="Times New Roman"/>
                <w:sz w:val="24"/>
                <w:szCs w:val="24"/>
              </w:rPr>
              <w:t xml:space="preserve"> </w:t>
            </w:r>
            <w:r w:rsidRPr="00F62E12">
              <w:rPr>
                <w:rFonts w:ascii="Times New Roman" w:hAnsi="Times New Roman" w:cs="Times New Roman"/>
                <w:sz w:val="24"/>
                <w:szCs w:val="24"/>
              </w:rPr>
              <w:t xml:space="preserve">тыс. руб. </w:t>
            </w:r>
          </w:p>
          <w:p w:rsidR="00FF3732" w:rsidRPr="00F62E12" w:rsidRDefault="00FF3732" w:rsidP="00FF37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С</w:t>
            </w:r>
            <w:r>
              <w:rPr>
                <w:rFonts w:ascii="Times New Roman" w:hAnsi="Times New Roman" w:cs="Times New Roman"/>
                <w:sz w:val="24"/>
                <w:szCs w:val="24"/>
              </w:rPr>
              <w:t>ясьстройского</w:t>
            </w:r>
            <w:proofErr w:type="spellEnd"/>
            <w:r>
              <w:rPr>
                <w:rFonts w:ascii="Times New Roman" w:hAnsi="Times New Roman" w:cs="Times New Roman"/>
                <w:sz w:val="24"/>
                <w:szCs w:val="24"/>
              </w:rPr>
              <w:t xml:space="preserve"> городского поселения </w:t>
            </w:r>
            <w:r w:rsidRPr="00F62E12">
              <w:rPr>
                <w:rFonts w:ascii="Times New Roman" w:hAnsi="Times New Roman" w:cs="Times New Roman"/>
                <w:sz w:val="24"/>
                <w:szCs w:val="24"/>
              </w:rPr>
              <w:t xml:space="preserve">- </w:t>
            </w:r>
            <w:r>
              <w:rPr>
                <w:rFonts w:ascii="Times New Roman" w:hAnsi="Times New Roman" w:cs="Times New Roman"/>
                <w:b/>
                <w:sz w:val="24"/>
                <w:szCs w:val="24"/>
              </w:rPr>
              <w:t>900,00</w:t>
            </w:r>
            <w:r>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FF3732" w:rsidRDefault="00FF373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887FB4">
              <w:rPr>
                <w:rFonts w:ascii="Times New Roman" w:hAnsi="Times New Roman" w:cs="Times New Roman"/>
                <w:b/>
                <w:sz w:val="24"/>
                <w:szCs w:val="24"/>
              </w:rPr>
              <w:t>4</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887FB4">
              <w:rPr>
                <w:rFonts w:ascii="Times New Roman" w:hAnsi="Times New Roman" w:cs="Times New Roman"/>
                <w:b/>
                <w:sz w:val="24"/>
                <w:szCs w:val="24"/>
              </w:rPr>
              <w:t>1 388</w:t>
            </w:r>
            <w:r w:rsidR="00125C96">
              <w:rPr>
                <w:rFonts w:ascii="Times New Roman" w:hAnsi="Times New Roman" w:cs="Times New Roman"/>
                <w:b/>
                <w:sz w:val="24"/>
                <w:szCs w:val="24"/>
              </w:rPr>
              <w:t>,00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2666AA" w:rsidP="002666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sidR="00F62E12" w:rsidRPr="00F62E12">
              <w:rPr>
                <w:rFonts w:ascii="Times New Roman" w:hAnsi="Times New Roman" w:cs="Times New Roman"/>
                <w:sz w:val="24"/>
                <w:szCs w:val="24"/>
              </w:rPr>
              <w:t>С</w:t>
            </w:r>
            <w:r>
              <w:rPr>
                <w:rFonts w:ascii="Times New Roman" w:hAnsi="Times New Roman" w:cs="Times New Roman"/>
                <w:sz w:val="24"/>
                <w:szCs w:val="24"/>
              </w:rPr>
              <w:t>ясьстройского</w:t>
            </w:r>
            <w:proofErr w:type="spellEnd"/>
            <w:r>
              <w:rPr>
                <w:rFonts w:ascii="Times New Roman" w:hAnsi="Times New Roman" w:cs="Times New Roman"/>
                <w:sz w:val="24"/>
                <w:szCs w:val="24"/>
              </w:rPr>
              <w:t xml:space="preserve"> городского поселения </w:t>
            </w:r>
            <w:r w:rsidR="00F62E12" w:rsidRPr="00F62E12">
              <w:rPr>
                <w:rFonts w:ascii="Times New Roman" w:hAnsi="Times New Roman" w:cs="Times New Roman"/>
                <w:sz w:val="24"/>
                <w:szCs w:val="24"/>
              </w:rPr>
              <w:t xml:space="preserve">- </w:t>
            </w:r>
            <w:r w:rsidR="00887FB4">
              <w:rPr>
                <w:rFonts w:ascii="Times New Roman" w:hAnsi="Times New Roman" w:cs="Times New Roman"/>
                <w:b/>
                <w:sz w:val="24"/>
                <w:szCs w:val="24"/>
              </w:rPr>
              <w:t>1 388,00</w:t>
            </w:r>
            <w:r w:rsidR="00887FB4">
              <w:rPr>
                <w:rFonts w:ascii="Times New Roman" w:hAnsi="Times New Roman" w:cs="Times New Roman"/>
                <w:sz w:val="24"/>
                <w:szCs w:val="24"/>
              </w:rPr>
              <w:t xml:space="preserve"> </w:t>
            </w:r>
            <w:r w:rsidR="00F62E12" w:rsidRPr="00F62E12">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w:t>
            </w:r>
            <w:r w:rsidR="00887FB4">
              <w:rPr>
                <w:rFonts w:ascii="Times New Roman" w:hAnsi="Times New Roman" w:cs="Times New Roman"/>
                <w:b/>
                <w:sz w:val="24"/>
                <w:szCs w:val="24"/>
              </w:rPr>
              <w:t>5</w:t>
            </w:r>
            <w:r w:rsidRPr="00F62E12">
              <w:rPr>
                <w:rFonts w:ascii="Times New Roman" w:hAnsi="Times New Roman" w:cs="Times New Roman"/>
                <w:b/>
                <w:sz w:val="24"/>
                <w:szCs w:val="24"/>
              </w:rPr>
              <w:t xml:space="preserve"> год</w:t>
            </w:r>
            <w:r w:rsidRPr="00F62E12">
              <w:rPr>
                <w:rFonts w:ascii="Times New Roman" w:hAnsi="Times New Roman" w:cs="Times New Roman"/>
                <w:sz w:val="24"/>
                <w:szCs w:val="24"/>
              </w:rPr>
              <w:t xml:space="preserve"> – </w:t>
            </w:r>
            <w:r w:rsidR="00887FB4">
              <w:rPr>
                <w:rFonts w:ascii="Times New Roman" w:hAnsi="Times New Roman" w:cs="Times New Roman"/>
                <w:b/>
                <w:sz w:val="24"/>
                <w:szCs w:val="24"/>
              </w:rPr>
              <w:t>621,60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2666AA">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2666AA" w:rsidRPr="00F62E12">
              <w:rPr>
                <w:rFonts w:ascii="Times New Roman" w:hAnsi="Times New Roman" w:cs="Times New Roman"/>
                <w:sz w:val="24"/>
                <w:szCs w:val="24"/>
              </w:rPr>
              <w:t>С</w:t>
            </w:r>
            <w:r w:rsidR="002666AA">
              <w:rPr>
                <w:rFonts w:ascii="Times New Roman" w:hAnsi="Times New Roman" w:cs="Times New Roman"/>
                <w:sz w:val="24"/>
                <w:szCs w:val="24"/>
              </w:rPr>
              <w:t>ясьстройского</w:t>
            </w:r>
            <w:proofErr w:type="spellEnd"/>
            <w:r w:rsidR="002666AA">
              <w:rPr>
                <w:rFonts w:ascii="Times New Roman" w:hAnsi="Times New Roman" w:cs="Times New Roman"/>
                <w:sz w:val="24"/>
                <w:szCs w:val="24"/>
              </w:rPr>
              <w:t xml:space="preserve"> городского поселения  </w:t>
            </w:r>
            <w:r w:rsidRPr="00F62E12">
              <w:rPr>
                <w:rFonts w:ascii="Times New Roman" w:hAnsi="Times New Roman" w:cs="Times New Roman"/>
                <w:sz w:val="24"/>
                <w:szCs w:val="24"/>
              </w:rPr>
              <w:t xml:space="preserve">- </w:t>
            </w:r>
            <w:r w:rsidR="00887FB4">
              <w:rPr>
                <w:rFonts w:ascii="Times New Roman" w:hAnsi="Times New Roman" w:cs="Times New Roman"/>
                <w:b/>
                <w:sz w:val="24"/>
                <w:szCs w:val="24"/>
              </w:rPr>
              <w:t>621,60</w:t>
            </w:r>
            <w:r w:rsidR="00887FB4"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887FB4" w:rsidP="00F62E12">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2026</w:t>
            </w:r>
            <w:r w:rsidR="00F62E12" w:rsidRPr="00F62E12">
              <w:rPr>
                <w:rFonts w:ascii="Times New Roman" w:hAnsi="Times New Roman" w:cs="Times New Roman"/>
                <w:b/>
                <w:sz w:val="24"/>
                <w:szCs w:val="24"/>
              </w:rPr>
              <w:t xml:space="preserve"> год</w:t>
            </w:r>
            <w:r w:rsidR="00F62E12" w:rsidRPr="00F62E12">
              <w:rPr>
                <w:rFonts w:ascii="Times New Roman" w:hAnsi="Times New Roman" w:cs="Times New Roman"/>
                <w:sz w:val="24"/>
                <w:szCs w:val="24"/>
              </w:rPr>
              <w:t xml:space="preserve"> – </w:t>
            </w:r>
            <w:r>
              <w:rPr>
                <w:rFonts w:ascii="Times New Roman" w:hAnsi="Times New Roman" w:cs="Times New Roman"/>
                <w:b/>
                <w:sz w:val="24"/>
                <w:szCs w:val="24"/>
              </w:rPr>
              <w:t>172,00</w:t>
            </w:r>
            <w:r w:rsidR="00F62E12"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Ленинградской области – </w:t>
            </w:r>
            <w:r w:rsidR="00887FB4">
              <w:rPr>
                <w:rFonts w:ascii="Times New Roman" w:hAnsi="Times New Roman" w:cs="Times New Roman"/>
                <w:b/>
                <w:sz w:val="24"/>
                <w:szCs w:val="24"/>
              </w:rPr>
              <w:t>0,00</w:t>
            </w:r>
            <w:r w:rsidRPr="00F62E12">
              <w:rPr>
                <w:rFonts w:ascii="Times New Roman" w:hAnsi="Times New Roman" w:cs="Times New Roman"/>
                <w:sz w:val="24"/>
                <w:szCs w:val="24"/>
              </w:rPr>
              <w:t xml:space="preserve"> тыс. руб.;</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Pr="00F62E12">
              <w:rPr>
                <w:rFonts w:ascii="Times New Roman" w:hAnsi="Times New Roman" w:cs="Times New Roman"/>
                <w:sz w:val="24"/>
                <w:szCs w:val="24"/>
              </w:rPr>
              <w:t>Волховского</w:t>
            </w:r>
            <w:proofErr w:type="spellEnd"/>
            <w:r w:rsidRPr="00F62E12">
              <w:rPr>
                <w:rFonts w:ascii="Times New Roman" w:hAnsi="Times New Roman" w:cs="Times New Roman"/>
                <w:sz w:val="24"/>
                <w:szCs w:val="24"/>
              </w:rPr>
              <w:t xml:space="preserve"> муниципального района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 </w:t>
            </w:r>
            <w:r w:rsidRPr="00F62E12">
              <w:rPr>
                <w:rFonts w:ascii="Times New Roman" w:hAnsi="Times New Roman" w:cs="Times New Roman"/>
                <w:b/>
                <w:sz w:val="24"/>
                <w:szCs w:val="24"/>
              </w:rPr>
              <w:t>0,00</w:t>
            </w:r>
            <w:r w:rsidRPr="00F62E12">
              <w:rPr>
                <w:rFonts w:ascii="Times New Roman" w:hAnsi="Times New Roman" w:cs="Times New Roman"/>
                <w:sz w:val="24"/>
                <w:szCs w:val="24"/>
              </w:rPr>
              <w:t xml:space="preserve"> тыс. руб. </w:t>
            </w:r>
          </w:p>
          <w:p w:rsidR="00F62E12" w:rsidRPr="00F62E12" w:rsidRDefault="00F62E12" w:rsidP="00125C96">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 xml:space="preserve">Бюджет </w:t>
            </w:r>
            <w:proofErr w:type="spellStart"/>
            <w:r w:rsidR="002666AA" w:rsidRPr="00F62E12">
              <w:rPr>
                <w:rFonts w:ascii="Times New Roman" w:hAnsi="Times New Roman" w:cs="Times New Roman"/>
                <w:sz w:val="24"/>
                <w:szCs w:val="24"/>
              </w:rPr>
              <w:t>С</w:t>
            </w:r>
            <w:r w:rsidR="002666AA">
              <w:rPr>
                <w:rFonts w:ascii="Times New Roman" w:hAnsi="Times New Roman" w:cs="Times New Roman"/>
                <w:sz w:val="24"/>
                <w:szCs w:val="24"/>
              </w:rPr>
              <w:t>ясьстройского</w:t>
            </w:r>
            <w:proofErr w:type="spellEnd"/>
            <w:r w:rsidR="002666AA">
              <w:rPr>
                <w:rFonts w:ascii="Times New Roman" w:hAnsi="Times New Roman" w:cs="Times New Roman"/>
                <w:sz w:val="24"/>
                <w:szCs w:val="24"/>
              </w:rPr>
              <w:t xml:space="preserve"> городского поселения </w:t>
            </w:r>
            <w:r w:rsidR="00125C96">
              <w:rPr>
                <w:rFonts w:ascii="Times New Roman" w:hAnsi="Times New Roman" w:cs="Times New Roman"/>
                <w:sz w:val="24"/>
                <w:szCs w:val="24"/>
              </w:rPr>
              <w:t>–</w:t>
            </w:r>
            <w:r w:rsidRPr="00F62E12">
              <w:rPr>
                <w:rFonts w:ascii="Times New Roman" w:hAnsi="Times New Roman" w:cs="Times New Roman"/>
                <w:sz w:val="24"/>
                <w:szCs w:val="24"/>
              </w:rPr>
              <w:t xml:space="preserve"> </w:t>
            </w:r>
            <w:r w:rsidR="00887FB4">
              <w:rPr>
                <w:rFonts w:ascii="Times New Roman" w:hAnsi="Times New Roman" w:cs="Times New Roman"/>
                <w:b/>
                <w:sz w:val="24"/>
                <w:szCs w:val="24"/>
              </w:rPr>
              <w:t>172,00</w:t>
            </w:r>
            <w:r w:rsidR="00887FB4" w:rsidRPr="00F62E12">
              <w:rPr>
                <w:rFonts w:ascii="Times New Roman" w:hAnsi="Times New Roman" w:cs="Times New Roman"/>
                <w:sz w:val="24"/>
                <w:szCs w:val="24"/>
              </w:rPr>
              <w:t xml:space="preserve">  </w:t>
            </w:r>
            <w:r w:rsidRPr="00F62E12">
              <w:rPr>
                <w:rFonts w:ascii="Times New Roman" w:hAnsi="Times New Roman" w:cs="Times New Roman"/>
                <w:sz w:val="24"/>
                <w:szCs w:val="24"/>
              </w:rPr>
              <w:t>тыс. руб.</w:t>
            </w:r>
          </w:p>
        </w:tc>
      </w:tr>
      <w:tr w:rsidR="005C5AF0" w:rsidRPr="00F62E12" w:rsidTr="00D038A1">
        <w:tc>
          <w:tcPr>
            <w:tcW w:w="2518" w:type="dxa"/>
          </w:tcPr>
          <w:p w:rsidR="004F32A2" w:rsidRPr="00F62E12" w:rsidRDefault="00F62E12" w:rsidP="00D038A1">
            <w:pPr>
              <w:spacing w:after="0" w:line="240" w:lineRule="auto"/>
              <w:rPr>
                <w:rFonts w:ascii="Times New Roman" w:hAnsi="Times New Roman" w:cs="Times New Roman"/>
                <w:b/>
                <w:sz w:val="24"/>
                <w:szCs w:val="24"/>
              </w:rPr>
            </w:pPr>
            <w:r w:rsidRPr="00F62E12">
              <w:rPr>
                <w:rFonts w:ascii="Times New Roman" w:hAnsi="Times New Roman" w:cs="Times New Roman"/>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52" w:type="dxa"/>
          </w:tcPr>
          <w:p w:rsidR="004F32A2" w:rsidRPr="00F62E12" w:rsidRDefault="00F62E12" w:rsidP="0012324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Не предусмотрены</w:t>
            </w:r>
          </w:p>
        </w:tc>
      </w:tr>
    </w:tbl>
    <w:p w:rsidR="00850F35" w:rsidRDefault="00850F35" w:rsidP="001266AC">
      <w:pPr>
        <w:spacing w:after="0" w:line="240" w:lineRule="auto"/>
        <w:rPr>
          <w:rFonts w:ascii="Times New Roman" w:hAnsi="Times New Roman" w:cs="Times New Roman"/>
          <w:sz w:val="24"/>
          <w:szCs w:val="24"/>
        </w:rPr>
      </w:pPr>
      <w:bookmarkStart w:id="1" w:name="_Toc370200329"/>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887FB4" w:rsidRDefault="00887FB4" w:rsidP="001266AC">
      <w:pPr>
        <w:spacing w:after="0" w:line="240" w:lineRule="auto"/>
        <w:rPr>
          <w:rFonts w:ascii="Times New Roman" w:hAnsi="Times New Roman" w:cs="Times New Roman"/>
          <w:sz w:val="24"/>
          <w:szCs w:val="24"/>
        </w:rPr>
      </w:pPr>
    </w:p>
    <w:p w:rsidR="0061233B" w:rsidRPr="00C027A5" w:rsidRDefault="003364EA" w:rsidP="00C027A5">
      <w:pPr>
        <w:spacing w:after="0" w:line="240" w:lineRule="auto"/>
        <w:ind w:left="360"/>
        <w:jc w:val="center"/>
        <w:rPr>
          <w:rFonts w:ascii="Times New Roman" w:hAnsi="Times New Roman"/>
          <w:b/>
          <w:sz w:val="24"/>
          <w:szCs w:val="24"/>
        </w:rPr>
      </w:pPr>
      <w:r w:rsidRPr="003364EA">
        <w:rPr>
          <w:rFonts w:ascii="Times New Roman" w:hAnsi="Times New Roman" w:cs="Times New Roman"/>
          <w:b/>
          <w:sz w:val="24"/>
          <w:szCs w:val="24"/>
          <w:lang w:val="en-US"/>
        </w:rPr>
        <w:lastRenderedPageBreak/>
        <w:t>II</w:t>
      </w:r>
      <w:r w:rsidRPr="003364EA">
        <w:rPr>
          <w:rFonts w:ascii="Times New Roman" w:hAnsi="Times New Roman" w:cs="Times New Roman"/>
          <w:b/>
          <w:sz w:val="24"/>
          <w:szCs w:val="24"/>
        </w:rPr>
        <w:t>.</w:t>
      </w:r>
      <w:r w:rsidRPr="00C027A5">
        <w:rPr>
          <w:rFonts w:ascii="Times New Roman" w:hAnsi="Times New Roman"/>
          <w:b/>
          <w:sz w:val="24"/>
          <w:szCs w:val="24"/>
        </w:rPr>
        <w:t xml:space="preserve"> </w:t>
      </w:r>
      <w:r w:rsidR="004F32A2" w:rsidRPr="00C027A5">
        <w:rPr>
          <w:rFonts w:ascii="Times New Roman" w:hAnsi="Times New Roman"/>
          <w:b/>
          <w:sz w:val="24"/>
          <w:szCs w:val="24"/>
        </w:rPr>
        <w:t xml:space="preserve">Общая характеристика, основные проблемы и прогноз развития </w:t>
      </w:r>
      <w:bookmarkEnd w:id="1"/>
      <w:r w:rsidR="00A44380">
        <w:rPr>
          <w:rFonts w:ascii="Times New Roman" w:hAnsi="Times New Roman"/>
          <w:b/>
          <w:sz w:val="24"/>
          <w:szCs w:val="24"/>
        </w:rPr>
        <w:t xml:space="preserve">общественной </w:t>
      </w:r>
      <w:r w:rsidR="00A44380" w:rsidRPr="00A44380">
        <w:rPr>
          <w:rFonts w:ascii="Times New Roman" w:hAnsi="Times New Roman" w:cs="Times New Roman"/>
          <w:b/>
          <w:sz w:val="24"/>
          <w:szCs w:val="24"/>
        </w:rPr>
        <w:t xml:space="preserve">инфраструктуры </w:t>
      </w:r>
      <w:r w:rsidR="00A44380">
        <w:rPr>
          <w:rFonts w:ascii="Times New Roman" w:hAnsi="Times New Roman" w:cs="Times New Roman"/>
          <w:b/>
          <w:sz w:val="24"/>
          <w:szCs w:val="24"/>
        </w:rPr>
        <w:t xml:space="preserve">административного центра </w:t>
      </w:r>
      <w:r w:rsidR="00A44380" w:rsidRPr="00A44380">
        <w:rPr>
          <w:rFonts w:ascii="Times New Roman" w:hAnsi="Times New Roman" w:cs="Times New Roman"/>
          <w:b/>
          <w:sz w:val="24"/>
          <w:szCs w:val="24"/>
        </w:rPr>
        <w:t>муниципального образования</w:t>
      </w:r>
    </w:p>
    <w:p w:rsidR="00D765C5" w:rsidRPr="00D765C5" w:rsidRDefault="00D765C5" w:rsidP="00D765C5">
      <w:pPr>
        <w:pStyle w:val="a5"/>
        <w:spacing w:after="0" w:line="240" w:lineRule="auto"/>
        <w:rPr>
          <w:rFonts w:ascii="Times New Roman" w:hAnsi="Times New Roman"/>
          <w:b/>
          <w:sz w:val="24"/>
          <w:szCs w:val="24"/>
        </w:rPr>
      </w:pPr>
    </w:p>
    <w:p w:rsidR="00424197" w:rsidRPr="00A420D1" w:rsidRDefault="00424197" w:rsidP="00504CF9">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Качество жизни человека является одним из важных критериев развития общества и цивилизации. Санитарная очистка городов и уборка территорий от отходов – важный процесс, влияющий на качество жизни населения. В свою очередь уровень благоустройства населенных мест, в том числе состояние уборки территорий населенных мест оказывает большое влияние на чистоту их воздушного бассейна</w:t>
      </w:r>
      <w:r w:rsidR="00504CF9">
        <w:rPr>
          <w:rFonts w:ascii="Times New Roman" w:hAnsi="Times New Roman" w:cs="Times New Roman"/>
          <w:sz w:val="24"/>
          <w:szCs w:val="24"/>
        </w:rPr>
        <w:t>,</w:t>
      </w:r>
      <w:r w:rsidRPr="00A420D1">
        <w:rPr>
          <w:rFonts w:ascii="Times New Roman" w:hAnsi="Times New Roman" w:cs="Times New Roman"/>
          <w:sz w:val="24"/>
          <w:szCs w:val="24"/>
        </w:rPr>
        <w:t xml:space="preserve"> водоемов и почвы, т.е. создает основы для комфортной жизни населения. Очевидно, что при неправильном и несвоевременном удалении и обезвреживании твердые коммунальные отходы могут до опасного уровня загрязнять окружающую среду.</w:t>
      </w:r>
    </w:p>
    <w:p w:rsidR="00424197" w:rsidRPr="00A420D1"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В соответствии с изменениями, вступившими с 01.01.2019 в </w:t>
      </w:r>
      <w:hyperlink r:id="rId11" w:history="1">
        <w:r w:rsidRPr="00504CF9">
          <w:rPr>
            <w:rStyle w:val="a7"/>
            <w:rFonts w:ascii="Times New Roman" w:hAnsi="Times New Roman" w:cs="Times New Roman"/>
            <w:color w:val="auto"/>
            <w:sz w:val="24"/>
            <w:szCs w:val="24"/>
            <w:u w:val="none"/>
          </w:rPr>
          <w:t>Федеральный закон от 24.06.1998 № 89-ФЗ «Об отходах производства и потребления»</w:t>
        </w:r>
      </w:hyperlink>
      <w:r w:rsidRPr="00A420D1">
        <w:rPr>
          <w:rFonts w:ascii="Times New Roman" w:hAnsi="Times New Roman" w:cs="Times New Roman"/>
          <w:sz w:val="24"/>
          <w:szCs w:val="24"/>
        </w:rPr>
        <w:t xml:space="preserve">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424197" w:rsidRPr="00A420D1" w:rsidRDefault="00424197" w:rsidP="00A420D1">
      <w:pPr>
        <w:spacing w:after="0" w:line="240" w:lineRule="auto"/>
        <w:ind w:firstLine="709"/>
        <w:jc w:val="both"/>
        <w:rPr>
          <w:rFonts w:ascii="Times New Roman" w:hAnsi="Times New Roman" w:cs="Times New Roman"/>
          <w:sz w:val="24"/>
          <w:szCs w:val="24"/>
        </w:rPr>
      </w:pPr>
      <w:r w:rsidRPr="00A420D1">
        <w:rPr>
          <w:rFonts w:ascii="Times New Roman" w:hAnsi="Times New Roman" w:cs="Times New Roman"/>
          <w:sz w:val="24"/>
          <w:szCs w:val="24"/>
        </w:rPr>
        <w:t xml:space="preserve">Существующая система обращения с отходами в </w:t>
      </w:r>
      <w:proofErr w:type="spellStart"/>
      <w:r w:rsidRPr="00A420D1">
        <w:rPr>
          <w:rFonts w:ascii="Times New Roman" w:hAnsi="Times New Roman" w:cs="Times New Roman"/>
          <w:sz w:val="24"/>
          <w:szCs w:val="24"/>
        </w:rPr>
        <w:t>Сясьстройском</w:t>
      </w:r>
      <w:proofErr w:type="spellEnd"/>
      <w:r w:rsidRPr="00A420D1">
        <w:rPr>
          <w:rFonts w:ascii="Times New Roman" w:hAnsi="Times New Roman" w:cs="Times New Roman"/>
          <w:sz w:val="24"/>
          <w:szCs w:val="24"/>
        </w:rPr>
        <w:t xml:space="preserve"> городском поселении функционирует согласно действующей в РФ нормативной документации.</w:t>
      </w:r>
    </w:p>
    <w:p w:rsidR="00424197" w:rsidRPr="00A420D1"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Ответственными за организацию сбора и вывоза бытовых и опасных отходов </w:t>
      </w:r>
      <w:r w:rsidR="00504CF9">
        <w:rPr>
          <w:rFonts w:ascii="Times New Roman" w:hAnsi="Times New Roman" w:cs="Times New Roman"/>
          <w:sz w:val="24"/>
          <w:szCs w:val="24"/>
        </w:rPr>
        <w:t>от</w:t>
      </w:r>
      <w:r w:rsidRPr="00A420D1">
        <w:rPr>
          <w:rFonts w:ascii="Times New Roman" w:hAnsi="Times New Roman" w:cs="Times New Roman"/>
          <w:sz w:val="24"/>
          <w:szCs w:val="24"/>
        </w:rPr>
        <w:t xml:space="preserve"> индивидуальных жилых домов являются их собственники.</w:t>
      </w:r>
    </w:p>
    <w:p w:rsidR="00424197" w:rsidRPr="00A420D1"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Ответственными за организацию сбора и вывоза бытовых и опасных отходов </w:t>
      </w:r>
      <w:r w:rsidR="00504CF9">
        <w:rPr>
          <w:rFonts w:ascii="Times New Roman" w:hAnsi="Times New Roman" w:cs="Times New Roman"/>
          <w:sz w:val="24"/>
          <w:szCs w:val="24"/>
        </w:rPr>
        <w:t>от</w:t>
      </w:r>
      <w:r w:rsidRPr="00A420D1">
        <w:rPr>
          <w:rFonts w:ascii="Times New Roman" w:hAnsi="Times New Roman" w:cs="Times New Roman"/>
          <w:sz w:val="24"/>
          <w:szCs w:val="24"/>
        </w:rPr>
        <w:t xml:space="preserve"> многоквартирных домов являются Товарищества собственников жилья (недвижимости), жилищно-</w:t>
      </w:r>
      <w:r w:rsidRPr="00A420D1">
        <w:rPr>
          <w:rFonts w:ascii="Times New Roman" w:hAnsi="Times New Roman" w:cs="Times New Roman"/>
          <w:sz w:val="24"/>
          <w:szCs w:val="24"/>
        </w:rPr>
        <w:softHyphen/>
        <w:t>эксплуатационные организации, управляющие компании и т.п.</w:t>
      </w:r>
    </w:p>
    <w:p w:rsidR="00424197"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Ответственность за организацию сбора и вывоза бытовых и опасных отходов с территории некоммерческих организаций (садоводческих, огороднических и дачных объединений граждан) возлагается на соответствующие организации и объединения.</w:t>
      </w:r>
    </w:p>
    <w:p w:rsidR="00504CF9" w:rsidRDefault="00504CF9"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Ответственность за организацию сбора и вывоза бытовых и опасных отходов </w:t>
      </w:r>
      <w:r>
        <w:rPr>
          <w:rFonts w:ascii="Times New Roman" w:hAnsi="Times New Roman" w:cs="Times New Roman"/>
          <w:sz w:val="24"/>
          <w:szCs w:val="24"/>
        </w:rPr>
        <w:t>от коммерческих организаций</w:t>
      </w:r>
      <w:r w:rsidRPr="00A420D1">
        <w:rPr>
          <w:rFonts w:ascii="Times New Roman" w:hAnsi="Times New Roman" w:cs="Times New Roman"/>
          <w:sz w:val="24"/>
          <w:szCs w:val="24"/>
        </w:rPr>
        <w:t xml:space="preserve"> возлагается на соответствующие </w:t>
      </w:r>
      <w:r>
        <w:rPr>
          <w:rFonts w:ascii="Times New Roman" w:hAnsi="Times New Roman" w:cs="Times New Roman"/>
          <w:sz w:val="24"/>
          <w:szCs w:val="24"/>
        </w:rPr>
        <w:t>организации и предприятия</w:t>
      </w:r>
      <w:r w:rsidRPr="00A420D1">
        <w:rPr>
          <w:rFonts w:ascii="Times New Roman" w:hAnsi="Times New Roman" w:cs="Times New Roman"/>
          <w:sz w:val="24"/>
          <w:szCs w:val="24"/>
        </w:rPr>
        <w:t>.</w:t>
      </w:r>
    </w:p>
    <w:p w:rsidR="00504CF9" w:rsidRPr="00A420D1" w:rsidRDefault="00504CF9" w:rsidP="00504CF9">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Ответственность за организацию сбора и вывоза бытовых и опасных отходов </w:t>
      </w:r>
      <w:r>
        <w:rPr>
          <w:rFonts w:ascii="Times New Roman" w:hAnsi="Times New Roman" w:cs="Times New Roman"/>
          <w:sz w:val="24"/>
          <w:szCs w:val="24"/>
        </w:rPr>
        <w:t>от организаций</w:t>
      </w:r>
      <w:r w:rsidRPr="00A420D1">
        <w:rPr>
          <w:rFonts w:ascii="Times New Roman" w:hAnsi="Times New Roman" w:cs="Times New Roman"/>
          <w:sz w:val="24"/>
          <w:szCs w:val="24"/>
        </w:rPr>
        <w:t xml:space="preserve"> </w:t>
      </w:r>
      <w:r>
        <w:rPr>
          <w:rFonts w:ascii="Times New Roman" w:hAnsi="Times New Roman" w:cs="Times New Roman"/>
          <w:sz w:val="24"/>
          <w:szCs w:val="24"/>
        </w:rPr>
        <w:t xml:space="preserve">бюджетной сферы </w:t>
      </w:r>
      <w:r w:rsidRPr="00A420D1">
        <w:rPr>
          <w:rFonts w:ascii="Times New Roman" w:hAnsi="Times New Roman" w:cs="Times New Roman"/>
          <w:sz w:val="24"/>
          <w:szCs w:val="24"/>
        </w:rPr>
        <w:t xml:space="preserve">возлагается на соответствующие </w:t>
      </w:r>
      <w:r>
        <w:rPr>
          <w:rFonts w:ascii="Times New Roman" w:hAnsi="Times New Roman" w:cs="Times New Roman"/>
          <w:sz w:val="24"/>
          <w:szCs w:val="24"/>
        </w:rPr>
        <w:t>организации.</w:t>
      </w:r>
    </w:p>
    <w:p w:rsidR="00424197" w:rsidRPr="00A420D1" w:rsidRDefault="00504CF9" w:rsidP="00A420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Региональным оператором</w:t>
      </w:r>
      <w:r w:rsidR="00424197" w:rsidRPr="00A420D1">
        <w:rPr>
          <w:rFonts w:ascii="Times New Roman" w:hAnsi="Times New Roman" w:cs="Times New Roman"/>
          <w:sz w:val="24"/>
          <w:szCs w:val="24"/>
        </w:rPr>
        <w:t>, которы</w:t>
      </w:r>
      <w:r>
        <w:rPr>
          <w:rFonts w:ascii="Times New Roman" w:hAnsi="Times New Roman" w:cs="Times New Roman"/>
          <w:sz w:val="24"/>
          <w:szCs w:val="24"/>
        </w:rPr>
        <w:t>й</w:t>
      </w:r>
      <w:r w:rsidR="00424197" w:rsidRPr="00A420D1">
        <w:rPr>
          <w:rFonts w:ascii="Times New Roman" w:hAnsi="Times New Roman" w:cs="Times New Roman"/>
          <w:sz w:val="24"/>
          <w:szCs w:val="24"/>
        </w:rPr>
        <w:t xml:space="preserve"> оказыва</w:t>
      </w:r>
      <w:r>
        <w:rPr>
          <w:rFonts w:ascii="Times New Roman" w:hAnsi="Times New Roman" w:cs="Times New Roman"/>
          <w:sz w:val="24"/>
          <w:szCs w:val="24"/>
        </w:rPr>
        <w:t>е</w:t>
      </w:r>
      <w:r w:rsidR="00424197" w:rsidRPr="00A420D1">
        <w:rPr>
          <w:rFonts w:ascii="Times New Roman" w:hAnsi="Times New Roman" w:cs="Times New Roman"/>
          <w:sz w:val="24"/>
          <w:szCs w:val="24"/>
        </w:rPr>
        <w:t xml:space="preserve">т услуги в сфере обращения с отходами в </w:t>
      </w:r>
      <w:proofErr w:type="spellStart"/>
      <w:r w:rsidR="00424197" w:rsidRPr="00A420D1">
        <w:rPr>
          <w:rFonts w:ascii="Times New Roman" w:hAnsi="Times New Roman" w:cs="Times New Roman"/>
          <w:sz w:val="24"/>
          <w:szCs w:val="24"/>
        </w:rPr>
        <w:t>Сясьстройском</w:t>
      </w:r>
      <w:proofErr w:type="spellEnd"/>
      <w:r w:rsidR="00424197" w:rsidRPr="00A420D1">
        <w:rPr>
          <w:rFonts w:ascii="Times New Roman" w:hAnsi="Times New Roman" w:cs="Times New Roman"/>
          <w:sz w:val="24"/>
          <w:szCs w:val="24"/>
        </w:rPr>
        <w:t xml:space="preserve"> городском поселении</w:t>
      </w:r>
      <w:r w:rsidR="004C2232">
        <w:rPr>
          <w:rFonts w:ascii="Times New Roman" w:hAnsi="Times New Roman" w:cs="Times New Roman"/>
          <w:sz w:val="24"/>
          <w:szCs w:val="24"/>
        </w:rPr>
        <w:t xml:space="preserve">, определенным в соответствии с положениями ст.24.6 </w:t>
      </w:r>
      <w:hyperlink r:id="rId12" w:history="1">
        <w:r w:rsidR="004C2232" w:rsidRPr="00504CF9">
          <w:rPr>
            <w:rStyle w:val="a7"/>
            <w:rFonts w:ascii="Times New Roman" w:hAnsi="Times New Roman" w:cs="Times New Roman"/>
            <w:color w:val="auto"/>
            <w:sz w:val="24"/>
            <w:szCs w:val="24"/>
            <w:u w:val="none"/>
          </w:rPr>
          <w:t>Федеральн</w:t>
        </w:r>
        <w:r w:rsidR="004C2232">
          <w:rPr>
            <w:rStyle w:val="a7"/>
            <w:rFonts w:ascii="Times New Roman" w:hAnsi="Times New Roman" w:cs="Times New Roman"/>
            <w:color w:val="auto"/>
            <w:sz w:val="24"/>
            <w:szCs w:val="24"/>
            <w:u w:val="none"/>
          </w:rPr>
          <w:t>ого</w:t>
        </w:r>
        <w:r w:rsidR="004C2232" w:rsidRPr="00504CF9">
          <w:rPr>
            <w:rStyle w:val="a7"/>
            <w:rFonts w:ascii="Times New Roman" w:hAnsi="Times New Roman" w:cs="Times New Roman"/>
            <w:color w:val="auto"/>
            <w:sz w:val="24"/>
            <w:szCs w:val="24"/>
            <w:u w:val="none"/>
          </w:rPr>
          <w:t xml:space="preserve"> закон</w:t>
        </w:r>
        <w:r w:rsidR="004C2232">
          <w:rPr>
            <w:rStyle w:val="a7"/>
            <w:rFonts w:ascii="Times New Roman" w:hAnsi="Times New Roman" w:cs="Times New Roman"/>
            <w:color w:val="auto"/>
            <w:sz w:val="24"/>
            <w:szCs w:val="24"/>
            <w:u w:val="none"/>
          </w:rPr>
          <w:t>а</w:t>
        </w:r>
        <w:r w:rsidR="004C2232" w:rsidRPr="00504CF9">
          <w:rPr>
            <w:rStyle w:val="a7"/>
            <w:rFonts w:ascii="Times New Roman" w:hAnsi="Times New Roman" w:cs="Times New Roman"/>
            <w:color w:val="auto"/>
            <w:sz w:val="24"/>
            <w:szCs w:val="24"/>
            <w:u w:val="none"/>
          </w:rPr>
          <w:t xml:space="preserve"> от 24.06.1998 № 89-ФЗ «Об отходах производства и потребления»</w:t>
        </w:r>
      </w:hyperlink>
      <w:r w:rsidR="00424197" w:rsidRPr="00A420D1">
        <w:rPr>
          <w:rFonts w:ascii="Times New Roman" w:hAnsi="Times New Roman" w:cs="Times New Roman"/>
          <w:sz w:val="24"/>
          <w:szCs w:val="24"/>
        </w:rPr>
        <w:t>:</w:t>
      </w:r>
    </w:p>
    <w:p w:rsidR="0091046C" w:rsidRDefault="00424197" w:rsidP="0091046C">
      <w:pPr>
        <w:spacing w:after="0" w:line="240" w:lineRule="auto"/>
        <w:ind w:left="708" w:firstLine="1"/>
        <w:jc w:val="both"/>
        <w:rPr>
          <w:rFonts w:ascii="Times New Roman" w:hAnsi="Times New Roman" w:cs="Times New Roman"/>
          <w:sz w:val="24"/>
          <w:szCs w:val="24"/>
        </w:rPr>
      </w:pPr>
      <w:bookmarkStart w:id="2" w:name="bookmark31"/>
      <w:r w:rsidRPr="00A420D1">
        <w:rPr>
          <w:rFonts w:ascii="Times New Roman" w:hAnsi="Times New Roman" w:cs="Times New Roman"/>
          <w:sz w:val="24"/>
          <w:szCs w:val="24"/>
        </w:rPr>
        <w:t xml:space="preserve">- АО «Управляющая компания по обращению с отходами Ленинградской области». </w:t>
      </w:r>
    </w:p>
    <w:p w:rsidR="0091046C" w:rsidRDefault="0091046C" w:rsidP="009104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Юридический а</w:t>
      </w:r>
      <w:r w:rsidR="00424197" w:rsidRPr="00A420D1">
        <w:rPr>
          <w:rFonts w:ascii="Times New Roman" w:hAnsi="Times New Roman" w:cs="Times New Roman"/>
          <w:sz w:val="24"/>
          <w:szCs w:val="24"/>
        </w:rPr>
        <w:t>дрес: 188800, Ленинградская область, г. Выборг, ул. Кривоносова, д. 13</w:t>
      </w:r>
      <w:r>
        <w:rPr>
          <w:rFonts w:ascii="Times New Roman" w:hAnsi="Times New Roman" w:cs="Times New Roman"/>
          <w:sz w:val="24"/>
          <w:szCs w:val="24"/>
        </w:rPr>
        <w:t>, пом.28;</w:t>
      </w:r>
      <w:r w:rsidR="00424197" w:rsidRPr="00A420D1">
        <w:rPr>
          <w:rFonts w:ascii="Times New Roman" w:hAnsi="Times New Roman" w:cs="Times New Roman"/>
          <w:sz w:val="24"/>
          <w:szCs w:val="24"/>
        </w:rPr>
        <w:t xml:space="preserve"> </w:t>
      </w:r>
    </w:p>
    <w:p w:rsidR="00424197" w:rsidRPr="00A420D1" w:rsidRDefault="0091046C" w:rsidP="00A420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w:t>
      </w:r>
      <w:r w:rsidR="00424197" w:rsidRPr="00A420D1">
        <w:rPr>
          <w:rFonts w:ascii="Times New Roman" w:hAnsi="Times New Roman" w:cs="Times New Roman"/>
          <w:sz w:val="24"/>
          <w:szCs w:val="24"/>
        </w:rPr>
        <w:t xml:space="preserve"> 191015, Санкт-Петербург, ул. </w:t>
      </w:r>
      <w:proofErr w:type="gramStart"/>
      <w:r w:rsidR="00424197" w:rsidRPr="00A420D1">
        <w:rPr>
          <w:rFonts w:ascii="Times New Roman" w:hAnsi="Times New Roman" w:cs="Times New Roman"/>
          <w:sz w:val="24"/>
          <w:szCs w:val="24"/>
        </w:rPr>
        <w:t>Ш</w:t>
      </w:r>
      <w:r w:rsidR="004C2232">
        <w:rPr>
          <w:rFonts w:ascii="Times New Roman" w:hAnsi="Times New Roman" w:cs="Times New Roman"/>
          <w:sz w:val="24"/>
          <w:szCs w:val="24"/>
        </w:rPr>
        <w:t>палерная</w:t>
      </w:r>
      <w:proofErr w:type="gramEnd"/>
      <w:r w:rsidR="004C2232">
        <w:rPr>
          <w:rFonts w:ascii="Times New Roman" w:hAnsi="Times New Roman" w:cs="Times New Roman"/>
          <w:sz w:val="24"/>
          <w:szCs w:val="24"/>
        </w:rPr>
        <w:t xml:space="preserve">, д. 54, </w:t>
      </w:r>
      <w:r w:rsidR="00424197" w:rsidRPr="00A420D1">
        <w:rPr>
          <w:rFonts w:ascii="Times New Roman" w:hAnsi="Times New Roman" w:cs="Times New Roman"/>
          <w:sz w:val="24"/>
          <w:szCs w:val="24"/>
        </w:rPr>
        <w:t>лит. В</w:t>
      </w:r>
      <w:bookmarkEnd w:id="2"/>
      <w:r w:rsidR="00424197" w:rsidRPr="00A420D1">
        <w:rPr>
          <w:rFonts w:ascii="Times New Roman" w:hAnsi="Times New Roman" w:cs="Times New Roman"/>
          <w:sz w:val="24"/>
          <w:szCs w:val="24"/>
        </w:rPr>
        <w:t>.</w:t>
      </w:r>
    </w:p>
    <w:p w:rsidR="00424197" w:rsidRPr="00A420D1" w:rsidRDefault="00424197" w:rsidP="00A420D1">
      <w:pPr>
        <w:spacing w:after="0" w:line="240" w:lineRule="auto"/>
        <w:ind w:firstLine="709"/>
        <w:jc w:val="both"/>
        <w:rPr>
          <w:rFonts w:ascii="Times New Roman" w:hAnsi="Times New Roman" w:cs="Times New Roman"/>
          <w:sz w:val="24"/>
          <w:szCs w:val="24"/>
        </w:rPr>
      </w:pPr>
      <w:r w:rsidRPr="00A420D1">
        <w:rPr>
          <w:rFonts w:ascii="Times New Roman" w:hAnsi="Times New Roman" w:cs="Times New Roman"/>
          <w:sz w:val="24"/>
          <w:szCs w:val="24"/>
        </w:rPr>
        <w:t xml:space="preserve">Сбор отходов в многоквартирных домах и индивидуальных домовладениях преимущественно производится контейнерным способом (сменяемые и несменяемые контейнеры). Тип контейнеров определяет </w:t>
      </w:r>
      <w:r w:rsidR="004C2232">
        <w:rPr>
          <w:rFonts w:ascii="Times New Roman" w:hAnsi="Times New Roman" w:cs="Times New Roman"/>
          <w:sz w:val="24"/>
          <w:szCs w:val="24"/>
        </w:rPr>
        <w:t>администрация по согласованию с Региональным оператором</w:t>
      </w:r>
      <w:r w:rsidRPr="00A420D1">
        <w:rPr>
          <w:rFonts w:ascii="Times New Roman" w:hAnsi="Times New Roman" w:cs="Times New Roman"/>
          <w:sz w:val="24"/>
          <w:szCs w:val="24"/>
        </w:rPr>
        <w:t xml:space="preserve">, с которым заключаются договоры на сбор и вывоз отходов. </w:t>
      </w:r>
    </w:p>
    <w:p w:rsidR="004C2232"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Сбор КГО производится </w:t>
      </w:r>
      <w:proofErr w:type="spellStart"/>
      <w:r w:rsidRPr="00A420D1">
        <w:rPr>
          <w:rFonts w:ascii="Times New Roman" w:hAnsi="Times New Roman" w:cs="Times New Roman"/>
          <w:sz w:val="24"/>
          <w:szCs w:val="24"/>
        </w:rPr>
        <w:t>бесконтейнерным</w:t>
      </w:r>
      <w:proofErr w:type="spellEnd"/>
      <w:r w:rsidRPr="00A420D1">
        <w:rPr>
          <w:rFonts w:ascii="Times New Roman" w:hAnsi="Times New Roman" w:cs="Times New Roman"/>
          <w:sz w:val="24"/>
          <w:szCs w:val="24"/>
        </w:rPr>
        <w:t xml:space="preserve"> способом. Крупногабаритный и строительный мусор складируется на контейнерных площадках для сбора ТКО. </w:t>
      </w:r>
    </w:p>
    <w:p w:rsidR="00424197" w:rsidRPr="00A420D1"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Крупногабаритные отходы в частном секторе вывозятся по заявке.</w:t>
      </w:r>
    </w:p>
    <w:p w:rsidR="00424197" w:rsidRPr="00A420D1"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Вывоз КГО от населения осуществляется посредством </w:t>
      </w:r>
      <w:r w:rsidR="00823189">
        <w:rPr>
          <w:rFonts w:ascii="Times New Roman" w:hAnsi="Times New Roman" w:cs="Times New Roman"/>
          <w:sz w:val="24"/>
          <w:szCs w:val="24"/>
        </w:rPr>
        <w:t>спец</w:t>
      </w:r>
      <w:r w:rsidRPr="00A420D1">
        <w:rPr>
          <w:rFonts w:ascii="Times New Roman" w:hAnsi="Times New Roman" w:cs="Times New Roman"/>
          <w:sz w:val="24"/>
          <w:szCs w:val="24"/>
        </w:rPr>
        <w:t>т</w:t>
      </w:r>
      <w:r w:rsidR="00823189">
        <w:rPr>
          <w:rFonts w:ascii="Times New Roman" w:hAnsi="Times New Roman" w:cs="Times New Roman"/>
          <w:sz w:val="24"/>
          <w:szCs w:val="24"/>
        </w:rPr>
        <w:t>ранспорта предприятий сферы</w:t>
      </w:r>
      <w:r w:rsidRPr="00A420D1">
        <w:rPr>
          <w:rFonts w:ascii="Times New Roman" w:hAnsi="Times New Roman" w:cs="Times New Roman"/>
          <w:sz w:val="24"/>
          <w:szCs w:val="24"/>
        </w:rPr>
        <w:t xml:space="preserve"> обращения с отходами:</w:t>
      </w:r>
    </w:p>
    <w:p w:rsidR="00424197" w:rsidRPr="00A420D1" w:rsidRDefault="00424197" w:rsidP="00A420D1">
      <w:pPr>
        <w:spacing w:after="0" w:line="240" w:lineRule="auto"/>
        <w:ind w:firstLine="709"/>
        <w:jc w:val="both"/>
        <w:rPr>
          <w:rFonts w:ascii="Times New Roman" w:hAnsi="Times New Roman" w:cs="Times New Roman"/>
          <w:sz w:val="24"/>
          <w:szCs w:val="24"/>
        </w:rPr>
      </w:pPr>
      <w:r w:rsidRPr="00A420D1">
        <w:rPr>
          <w:rFonts w:ascii="Times New Roman" w:hAnsi="Times New Roman" w:cs="Times New Roman"/>
          <w:sz w:val="24"/>
          <w:szCs w:val="24"/>
        </w:rPr>
        <w:t>- ООО «</w:t>
      </w:r>
      <w:proofErr w:type="spellStart"/>
      <w:r w:rsidRPr="00A420D1">
        <w:rPr>
          <w:rFonts w:ascii="Times New Roman" w:hAnsi="Times New Roman" w:cs="Times New Roman"/>
          <w:sz w:val="24"/>
          <w:szCs w:val="24"/>
        </w:rPr>
        <w:t>Сясьтранс</w:t>
      </w:r>
      <w:proofErr w:type="spellEnd"/>
      <w:r w:rsidRPr="00A420D1">
        <w:rPr>
          <w:rFonts w:ascii="Times New Roman" w:hAnsi="Times New Roman" w:cs="Times New Roman"/>
          <w:sz w:val="24"/>
          <w:szCs w:val="24"/>
        </w:rPr>
        <w:t xml:space="preserve">». </w:t>
      </w:r>
      <w:proofErr w:type="gramStart"/>
      <w:r w:rsidRPr="00A420D1">
        <w:rPr>
          <w:rFonts w:ascii="Times New Roman" w:hAnsi="Times New Roman" w:cs="Times New Roman"/>
          <w:sz w:val="24"/>
          <w:szCs w:val="24"/>
        </w:rPr>
        <w:t xml:space="preserve">Адрес: 187420, Ленинградская область, </w:t>
      </w:r>
      <w:proofErr w:type="spellStart"/>
      <w:r w:rsidRPr="00A420D1">
        <w:rPr>
          <w:rFonts w:ascii="Times New Roman" w:hAnsi="Times New Roman" w:cs="Times New Roman"/>
          <w:sz w:val="24"/>
          <w:szCs w:val="24"/>
        </w:rPr>
        <w:t>Волховский</w:t>
      </w:r>
      <w:proofErr w:type="spellEnd"/>
      <w:r w:rsidRPr="00A420D1">
        <w:rPr>
          <w:rFonts w:ascii="Times New Roman" w:hAnsi="Times New Roman" w:cs="Times New Roman"/>
          <w:sz w:val="24"/>
          <w:szCs w:val="24"/>
        </w:rPr>
        <w:t xml:space="preserve"> район, г. Сясьстрой, ул. Культуры, д. 3, офис 1.</w:t>
      </w:r>
      <w:proofErr w:type="gramEnd"/>
    </w:p>
    <w:p w:rsidR="00424197" w:rsidRDefault="00424197" w:rsidP="00A420D1">
      <w:pPr>
        <w:spacing w:after="0" w:line="240" w:lineRule="auto"/>
        <w:ind w:firstLine="708"/>
        <w:jc w:val="both"/>
        <w:rPr>
          <w:rFonts w:ascii="Times New Roman" w:hAnsi="Times New Roman" w:cs="Times New Roman"/>
          <w:sz w:val="24"/>
          <w:szCs w:val="24"/>
        </w:rPr>
      </w:pPr>
      <w:r w:rsidRPr="00A420D1">
        <w:rPr>
          <w:rFonts w:ascii="Times New Roman" w:hAnsi="Times New Roman" w:cs="Times New Roman"/>
          <w:sz w:val="24"/>
          <w:szCs w:val="24"/>
        </w:rPr>
        <w:t xml:space="preserve">- ООО «Авто-Беркут-Волхов». Адрес: 187413, Ленинградская область, </w:t>
      </w:r>
      <w:proofErr w:type="spellStart"/>
      <w:r w:rsidRPr="00A420D1">
        <w:rPr>
          <w:rFonts w:ascii="Times New Roman" w:hAnsi="Times New Roman" w:cs="Times New Roman"/>
          <w:sz w:val="24"/>
          <w:szCs w:val="24"/>
        </w:rPr>
        <w:t>Волховский</w:t>
      </w:r>
      <w:proofErr w:type="spellEnd"/>
      <w:r w:rsidRPr="00A420D1">
        <w:rPr>
          <w:rFonts w:ascii="Times New Roman" w:hAnsi="Times New Roman" w:cs="Times New Roman"/>
          <w:sz w:val="24"/>
          <w:szCs w:val="24"/>
        </w:rPr>
        <w:t xml:space="preserve"> район, деревня </w:t>
      </w:r>
      <w:proofErr w:type="spellStart"/>
      <w:r w:rsidRPr="00A420D1">
        <w:rPr>
          <w:rFonts w:ascii="Times New Roman" w:hAnsi="Times New Roman" w:cs="Times New Roman"/>
          <w:sz w:val="24"/>
          <w:szCs w:val="24"/>
        </w:rPr>
        <w:t>Ки</w:t>
      </w:r>
      <w:r w:rsidR="00823189">
        <w:rPr>
          <w:rFonts w:ascii="Times New Roman" w:hAnsi="Times New Roman" w:cs="Times New Roman"/>
          <w:sz w:val="24"/>
          <w:szCs w:val="24"/>
        </w:rPr>
        <w:t>сельня</w:t>
      </w:r>
      <w:proofErr w:type="spellEnd"/>
      <w:r w:rsidR="00823189">
        <w:rPr>
          <w:rFonts w:ascii="Times New Roman" w:hAnsi="Times New Roman" w:cs="Times New Roman"/>
          <w:sz w:val="24"/>
          <w:szCs w:val="24"/>
        </w:rPr>
        <w:t>, Центральная улица, 5а</w:t>
      </w:r>
      <w:r w:rsidRPr="00A420D1">
        <w:rPr>
          <w:rFonts w:ascii="Times New Roman" w:hAnsi="Times New Roman" w:cs="Times New Roman"/>
          <w:sz w:val="24"/>
          <w:szCs w:val="24"/>
        </w:rPr>
        <w:t>.</w:t>
      </w:r>
    </w:p>
    <w:p w:rsidR="00DA6C9E" w:rsidRPr="00DA6C9E" w:rsidRDefault="00DA6C9E" w:rsidP="00DA6C9E">
      <w:pPr>
        <w:spacing w:after="0" w:line="240" w:lineRule="auto"/>
        <w:ind w:firstLine="708"/>
        <w:jc w:val="both"/>
        <w:rPr>
          <w:rFonts w:ascii="Times New Roman" w:hAnsi="Times New Roman" w:cs="Times New Roman"/>
          <w:color w:val="000000"/>
          <w:sz w:val="24"/>
          <w:szCs w:val="24"/>
        </w:rPr>
      </w:pPr>
      <w:proofErr w:type="gramStart"/>
      <w:r w:rsidRPr="00DA6C9E">
        <w:rPr>
          <w:rFonts w:ascii="Times New Roman" w:hAnsi="Times New Roman" w:cs="Times New Roman"/>
          <w:sz w:val="24"/>
          <w:szCs w:val="24"/>
        </w:rPr>
        <w:t xml:space="preserve">Количество размещенных на территории </w:t>
      </w:r>
      <w:proofErr w:type="spellStart"/>
      <w:r w:rsidRPr="00DA6C9E">
        <w:rPr>
          <w:rFonts w:ascii="Times New Roman" w:hAnsi="Times New Roman" w:cs="Times New Roman"/>
          <w:sz w:val="24"/>
          <w:szCs w:val="24"/>
        </w:rPr>
        <w:t>Сясьстройского</w:t>
      </w:r>
      <w:proofErr w:type="spellEnd"/>
      <w:r w:rsidRPr="00DA6C9E">
        <w:rPr>
          <w:rFonts w:ascii="Times New Roman" w:hAnsi="Times New Roman" w:cs="Times New Roman"/>
          <w:sz w:val="24"/>
          <w:szCs w:val="24"/>
        </w:rPr>
        <w:t xml:space="preserve"> городского поселения мест накопления ТКО и КГО</w:t>
      </w:r>
      <w:r>
        <w:rPr>
          <w:rFonts w:ascii="Times New Roman" w:hAnsi="Times New Roman" w:cs="Times New Roman"/>
          <w:sz w:val="24"/>
          <w:szCs w:val="24"/>
        </w:rPr>
        <w:t xml:space="preserve"> (контейнерных площадок)</w:t>
      </w:r>
      <w:r w:rsidRPr="00DA6C9E">
        <w:rPr>
          <w:rFonts w:ascii="Times New Roman" w:hAnsi="Times New Roman" w:cs="Times New Roman"/>
          <w:sz w:val="24"/>
          <w:szCs w:val="24"/>
        </w:rPr>
        <w:t xml:space="preserve">, в соответствии со схемой </w:t>
      </w:r>
      <w:r w:rsidRPr="00DA6C9E">
        <w:rPr>
          <w:rFonts w:ascii="Times New Roman" w:hAnsi="Times New Roman" w:cs="Times New Roman"/>
          <w:color w:val="000000"/>
          <w:sz w:val="24"/>
          <w:szCs w:val="24"/>
        </w:rPr>
        <w:lastRenderedPageBreak/>
        <w:t xml:space="preserve">размещения мест (площадок) накопления твердых коммунальных отходов на территории муниципального образования «Сясьстройское городское поселение» </w:t>
      </w:r>
      <w:proofErr w:type="spellStart"/>
      <w:r w:rsidRPr="00DA6C9E">
        <w:rPr>
          <w:rFonts w:ascii="Times New Roman" w:hAnsi="Times New Roman" w:cs="Times New Roman"/>
          <w:color w:val="000000"/>
          <w:sz w:val="24"/>
          <w:szCs w:val="24"/>
        </w:rPr>
        <w:t>Волховского</w:t>
      </w:r>
      <w:proofErr w:type="spellEnd"/>
      <w:r w:rsidRPr="00DA6C9E">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 xml:space="preserve"> </w:t>
      </w:r>
      <w:r w:rsidRPr="00DA6C9E">
        <w:rPr>
          <w:rFonts w:ascii="Times New Roman" w:hAnsi="Times New Roman" w:cs="Times New Roman"/>
          <w:color w:val="000000"/>
          <w:sz w:val="24"/>
          <w:szCs w:val="24"/>
        </w:rPr>
        <w:t>Ленинградской области</w:t>
      </w:r>
      <w:r>
        <w:rPr>
          <w:rFonts w:ascii="Times New Roman" w:hAnsi="Times New Roman" w:cs="Times New Roman"/>
          <w:color w:val="000000"/>
          <w:sz w:val="24"/>
          <w:szCs w:val="24"/>
        </w:rPr>
        <w:t xml:space="preserve">, утвержденной постановлением администрации </w:t>
      </w:r>
      <w:proofErr w:type="spellStart"/>
      <w:r w:rsidRPr="00DA6C9E">
        <w:rPr>
          <w:rFonts w:ascii="Times New Roman" w:hAnsi="Times New Roman" w:cs="Times New Roman"/>
          <w:sz w:val="24"/>
          <w:szCs w:val="24"/>
        </w:rPr>
        <w:t>Сясьстройского</w:t>
      </w:r>
      <w:proofErr w:type="spellEnd"/>
      <w:r w:rsidRPr="00DA6C9E">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муниципального района Ленинградской области от 17 июня 2019 годя № 340, составляет 43 шт., из них </w:t>
      </w:r>
      <w:r w:rsidR="00D61FD9">
        <w:rPr>
          <w:rFonts w:ascii="Times New Roman" w:hAnsi="Times New Roman" w:cs="Times New Roman"/>
          <w:sz w:val="24"/>
          <w:szCs w:val="24"/>
        </w:rPr>
        <w:t>36</w:t>
      </w:r>
      <w:proofErr w:type="gramEnd"/>
      <w:r w:rsidR="00D61FD9">
        <w:rPr>
          <w:rFonts w:ascii="Times New Roman" w:hAnsi="Times New Roman" w:cs="Times New Roman"/>
          <w:sz w:val="24"/>
          <w:szCs w:val="24"/>
        </w:rPr>
        <w:t xml:space="preserve"> для населения.</w:t>
      </w:r>
    </w:p>
    <w:p w:rsidR="00823189" w:rsidRPr="00A420D1" w:rsidRDefault="00823189" w:rsidP="00A420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проблемы в сфере обращения с отходами на территории поселения:</w:t>
      </w:r>
    </w:p>
    <w:p w:rsidR="00823189" w:rsidRPr="00823189" w:rsidRDefault="0091046C" w:rsidP="00910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424197" w:rsidRPr="00A420D1">
        <w:rPr>
          <w:rFonts w:ascii="Times New Roman" w:hAnsi="Times New Roman" w:cs="Times New Roman"/>
          <w:sz w:val="24"/>
          <w:szCs w:val="24"/>
        </w:rPr>
        <w:t>еполный охват населения частного сектора системой сбора отходов, в связи с отсутствием договоров на вывоз отходов</w:t>
      </w:r>
      <w:r w:rsidR="00823189">
        <w:rPr>
          <w:rFonts w:ascii="Times New Roman" w:hAnsi="Times New Roman" w:cs="Times New Roman"/>
          <w:sz w:val="24"/>
          <w:szCs w:val="24"/>
        </w:rPr>
        <w:t>, отсутствием площадок накопления ТКО и отсутств</w:t>
      </w:r>
      <w:r>
        <w:rPr>
          <w:rFonts w:ascii="Times New Roman" w:hAnsi="Times New Roman" w:cs="Times New Roman"/>
          <w:sz w:val="24"/>
          <w:szCs w:val="24"/>
        </w:rPr>
        <w:t>ие</w:t>
      </w:r>
      <w:r w:rsidR="00823189">
        <w:rPr>
          <w:rFonts w:ascii="Times New Roman" w:hAnsi="Times New Roman" w:cs="Times New Roman"/>
          <w:sz w:val="24"/>
          <w:szCs w:val="24"/>
        </w:rPr>
        <w:t>м возможности их размещения с соблюдением требований</w:t>
      </w:r>
      <w:r w:rsidR="00823189" w:rsidRPr="00823189">
        <w:t xml:space="preserve"> </w:t>
      </w:r>
      <w:r>
        <w:rPr>
          <w:rFonts w:ascii="Times New Roman" w:hAnsi="Times New Roman" w:cs="Times New Roman"/>
          <w:sz w:val="24"/>
          <w:szCs w:val="24"/>
        </w:rPr>
        <w:t xml:space="preserve">СанПиН </w:t>
      </w:r>
      <w:r w:rsidR="00823189" w:rsidRPr="00823189">
        <w:rPr>
          <w:rFonts w:ascii="Times New Roman" w:hAnsi="Times New Roman" w:cs="Times New Roman"/>
          <w:sz w:val="24"/>
          <w:szCs w:val="24"/>
        </w:rPr>
        <w:t>2.1.3684-21</w:t>
      </w:r>
    </w:p>
    <w:p w:rsidR="00424197" w:rsidRPr="00A420D1" w:rsidRDefault="0091046C" w:rsidP="00910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w:t>
      </w:r>
      <w:r w:rsidR="00823189" w:rsidRPr="00823189">
        <w:rPr>
          <w:rFonts w:ascii="Times New Roman" w:hAnsi="Times New Roman" w:cs="Times New Roman"/>
          <w:sz w:val="24"/>
          <w:szCs w:val="24"/>
        </w:rPr>
        <w:t>тре</w:t>
      </w:r>
      <w:r>
        <w:rPr>
          <w:rFonts w:ascii="Times New Roman" w:hAnsi="Times New Roman" w:cs="Times New Roman"/>
          <w:sz w:val="24"/>
          <w:szCs w:val="24"/>
        </w:rPr>
        <w:t xml:space="preserve">бования к содержанию территорий </w:t>
      </w:r>
      <w:r w:rsidR="00823189" w:rsidRPr="00823189">
        <w:rPr>
          <w:rFonts w:ascii="Times New Roman" w:hAnsi="Times New Roman" w:cs="Times New Roman"/>
          <w:sz w:val="24"/>
          <w:szCs w:val="24"/>
        </w:rPr>
        <w:t>городских</w:t>
      </w:r>
      <w:r>
        <w:rPr>
          <w:rFonts w:ascii="Times New Roman" w:hAnsi="Times New Roman" w:cs="Times New Roman"/>
          <w:sz w:val="24"/>
          <w:szCs w:val="24"/>
        </w:rPr>
        <w:t xml:space="preserve"> и сельских поселений, к водным </w:t>
      </w:r>
      <w:r w:rsidR="00823189" w:rsidRPr="00823189">
        <w:rPr>
          <w:rFonts w:ascii="Times New Roman" w:hAnsi="Times New Roman" w:cs="Times New Roman"/>
          <w:sz w:val="24"/>
          <w:szCs w:val="24"/>
        </w:rPr>
        <w:t>объектам, питьевой воде и питьевому</w:t>
      </w:r>
      <w:r>
        <w:rPr>
          <w:rFonts w:ascii="Times New Roman" w:hAnsi="Times New Roman" w:cs="Times New Roman"/>
          <w:sz w:val="24"/>
          <w:szCs w:val="24"/>
        </w:rPr>
        <w:t xml:space="preserve"> </w:t>
      </w:r>
      <w:r w:rsidR="00823189" w:rsidRPr="00823189">
        <w:rPr>
          <w:rFonts w:ascii="Times New Roman" w:hAnsi="Times New Roman" w:cs="Times New Roman"/>
          <w:sz w:val="24"/>
          <w:szCs w:val="24"/>
        </w:rPr>
        <w:t>водосн</w:t>
      </w:r>
      <w:r>
        <w:rPr>
          <w:rFonts w:ascii="Times New Roman" w:hAnsi="Times New Roman" w:cs="Times New Roman"/>
          <w:sz w:val="24"/>
          <w:szCs w:val="24"/>
        </w:rPr>
        <w:t xml:space="preserve">абжению населения, атмосферному </w:t>
      </w:r>
      <w:r w:rsidR="00823189" w:rsidRPr="00823189">
        <w:rPr>
          <w:rFonts w:ascii="Times New Roman" w:hAnsi="Times New Roman" w:cs="Times New Roman"/>
          <w:sz w:val="24"/>
          <w:szCs w:val="24"/>
        </w:rPr>
        <w:t>воз</w:t>
      </w:r>
      <w:r>
        <w:rPr>
          <w:rFonts w:ascii="Times New Roman" w:hAnsi="Times New Roman" w:cs="Times New Roman"/>
          <w:sz w:val="24"/>
          <w:szCs w:val="24"/>
        </w:rPr>
        <w:t xml:space="preserve">духу, почвам, жилым помещениям, эксплуатации производственных, </w:t>
      </w:r>
      <w:r w:rsidR="00823189" w:rsidRPr="00823189">
        <w:rPr>
          <w:rFonts w:ascii="Times New Roman" w:hAnsi="Times New Roman" w:cs="Times New Roman"/>
          <w:sz w:val="24"/>
          <w:szCs w:val="24"/>
        </w:rPr>
        <w:t>общест</w:t>
      </w:r>
      <w:r>
        <w:rPr>
          <w:rFonts w:ascii="Times New Roman" w:hAnsi="Times New Roman" w:cs="Times New Roman"/>
          <w:sz w:val="24"/>
          <w:szCs w:val="24"/>
        </w:rPr>
        <w:t>венных помещений, организации и проведению санитарно-</w:t>
      </w:r>
      <w:r w:rsidR="00823189" w:rsidRPr="00823189">
        <w:rPr>
          <w:rFonts w:ascii="Times New Roman" w:hAnsi="Times New Roman" w:cs="Times New Roman"/>
          <w:sz w:val="24"/>
          <w:szCs w:val="24"/>
        </w:rPr>
        <w:t>противоэпидемич</w:t>
      </w:r>
      <w:r>
        <w:rPr>
          <w:rFonts w:ascii="Times New Roman" w:hAnsi="Times New Roman" w:cs="Times New Roman"/>
          <w:sz w:val="24"/>
          <w:szCs w:val="24"/>
        </w:rPr>
        <w:t xml:space="preserve">еских (профилактических) </w:t>
      </w:r>
      <w:r w:rsidR="00823189" w:rsidRPr="00823189">
        <w:rPr>
          <w:rFonts w:ascii="Times New Roman" w:hAnsi="Times New Roman" w:cs="Times New Roman"/>
          <w:sz w:val="24"/>
          <w:szCs w:val="24"/>
        </w:rPr>
        <w:t>мероприятий"</w:t>
      </w:r>
      <w:r w:rsidR="00424197" w:rsidRPr="00A420D1">
        <w:rPr>
          <w:rFonts w:ascii="Times New Roman" w:hAnsi="Times New Roman" w:cs="Times New Roman"/>
          <w:sz w:val="24"/>
          <w:szCs w:val="24"/>
        </w:rPr>
        <w:t>;</w:t>
      </w:r>
    </w:p>
    <w:p w:rsidR="00424197" w:rsidRPr="00A420D1" w:rsidRDefault="0091046C" w:rsidP="00910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424197" w:rsidRPr="00A420D1">
        <w:rPr>
          <w:rFonts w:ascii="Times New Roman" w:hAnsi="Times New Roman" w:cs="Times New Roman"/>
          <w:sz w:val="24"/>
          <w:szCs w:val="24"/>
        </w:rPr>
        <w:t>е все контейнерные площадки соответствуют требованиям</w:t>
      </w:r>
      <w:r w:rsidRPr="0091046C">
        <w:rPr>
          <w:rFonts w:ascii="Times New Roman" w:hAnsi="Times New Roman" w:cs="Times New Roman"/>
          <w:sz w:val="24"/>
          <w:szCs w:val="24"/>
        </w:rPr>
        <w:t xml:space="preserve"> </w:t>
      </w:r>
      <w:r>
        <w:rPr>
          <w:rFonts w:ascii="Times New Roman" w:hAnsi="Times New Roman" w:cs="Times New Roman"/>
          <w:sz w:val="24"/>
          <w:szCs w:val="24"/>
        </w:rPr>
        <w:t xml:space="preserve">СанПиН </w:t>
      </w:r>
      <w:r w:rsidRPr="00823189">
        <w:rPr>
          <w:rFonts w:ascii="Times New Roman" w:hAnsi="Times New Roman" w:cs="Times New Roman"/>
          <w:sz w:val="24"/>
          <w:szCs w:val="24"/>
        </w:rPr>
        <w:t>2.1.3684-21</w:t>
      </w:r>
      <w:r>
        <w:rPr>
          <w:rFonts w:ascii="Times New Roman" w:hAnsi="Times New Roman" w:cs="Times New Roman"/>
          <w:sz w:val="24"/>
          <w:szCs w:val="24"/>
        </w:rPr>
        <w:t xml:space="preserve">; </w:t>
      </w:r>
    </w:p>
    <w:p w:rsidR="00424197" w:rsidRPr="00A420D1" w:rsidRDefault="0091046C" w:rsidP="00A420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424197" w:rsidRPr="00A420D1">
        <w:rPr>
          <w:rFonts w:ascii="Times New Roman" w:hAnsi="Times New Roman" w:cs="Times New Roman"/>
          <w:sz w:val="24"/>
          <w:szCs w:val="24"/>
        </w:rPr>
        <w:t>а территориях домовладений не всегда присутствуют организованные места сбора крупногабаритных отходов;</w:t>
      </w:r>
    </w:p>
    <w:p w:rsidR="00424197" w:rsidRPr="00A420D1" w:rsidRDefault="0091046C" w:rsidP="00A420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424197" w:rsidRPr="00A420D1">
        <w:rPr>
          <w:rFonts w:ascii="Times New Roman" w:hAnsi="Times New Roman" w:cs="Times New Roman"/>
          <w:sz w:val="24"/>
          <w:szCs w:val="24"/>
        </w:rPr>
        <w:t>е развита система снижения объема отходов, поступающих на захоронение, в связи с тем, что отсутствует система извлечения ценных компонентов из состава ТКО</w:t>
      </w:r>
      <w:r>
        <w:rPr>
          <w:rFonts w:ascii="Times New Roman" w:hAnsi="Times New Roman" w:cs="Times New Roman"/>
          <w:sz w:val="24"/>
          <w:szCs w:val="24"/>
        </w:rPr>
        <w:t xml:space="preserve"> – раздельный сбор</w:t>
      </w:r>
      <w:r w:rsidR="00424197" w:rsidRPr="00A420D1">
        <w:rPr>
          <w:rFonts w:ascii="Times New Roman" w:hAnsi="Times New Roman" w:cs="Times New Roman"/>
          <w:sz w:val="24"/>
          <w:szCs w:val="24"/>
        </w:rPr>
        <w:t>;</w:t>
      </w:r>
    </w:p>
    <w:p w:rsidR="004C2232" w:rsidRDefault="0091046C" w:rsidP="004C22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4C2232" w:rsidRPr="00A420D1">
        <w:rPr>
          <w:rFonts w:ascii="Times New Roman" w:hAnsi="Times New Roman" w:cs="Times New Roman"/>
          <w:sz w:val="24"/>
          <w:szCs w:val="24"/>
        </w:rPr>
        <w:t>истематически происходит замусоривание части территории вокруг контейнер</w:t>
      </w:r>
      <w:r w:rsidR="004C2232">
        <w:rPr>
          <w:rFonts w:ascii="Times New Roman" w:hAnsi="Times New Roman" w:cs="Times New Roman"/>
          <w:sz w:val="24"/>
          <w:szCs w:val="24"/>
        </w:rPr>
        <w:t>ных площадок</w:t>
      </w:r>
      <w:r w:rsidR="004C2232" w:rsidRPr="00A420D1">
        <w:rPr>
          <w:rFonts w:ascii="Times New Roman" w:hAnsi="Times New Roman" w:cs="Times New Roman"/>
          <w:sz w:val="24"/>
          <w:szCs w:val="24"/>
        </w:rPr>
        <w:t xml:space="preserve"> как обычным, так и крупногабаритным мусором.</w:t>
      </w:r>
    </w:p>
    <w:p w:rsidR="004F32A2" w:rsidRDefault="0091046C" w:rsidP="009104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систематическое </w:t>
      </w:r>
      <w:r w:rsidRPr="00A420D1">
        <w:rPr>
          <w:rFonts w:ascii="Times New Roman" w:hAnsi="Times New Roman" w:cs="Times New Roman"/>
          <w:sz w:val="24"/>
          <w:szCs w:val="24"/>
        </w:rPr>
        <w:t>стихийно</w:t>
      </w:r>
      <w:r>
        <w:rPr>
          <w:rFonts w:ascii="Times New Roman" w:hAnsi="Times New Roman" w:cs="Times New Roman"/>
          <w:sz w:val="24"/>
          <w:szCs w:val="24"/>
        </w:rPr>
        <w:t>е образование н</w:t>
      </w:r>
      <w:r w:rsidR="00823189" w:rsidRPr="00A420D1">
        <w:rPr>
          <w:rFonts w:ascii="Times New Roman" w:hAnsi="Times New Roman" w:cs="Times New Roman"/>
          <w:sz w:val="24"/>
          <w:szCs w:val="24"/>
        </w:rPr>
        <w:t>есанкционированны</w:t>
      </w:r>
      <w:r>
        <w:rPr>
          <w:rFonts w:ascii="Times New Roman" w:hAnsi="Times New Roman" w:cs="Times New Roman"/>
          <w:sz w:val="24"/>
          <w:szCs w:val="24"/>
        </w:rPr>
        <w:t>х</w:t>
      </w:r>
      <w:r w:rsidR="00823189" w:rsidRPr="00A420D1">
        <w:rPr>
          <w:rFonts w:ascii="Times New Roman" w:hAnsi="Times New Roman" w:cs="Times New Roman"/>
          <w:sz w:val="24"/>
          <w:szCs w:val="24"/>
        </w:rPr>
        <w:t xml:space="preserve"> </w:t>
      </w:r>
      <w:r>
        <w:rPr>
          <w:rFonts w:ascii="Times New Roman" w:hAnsi="Times New Roman" w:cs="Times New Roman"/>
          <w:sz w:val="24"/>
          <w:szCs w:val="24"/>
        </w:rPr>
        <w:t>свалок</w:t>
      </w:r>
      <w:r w:rsidR="00823189" w:rsidRPr="00A420D1">
        <w:rPr>
          <w:rFonts w:ascii="Times New Roman" w:hAnsi="Times New Roman" w:cs="Times New Roman"/>
          <w:sz w:val="24"/>
          <w:szCs w:val="24"/>
        </w:rPr>
        <w:t xml:space="preserve"> </w:t>
      </w:r>
      <w:r>
        <w:rPr>
          <w:rFonts w:ascii="Times New Roman" w:hAnsi="Times New Roman" w:cs="Times New Roman"/>
          <w:sz w:val="24"/>
          <w:szCs w:val="24"/>
        </w:rPr>
        <w:t>на территории поселения.</w:t>
      </w:r>
    </w:p>
    <w:p w:rsidR="0022287B" w:rsidRPr="00C162ED" w:rsidRDefault="0022287B" w:rsidP="0091046C">
      <w:pPr>
        <w:spacing w:after="0" w:line="240" w:lineRule="auto"/>
        <w:ind w:firstLine="708"/>
        <w:jc w:val="both"/>
        <w:rPr>
          <w:rFonts w:ascii="Times New Roman" w:hAnsi="Times New Roman" w:cs="Times New Roman"/>
          <w:sz w:val="24"/>
          <w:szCs w:val="24"/>
        </w:rPr>
      </w:pPr>
    </w:p>
    <w:p w:rsidR="0061233B" w:rsidRPr="00A07D10" w:rsidRDefault="003364EA" w:rsidP="00042001">
      <w:pPr>
        <w:pStyle w:val="1"/>
        <w:spacing w:before="0" w:after="280" w:line="240" w:lineRule="auto"/>
        <w:jc w:val="center"/>
        <w:rPr>
          <w:rFonts w:ascii="Times New Roman" w:hAnsi="Times New Roman"/>
          <w:color w:val="auto"/>
          <w:sz w:val="24"/>
          <w:szCs w:val="24"/>
        </w:rPr>
      </w:pPr>
      <w:bookmarkStart w:id="3" w:name="_Toc370200331"/>
      <w:r>
        <w:rPr>
          <w:rFonts w:ascii="Times New Roman" w:hAnsi="Times New Roman"/>
          <w:color w:val="auto"/>
          <w:sz w:val="24"/>
          <w:szCs w:val="24"/>
          <w:lang w:val="en-US"/>
        </w:rPr>
        <w:t>III</w:t>
      </w:r>
      <w:r w:rsidR="004F32A2" w:rsidRPr="00C162ED">
        <w:rPr>
          <w:rFonts w:ascii="Times New Roman" w:hAnsi="Times New Roman"/>
          <w:color w:val="auto"/>
          <w:sz w:val="24"/>
          <w:szCs w:val="24"/>
        </w:rPr>
        <w:t xml:space="preserve">. </w:t>
      </w:r>
      <w:bookmarkEnd w:id="3"/>
      <w:r w:rsidRPr="003364EA">
        <w:rPr>
          <w:rFonts w:ascii="Times New Roman" w:hAnsi="Times New Roman"/>
          <w:color w:val="auto"/>
          <w:sz w:val="24"/>
          <w:szCs w:val="24"/>
        </w:rPr>
        <w:t>Цели и задачи муниципальной программы</w:t>
      </w:r>
    </w:p>
    <w:p w:rsidR="003364EA" w:rsidRPr="00A76FDF" w:rsidRDefault="004F32A2" w:rsidP="00A76FDF">
      <w:pPr>
        <w:spacing w:after="0" w:line="240" w:lineRule="auto"/>
        <w:jc w:val="both"/>
        <w:rPr>
          <w:rFonts w:ascii="Times New Roman" w:hAnsi="Times New Roman" w:cs="Times New Roman"/>
          <w:sz w:val="24"/>
          <w:szCs w:val="24"/>
        </w:rPr>
      </w:pPr>
      <w:r w:rsidRPr="00A76FDF">
        <w:rPr>
          <w:rFonts w:ascii="Times New Roman" w:hAnsi="Times New Roman" w:cs="Times New Roman"/>
          <w:sz w:val="24"/>
          <w:szCs w:val="24"/>
        </w:rPr>
        <w:t>Цель муниципальной  программы</w:t>
      </w:r>
      <w:r w:rsidR="003364EA" w:rsidRPr="00A76FDF">
        <w:rPr>
          <w:rFonts w:ascii="Times New Roman" w:hAnsi="Times New Roman" w:cs="Times New Roman"/>
          <w:sz w:val="24"/>
          <w:szCs w:val="24"/>
        </w:rPr>
        <w:t>:</w:t>
      </w:r>
    </w:p>
    <w:p w:rsidR="00424197" w:rsidRPr="0091046C" w:rsidRDefault="009A546A" w:rsidP="0022287B">
      <w:pPr>
        <w:spacing w:after="0" w:line="240" w:lineRule="auto"/>
        <w:ind w:firstLine="709"/>
        <w:jc w:val="both"/>
        <w:rPr>
          <w:rStyle w:val="2Exact"/>
          <w:rFonts w:ascii="Times New Roman" w:eastAsiaTheme="minorEastAsia" w:hAnsi="Times New Roman" w:cs="Times New Roman"/>
          <w:sz w:val="24"/>
          <w:szCs w:val="24"/>
        </w:rPr>
      </w:pPr>
      <w:r w:rsidRPr="007D1B8E">
        <w:rPr>
          <w:rFonts w:ascii="Times New Roman" w:hAnsi="Times New Roman" w:cs="Times New Roman"/>
          <w:sz w:val="24"/>
          <w:szCs w:val="24"/>
        </w:rPr>
        <w:t xml:space="preserve">Улучшение благоприятных условий проживания жителей, предотвращение несанкционированных свалок, улучшение экологического состояния территории, повышение уровня обслуживания населения в части обращения с отходами на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 </w:t>
      </w:r>
      <w:proofErr w:type="spellStart"/>
      <w:r w:rsidRPr="007D1B8E">
        <w:rPr>
          <w:rFonts w:ascii="Times New Roman" w:hAnsi="Times New Roman" w:cs="Times New Roman"/>
          <w:sz w:val="24"/>
          <w:szCs w:val="24"/>
        </w:rPr>
        <w:t>Волховского</w:t>
      </w:r>
      <w:proofErr w:type="spellEnd"/>
      <w:r w:rsidRPr="007D1B8E">
        <w:rPr>
          <w:rFonts w:ascii="Times New Roman" w:hAnsi="Times New Roman" w:cs="Times New Roman"/>
          <w:sz w:val="24"/>
          <w:szCs w:val="24"/>
        </w:rPr>
        <w:t xml:space="preserve"> муниципального района Ленинградской области</w:t>
      </w:r>
      <w:r w:rsidR="0022287B">
        <w:rPr>
          <w:rFonts w:ascii="Times New Roman" w:hAnsi="Times New Roman" w:cs="Times New Roman"/>
          <w:sz w:val="24"/>
          <w:szCs w:val="24"/>
        </w:rPr>
        <w:t>.</w:t>
      </w:r>
      <w:r w:rsidRPr="007D1B8E">
        <w:rPr>
          <w:rFonts w:ascii="Times New Roman" w:hAnsi="Times New Roman" w:cs="Times New Roman"/>
          <w:sz w:val="24"/>
          <w:szCs w:val="24"/>
        </w:rPr>
        <w:t xml:space="preserve">    </w:t>
      </w:r>
    </w:p>
    <w:p w:rsidR="00A76FDF" w:rsidRPr="00A76FDF" w:rsidRDefault="00A76FDF" w:rsidP="0022287B">
      <w:pPr>
        <w:spacing w:after="0" w:line="240" w:lineRule="auto"/>
        <w:ind w:firstLine="709"/>
        <w:rPr>
          <w:rFonts w:ascii="Times New Roman" w:hAnsi="Times New Roman"/>
          <w:sz w:val="24"/>
          <w:szCs w:val="24"/>
        </w:rPr>
      </w:pPr>
      <w:r w:rsidRPr="00A76FDF">
        <w:rPr>
          <w:rFonts w:ascii="Times New Roman" w:hAnsi="Times New Roman" w:cs="Times New Roman"/>
          <w:sz w:val="24"/>
          <w:szCs w:val="24"/>
        </w:rPr>
        <w:t>Задачи муниципальной  программы предусматривают:</w:t>
      </w:r>
    </w:p>
    <w:p w:rsidR="009A546A" w:rsidRPr="007D1B8E" w:rsidRDefault="009A546A" w:rsidP="0022287B">
      <w:pPr>
        <w:pStyle w:val="1"/>
        <w:spacing w:before="0" w:line="240" w:lineRule="auto"/>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1. </w:t>
      </w:r>
      <w:r w:rsidRPr="007D1B8E">
        <w:rPr>
          <w:rFonts w:ascii="Times New Roman" w:hAnsi="Times New Roman"/>
          <w:b w:val="0"/>
          <w:color w:val="auto"/>
          <w:sz w:val="24"/>
          <w:szCs w:val="24"/>
        </w:rPr>
        <w:t xml:space="preserve">Доведение эксплуатационного и санитарно - гигиенического состояния контейнерных площадок, расположенных на территории </w:t>
      </w:r>
      <w:proofErr w:type="spellStart"/>
      <w:r w:rsidRPr="007D1B8E">
        <w:rPr>
          <w:rFonts w:ascii="Times New Roman" w:hAnsi="Times New Roman"/>
          <w:b w:val="0"/>
          <w:color w:val="auto"/>
          <w:sz w:val="24"/>
          <w:szCs w:val="24"/>
        </w:rPr>
        <w:t>Сясьстройского</w:t>
      </w:r>
      <w:proofErr w:type="spellEnd"/>
      <w:r w:rsidRPr="007D1B8E">
        <w:rPr>
          <w:rFonts w:ascii="Times New Roman" w:hAnsi="Times New Roman"/>
          <w:b w:val="0"/>
          <w:color w:val="auto"/>
          <w:sz w:val="24"/>
          <w:szCs w:val="24"/>
        </w:rPr>
        <w:t xml:space="preserve"> городского поселения до требований, соответствующих законодательству. </w:t>
      </w:r>
    </w:p>
    <w:p w:rsidR="009A546A" w:rsidRPr="007D1B8E" w:rsidRDefault="009A546A" w:rsidP="0022287B">
      <w:pPr>
        <w:pStyle w:val="1"/>
        <w:spacing w:before="0" w:line="240" w:lineRule="auto"/>
        <w:ind w:firstLine="709"/>
        <w:jc w:val="both"/>
        <w:rPr>
          <w:rFonts w:ascii="Times New Roman" w:hAnsi="Times New Roman"/>
          <w:b w:val="0"/>
          <w:color w:val="auto"/>
          <w:sz w:val="24"/>
          <w:szCs w:val="24"/>
        </w:rPr>
      </w:pPr>
      <w:r>
        <w:rPr>
          <w:rFonts w:ascii="Times New Roman" w:hAnsi="Times New Roman"/>
          <w:b w:val="0"/>
          <w:color w:val="auto"/>
          <w:sz w:val="24"/>
          <w:szCs w:val="24"/>
        </w:rPr>
        <w:t xml:space="preserve">2. </w:t>
      </w:r>
      <w:r w:rsidRPr="007D1B8E">
        <w:rPr>
          <w:rFonts w:ascii="Times New Roman" w:hAnsi="Times New Roman"/>
          <w:b w:val="0"/>
          <w:color w:val="auto"/>
          <w:sz w:val="24"/>
          <w:szCs w:val="24"/>
        </w:rPr>
        <w:t>Создание новых площадок накопления твердых коммунальных отходов от населения.</w:t>
      </w:r>
    </w:p>
    <w:p w:rsidR="009A546A" w:rsidRPr="0091046C" w:rsidRDefault="009A546A" w:rsidP="002228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D1B8E">
        <w:rPr>
          <w:rFonts w:ascii="Times New Roman" w:hAnsi="Times New Roman" w:cs="Times New Roman"/>
          <w:sz w:val="24"/>
          <w:szCs w:val="24"/>
        </w:rPr>
        <w:t xml:space="preserve">Ликвидация несанкционированных свалок на территории </w:t>
      </w:r>
      <w:proofErr w:type="spellStart"/>
      <w:r w:rsidRPr="007D1B8E">
        <w:rPr>
          <w:rFonts w:ascii="Times New Roman" w:hAnsi="Times New Roman" w:cs="Times New Roman"/>
          <w:sz w:val="24"/>
          <w:szCs w:val="24"/>
        </w:rPr>
        <w:t>Сясьстройского</w:t>
      </w:r>
      <w:proofErr w:type="spellEnd"/>
      <w:r w:rsidRPr="007D1B8E">
        <w:rPr>
          <w:rFonts w:ascii="Times New Roman" w:hAnsi="Times New Roman" w:cs="Times New Roman"/>
          <w:sz w:val="24"/>
          <w:szCs w:val="24"/>
        </w:rPr>
        <w:t xml:space="preserve"> городского поселения</w:t>
      </w:r>
    </w:p>
    <w:p w:rsidR="002666AA" w:rsidRDefault="00A12181" w:rsidP="00A57D5B">
      <w:pPr>
        <w:tabs>
          <w:tab w:val="left" w:pos="-180"/>
          <w:tab w:val="left" w:pos="33"/>
          <w:tab w:val="left" w:pos="200"/>
          <w:tab w:val="left" w:pos="36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Для решения этих задач</w:t>
      </w:r>
      <w:r w:rsidR="0030734B">
        <w:rPr>
          <w:rFonts w:ascii="Times New Roman" w:hAnsi="Times New Roman" w:cs="Times New Roman"/>
          <w:sz w:val="24"/>
          <w:szCs w:val="24"/>
        </w:rPr>
        <w:t xml:space="preserve"> предусматривается в</w:t>
      </w:r>
      <w:r w:rsidR="00894033" w:rsidRPr="00894033">
        <w:rPr>
          <w:rFonts w:ascii="Times New Roman" w:hAnsi="Times New Roman" w:cs="Times New Roman"/>
          <w:sz w:val="24"/>
          <w:szCs w:val="24"/>
        </w:rPr>
        <w:t>ыпо</w:t>
      </w:r>
      <w:r w:rsidR="00894033">
        <w:rPr>
          <w:rFonts w:ascii="Times New Roman" w:hAnsi="Times New Roman" w:cs="Times New Roman"/>
          <w:sz w:val="24"/>
          <w:szCs w:val="24"/>
        </w:rPr>
        <w:t>лнен</w:t>
      </w:r>
      <w:r w:rsidR="00894033" w:rsidRPr="00894033">
        <w:rPr>
          <w:rFonts w:ascii="Times New Roman" w:hAnsi="Times New Roman" w:cs="Times New Roman"/>
          <w:sz w:val="24"/>
          <w:szCs w:val="24"/>
        </w:rPr>
        <w:t xml:space="preserve">ие </w:t>
      </w:r>
      <w:r w:rsidR="0030734B">
        <w:rPr>
          <w:rFonts w:ascii="Times New Roman" w:hAnsi="Times New Roman" w:cs="Times New Roman"/>
          <w:sz w:val="24"/>
          <w:szCs w:val="24"/>
        </w:rPr>
        <w:t>мероприятий</w:t>
      </w:r>
      <w:r w:rsidR="00894033" w:rsidRPr="00894033">
        <w:rPr>
          <w:rFonts w:ascii="Times New Roman" w:hAnsi="Times New Roman" w:cs="Times New Roman"/>
          <w:sz w:val="24"/>
          <w:szCs w:val="24"/>
        </w:rPr>
        <w:t>:</w:t>
      </w:r>
    </w:p>
    <w:p w:rsidR="009A546A" w:rsidRPr="0091046C" w:rsidRDefault="0091046C" w:rsidP="0091046C">
      <w:pPr>
        <w:spacing w:after="0" w:line="240" w:lineRule="auto"/>
        <w:ind w:firstLine="709"/>
        <w:jc w:val="both"/>
        <w:rPr>
          <w:rFonts w:ascii="Times New Roman" w:hAnsi="Times New Roman" w:cs="Times New Roman"/>
          <w:sz w:val="24"/>
          <w:szCs w:val="24"/>
        </w:rPr>
      </w:pPr>
      <w:r>
        <w:rPr>
          <w:rStyle w:val="2Exact"/>
          <w:rFonts w:ascii="Times New Roman" w:hAnsi="Times New Roman" w:cs="Times New Roman"/>
          <w:sz w:val="24"/>
          <w:szCs w:val="24"/>
        </w:rPr>
        <w:t>- доведение конструкций</w:t>
      </w:r>
      <w:r w:rsidR="009A546A" w:rsidRPr="0091046C">
        <w:rPr>
          <w:rStyle w:val="2Exact"/>
          <w:rFonts w:ascii="Times New Roman" w:hAnsi="Times New Roman" w:cs="Times New Roman"/>
          <w:sz w:val="24"/>
          <w:szCs w:val="24"/>
        </w:rPr>
        <w:t xml:space="preserve"> существующих контейнерных площадок, не соответствующих санитарно-</w:t>
      </w:r>
      <w:r w:rsidR="009A546A" w:rsidRPr="0091046C">
        <w:rPr>
          <w:rStyle w:val="2Exact"/>
          <w:rFonts w:ascii="Times New Roman" w:hAnsi="Times New Roman" w:cs="Times New Roman"/>
          <w:sz w:val="24"/>
          <w:szCs w:val="24"/>
        </w:rPr>
        <w:softHyphen/>
        <w:t>гигиеническим требованиям, в том числе для сбора крупногабаритных отходов</w:t>
      </w:r>
      <w:r>
        <w:rPr>
          <w:rStyle w:val="2Exact"/>
          <w:rFonts w:ascii="Times New Roman" w:hAnsi="Times New Roman" w:cs="Times New Roman"/>
          <w:sz w:val="24"/>
          <w:szCs w:val="24"/>
        </w:rPr>
        <w:t xml:space="preserve">, </w:t>
      </w:r>
      <w:proofErr w:type="gramStart"/>
      <w:r>
        <w:rPr>
          <w:rStyle w:val="2Exact"/>
          <w:rFonts w:ascii="Times New Roman" w:hAnsi="Times New Roman" w:cs="Times New Roman"/>
          <w:sz w:val="24"/>
          <w:szCs w:val="24"/>
        </w:rPr>
        <w:t>до</w:t>
      </w:r>
      <w:proofErr w:type="gramEnd"/>
      <w:r>
        <w:rPr>
          <w:rStyle w:val="2Exact"/>
          <w:rFonts w:ascii="Times New Roman" w:hAnsi="Times New Roman" w:cs="Times New Roman"/>
          <w:sz w:val="24"/>
          <w:szCs w:val="24"/>
        </w:rPr>
        <w:t xml:space="preserve"> нормативного</w:t>
      </w:r>
      <w:r w:rsidR="009A546A" w:rsidRPr="0091046C">
        <w:rPr>
          <w:rStyle w:val="2Exact"/>
          <w:rFonts w:ascii="Times New Roman" w:hAnsi="Times New Roman" w:cs="Times New Roman"/>
          <w:sz w:val="24"/>
          <w:szCs w:val="24"/>
        </w:rPr>
        <w:t>.</w:t>
      </w:r>
    </w:p>
    <w:p w:rsidR="009A546A" w:rsidRPr="0091046C" w:rsidRDefault="0091046C" w:rsidP="0091046C">
      <w:pPr>
        <w:spacing w:after="0" w:line="240" w:lineRule="auto"/>
        <w:ind w:firstLine="709"/>
        <w:jc w:val="both"/>
        <w:rPr>
          <w:rStyle w:val="2Exact"/>
          <w:rFonts w:ascii="Times New Roman" w:hAnsi="Times New Roman" w:cs="Times New Roman"/>
          <w:sz w:val="24"/>
          <w:szCs w:val="24"/>
        </w:rPr>
      </w:pPr>
      <w:r>
        <w:rPr>
          <w:rStyle w:val="2Exact"/>
          <w:rFonts w:ascii="Times New Roman" w:hAnsi="Times New Roman" w:cs="Times New Roman"/>
          <w:sz w:val="24"/>
          <w:szCs w:val="24"/>
        </w:rPr>
        <w:t>- строительство</w:t>
      </w:r>
      <w:r w:rsidR="009A546A" w:rsidRPr="0091046C">
        <w:rPr>
          <w:rStyle w:val="2Exact"/>
          <w:rFonts w:ascii="Times New Roman" w:hAnsi="Times New Roman" w:cs="Times New Roman"/>
          <w:sz w:val="24"/>
          <w:szCs w:val="24"/>
        </w:rPr>
        <w:t xml:space="preserve"> перспективных контейнерных площадок, в том числе для сбора крупногабаритных отходов</w:t>
      </w:r>
      <w:r>
        <w:rPr>
          <w:rStyle w:val="2Exact"/>
          <w:rFonts w:ascii="Times New Roman" w:hAnsi="Times New Roman" w:cs="Times New Roman"/>
          <w:sz w:val="24"/>
          <w:szCs w:val="24"/>
        </w:rPr>
        <w:t>;</w:t>
      </w:r>
    </w:p>
    <w:p w:rsidR="009A546A" w:rsidRPr="0091046C" w:rsidRDefault="0091046C" w:rsidP="0091046C">
      <w:pPr>
        <w:spacing w:after="0" w:line="240" w:lineRule="auto"/>
        <w:ind w:firstLine="709"/>
        <w:jc w:val="both"/>
        <w:rPr>
          <w:rStyle w:val="2Exact"/>
          <w:rFonts w:ascii="Times New Roman" w:hAnsi="Times New Roman" w:cs="Times New Roman"/>
          <w:sz w:val="24"/>
          <w:szCs w:val="24"/>
        </w:rPr>
      </w:pPr>
      <w:r>
        <w:rPr>
          <w:rStyle w:val="2Exact"/>
          <w:rFonts w:ascii="Times New Roman" w:hAnsi="Times New Roman" w:cs="Times New Roman"/>
          <w:sz w:val="24"/>
          <w:szCs w:val="24"/>
        </w:rPr>
        <w:t>- с</w:t>
      </w:r>
      <w:r w:rsidR="009A546A" w:rsidRPr="0091046C">
        <w:rPr>
          <w:rStyle w:val="2Exact"/>
          <w:rFonts w:ascii="Times New Roman" w:hAnsi="Times New Roman" w:cs="Times New Roman"/>
          <w:sz w:val="24"/>
          <w:szCs w:val="24"/>
        </w:rPr>
        <w:t>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w:t>
      </w:r>
      <w:r>
        <w:rPr>
          <w:rStyle w:val="2Exact"/>
          <w:rFonts w:ascii="Times New Roman" w:hAnsi="Times New Roman" w:cs="Times New Roman"/>
          <w:sz w:val="24"/>
          <w:szCs w:val="24"/>
        </w:rPr>
        <w:t>;</w:t>
      </w:r>
    </w:p>
    <w:p w:rsidR="009A546A" w:rsidRPr="0091046C" w:rsidRDefault="0091046C" w:rsidP="0091046C">
      <w:pPr>
        <w:spacing w:after="0" w:line="240" w:lineRule="auto"/>
        <w:ind w:firstLine="709"/>
        <w:jc w:val="both"/>
        <w:rPr>
          <w:rStyle w:val="2Exact"/>
          <w:rFonts w:ascii="Times New Roman" w:hAnsi="Times New Roman" w:cs="Times New Roman"/>
          <w:sz w:val="24"/>
          <w:szCs w:val="24"/>
        </w:rPr>
      </w:pPr>
      <w:r>
        <w:rPr>
          <w:rStyle w:val="2Exact"/>
          <w:rFonts w:ascii="Times New Roman" w:hAnsi="Times New Roman" w:cs="Times New Roman"/>
          <w:sz w:val="24"/>
          <w:szCs w:val="24"/>
        </w:rPr>
        <w:t>- с</w:t>
      </w:r>
      <w:r w:rsidR="009A546A" w:rsidRPr="0091046C">
        <w:rPr>
          <w:rStyle w:val="2Exact"/>
          <w:rFonts w:ascii="Times New Roman" w:hAnsi="Times New Roman" w:cs="Times New Roman"/>
          <w:sz w:val="24"/>
          <w:szCs w:val="24"/>
        </w:rPr>
        <w:t>оздание системы сбора опасных отходов от населения (батарейки, КЛ</w:t>
      </w:r>
      <w:r>
        <w:rPr>
          <w:rStyle w:val="2Exact"/>
          <w:rFonts w:ascii="Times New Roman" w:hAnsi="Times New Roman" w:cs="Times New Roman"/>
          <w:sz w:val="24"/>
          <w:szCs w:val="24"/>
        </w:rPr>
        <w:t>Л, ртутные градусники);</w:t>
      </w:r>
    </w:p>
    <w:p w:rsidR="0091046C" w:rsidRDefault="0091046C" w:rsidP="0091046C">
      <w:pPr>
        <w:spacing w:after="0" w:line="240" w:lineRule="auto"/>
        <w:ind w:firstLine="709"/>
        <w:jc w:val="both"/>
        <w:rPr>
          <w:rStyle w:val="2Exact"/>
          <w:rFonts w:ascii="Times New Roman" w:hAnsi="Times New Roman" w:cs="Times New Roman"/>
          <w:sz w:val="24"/>
          <w:szCs w:val="24"/>
        </w:rPr>
      </w:pPr>
      <w:r>
        <w:rPr>
          <w:rStyle w:val="2Exact"/>
          <w:rFonts w:ascii="Times New Roman" w:hAnsi="Times New Roman" w:cs="Times New Roman"/>
          <w:sz w:val="24"/>
          <w:szCs w:val="24"/>
        </w:rPr>
        <w:lastRenderedPageBreak/>
        <w:t>- п</w:t>
      </w:r>
      <w:r w:rsidR="009A546A" w:rsidRPr="0091046C">
        <w:rPr>
          <w:rStyle w:val="2Exact"/>
          <w:rFonts w:ascii="Times New Roman" w:hAnsi="Times New Roman" w:cs="Times New Roman"/>
          <w:sz w:val="24"/>
          <w:szCs w:val="24"/>
        </w:rPr>
        <w:t>роведение разъяснительных работ с населением с целью предотвращения образов</w:t>
      </w:r>
      <w:r>
        <w:rPr>
          <w:rStyle w:val="2Exact"/>
          <w:rFonts w:ascii="Times New Roman" w:hAnsi="Times New Roman" w:cs="Times New Roman"/>
          <w:sz w:val="24"/>
          <w:szCs w:val="24"/>
        </w:rPr>
        <w:t>ания несанкционированных свалок;</w:t>
      </w:r>
    </w:p>
    <w:p w:rsidR="009A546A" w:rsidRPr="0091046C" w:rsidRDefault="0091046C" w:rsidP="0091046C">
      <w:pPr>
        <w:spacing w:after="0" w:line="240" w:lineRule="auto"/>
        <w:ind w:firstLine="709"/>
        <w:jc w:val="both"/>
        <w:rPr>
          <w:rStyle w:val="2Exact"/>
          <w:rFonts w:ascii="Times New Roman" w:hAnsi="Times New Roman" w:cs="Times New Roman"/>
          <w:sz w:val="24"/>
          <w:szCs w:val="24"/>
        </w:rPr>
      </w:pPr>
      <w:r>
        <w:rPr>
          <w:rStyle w:val="2Exact"/>
          <w:rFonts w:ascii="Times New Roman" w:hAnsi="Times New Roman" w:cs="Times New Roman"/>
          <w:sz w:val="24"/>
          <w:szCs w:val="24"/>
        </w:rPr>
        <w:t>- м</w:t>
      </w:r>
      <w:r w:rsidR="009A546A" w:rsidRPr="0091046C">
        <w:rPr>
          <w:rStyle w:val="2Exact"/>
          <w:rFonts w:ascii="Times New Roman" w:hAnsi="Times New Roman" w:cs="Times New Roman"/>
          <w:sz w:val="24"/>
          <w:szCs w:val="24"/>
        </w:rPr>
        <w:t>ониторинг образования и ликвид</w:t>
      </w:r>
      <w:r w:rsidR="00DA6C9E">
        <w:rPr>
          <w:rStyle w:val="2Exact"/>
          <w:rFonts w:ascii="Times New Roman" w:hAnsi="Times New Roman" w:cs="Times New Roman"/>
          <w:sz w:val="24"/>
          <w:szCs w:val="24"/>
        </w:rPr>
        <w:t>ация несанкционированных свалок;</w:t>
      </w:r>
    </w:p>
    <w:p w:rsidR="009A546A" w:rsidRDefault="00DA6C9E" w:rsidP="00DA6C9E">
      <w:pPr>
        <w:spacing w:after="0" w:line="240" w:lineRule="auto"/>
        <w:ind w:firstLine="708"/>
        <w:jc w:val="both"/>
        <w:rPr>
          <w:rFonts w:ascii="Times New Roman" w:hAnsi="Times New Roman" w:cs="Times New Roman"/>
          <w:sz w:val="24"/>
          <w:szCs w:val="24"/>
        </w:rPr>
      </w:pPr>
      <w:r>
        <w:rPr>
          <w:rStyle w:val="2Exact"/>
          <w:rFonts w:ascii="Times New Roman" w:hAnsi="Times New Roman" w:cs="Times New Roman"/>
          <w:sz w:val="24"/>
          <w:szCs w:val="24"/>
        </w:rPr>
        <w:t>- п</w:t>
      </w:r>
      <w:r w:rsidR="009A546A" w:rsidRPr="0091046C">
        <w:rPr>
          <w:rStyle w:val="2Exact"/>
          <w:rFonts w:ascii="Times New Roman" w:hAnsi="Times New Roman" w:cs="Times New Roman"/>
          <w:sz w:val="24"/>
          <w:szCs w:val="24"/>
        </w:rPr>
        <w:t>роведение регулярных мероприятий («субботники») по весенней и осенней санитарной очистке, и благоустройству территории, в целях обеспечения экологически благоприятной среды для проживания населения, улучшения содержания территории</w:t>
      </w:r>
      <w:r w:rsidR="009A546A" w:rsidRPr="0091046C">
        <w:rPr>
          <w:rFonts w:ascii="Times New Roman" w:hAnsi="Times New Roman" w:cs="Times New Roman"/>
          <w:sz w:val="24"/>
          <w:szCs w:val="24"/>
        </w:rPr>
        <w:t>.</w:t>
      </w:r>
    </w:p>
    <w:p w:rsidR="00586CC1" w:rsidRDefault="00A12181" w:rsidP="00DA6C9E">
      <w:pPr>
        <w:pStyle w:val="a5"/>
        <w:spacing w:after="0" w:line="240" w:lineRule="auto"/>
        <w:ind w:left="0" w:right="141"/>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ab/>
      </w:r>
      <w:r w:rsidR="00C21325" w:rsidRPr="00A12181">
        <w:rPr>
          <w:rFonts w:ascii="Times New Roman" w:hAnsi="Times New Roman"/>
          <w:sz w:val="24"/>
          <w:szCs w:val="24"/>
          <w:u w:val="single"/>
        </w:rPr>
        <w:t>Показатель</w:t>
      </w:r>
      <w:r>
        <w:rPr>
          <w:rFonts w:ascii="Times New Roman" w:hAnsi="Times New Roman"/>
          <w:sz w:val="24"/>
          <w:szCs w:val="24"/>
          <w:u w:val="single"/>
        </w:rPr>
        <w:t xml:space="preserve"> решения задач</w:t>
      </w:r>
      <w:r w:rsidR="00C21325" w:rsidRPr="00A12181">
        <w:rPr>
          <w:rFonts w:ascii="Times New Roman" w:hAnsi="Times New Roman"/>
          <w:sz w:val="24"/>
          <w:szCs w:val="24"/>
          <w:u w:val="single"/>
        </w:rPr>
        <w:t xml:space="preserve"> </w:t>
      </w:r>
      <w:r w:rsidR="0030734B">
        <w:rPr>
          <w:rFonts w:ascii="Times New Roman" w:eastAsia="Times New Roman" w:hAnsi="Times New Roman"/>
          <w:color w:val="000000"/>
          <w:sz w:val="24"/>
          <w:szCs w:val="24"/>
        </w:rPr>
        <w:t>–</w:t>
      </w:r>
      <w:r w:rsidR="004F32A2" w:rsidRPr="00A12181">
        <w:rPr>
          <w:rFonts w:ascii="Times New Roman" w:eastAsia="Times New Roman" w:hAnsi="Times New Roman"/>
          <w:color w:val="000000"/>
          <w:sz w:val="24"/>
          <w:szCs w:val="24"/>
        </w:rPr>
        <w:t xml:space="preserve"> </w:t>
      </w:r>
      <w:r w:rsidR="0030734B">
        <w:rPr>
          <w:rFonts w:ascii="Times New Roman" w:eastAsia="Times New Roman" w:hAnsi="Times New Roman"/>
          <w:color w:val="000000"/>
          <w:sz w:val="24"/>
          <w:szCs w:val="24"/>
        </w:rPr>
        <w:t xml:space="preserve">количество </w:t>
      </w:r>
      <w:r w:rsidR="00DA6C9E">
        <w:rPr>
          <w:rFonts w:ascii="Times New Roman" w:eastAsia="Times New Roman" w:hAnsi="Times New Roman"/>
          <w:color w:val="000000"/>
          <w:sz w:val="24"/>
          <w:szCs w:val="24"/>
        </w:rPr>
        <w:t xml:space="preserve">вновь установленных и приведенных в соответствие с действующим законодательством контейнерных площадок для сбора от населения ТКО и КГО, </w:t>
      </w:r>
      <w:bookmarkStart w:id="4" w:name="_Toc370200333"/>
      <w:r w:rsidR="00683759">
        <w:rPr>
          <w:rFonts w:ascii="Times New Roman" w:eastAsia="Times New Roman" w:hAnsi="Times New Roman"/>
          <w:color w:val="000000"/>
          <w:sz w:val="24"/>
          <w:szCs w:val="24"/>
        </w:rPr>
        <w:t xml:space="preserve">количество приобретенных и установленных емкостей для накопления ТКО, </w:t>
      </w:r>
      <w:r w:rsidR="00DA6C9E">
        <w:rPr>
          <w:rFonts w:ascii="Times New Roman" w:eastAsia="Times New Roman" w:hAnsi="Times New Roman"/>
          <w:color w:val="000000"/>
          <w:sz w:val="24"/>
          <w:szCs w:val="24"/>
        </w:rPr>
        <w:t xml:space="preserve">количество ликвидированных мест образования </w:t>
      </w:r>
      <w:proofErr w:type="spellStart"/>
      <w:r w:rsidR="00DA6C9E">
        <w:rPr>
          <w:rFonts w:ascii="Times New Roman" w:eastAsia="Times New Roman" w:hAnsi="Times New Roman"/>
          <w:color w:val="000000"/>
          <w:sz w:val="24"/>
          <w:szCs w:val="24"/>
        </w:rPr>
        <w:t>несанкционированнных</w:t>
      </w:r>
      <w:proofErr w:type="spellEnd"/>
      <w:r w:rsidR="00DA6C9E">
        <w:rPr>
          <w:rFonts w:ascii="Times New Roman" w:eastAsia="Times New Roman" w:hAnsi="Times New Roman"/>
          <w:color w:val="000000"/>
          <w:sz w:val="24"/>
          <w:szCs w:val="24"/>
        </w:rPr>
        <w:t xml:space="preserve"> свалок.</w:t>
      </w:r>
    </w:p>
    <w:p w:rsidR="00DA6C9E" w:rsidRDefault="00DA6C9E" w:rsidP="00DA6C9E">
      <w:pPr>
        <w:pStyle w:val="a5"/>
        <w:spacing w:after="0" w:line="240" w:lineRule="auto"/>
        <w:ind w:left="0" w:right="141"/>
        <w:jc w:val="both"/>
        <w:rPr>
          <w:rFonts w:ascii="Times New Roman" w:hAnsi="Times New Roman"/>
          <w:sz w:val="24"/>
          <w:szCs w:val="24"/>
        </w:rPr>
      </w:pPr>
    </w:p>
    <w:p w:rsidR="00A12181" w:rsidRPr="00A12181" w:rsidRDefault="00A12181" w:rsidP="00042001">
      <w:pPr>
        <w:pStyle w:val="1"/>
        <w:spacing w:before="0" w:after="280" w:line="240" w:lineRule="auto"/>
        <w:jc w:val="center"/>
        <w:rPr>
          <w:rFonts w:ascii="Times New Roman" w:hAnsi="Times New Roman"/>
          <w:color w:val="auto"/>
          <w:sz w:val="24"/>
          <w:szCs w:val="24"/>
        </w:rPr>
      </w:pPr>
      <w:r w:rsidRPr="00A12181">
        <w:rPr>
          <w:rFonts w:ascii="Times New Roman" w:hAnsi="Times New Roman"/>
          <w:color w:val="auto"/>
          <w:sz w:val="24"/>
          <w:szCs w:val="24"/>
          <w:lang w:val="en-US"/>
        </w:rPr>
        <w:t>VI</w:t>
      </w:r>
      <w:r w:rsidRPr="00A12181">
        <w:rPr>
          <w:rFonts w:ascii="Times New Roman" w:hAnsi="Times New Roman"/>
          <w:color w:val="auto"/>
          <w:sz w:val="24"/>
          <w:szCs w:val="24"/>
        </w:rPr>
        <w:t xml:space="preserve">. Перечень основных мероприятий муниципальной программы </w:t>
      </w:r>
    </w:p>
    <w:bookmarkEnd w:id="4"/>
    <w:p w:rsidR="00DA086C" w:rsidRDefault="00A12181" w:rsidP="00DA086C">
      <w:pPr>
        <w:widowControl w:val="0"/>
        <w:autoSpaceDE w:val="0"/>
        <w:autoSpaceDN w:val="0"/>
        <w:adjustRightInd w:val="0"/>
        <w:spacing w:line="240" w:lineRule="auto"/>
        <w:ind w:firstLine="708"/>
        <w:jc w:val="both"/>
        <w:rPr>
          <w:rFonts w:ascii="Times New Roman" w:hAnsi="Times New Roman" w:cs="Times New Roman"/>
          <w:sz w:val="24"/>
          <w:szCs w:val="24"/>
        </w:rPr>
      </w:pPr>
      <w:r w:rsidRPr="00A12181">
        <w:rPr>
          <w:rFonts w:ascii="Times New Roman" w:hAnsi="Times New Roman" w:cs="Times New Roman"/>
          <w:sz w:val="24"/>
          <w:szCs w:val="24"/>
        </w:rPr>
        <w:t>Перечень основных мероприятий муниципальной программы с указанием ожидаемых результатов представлены в Приложениях №№ 1, 2, п</w:t>
      </w:r>
      <w:r w:rsidRPr="00A12181">
        <w:rPr>
          <w:rFonts w:ascii="Times New Roman" w:hAnsi="Times New Roman" w:cs="Times New Roman"/>
          <w:bCs/>
          <w:kern w:val="32"/>
          <w:sz w:val="24"/>
          <w:szCs w:val="24"/>
        </w:rPr>
        <w:t>орядок сбора информации и методика расчета показателей муниципальной программы представлен в Приложении № 3</w:t>
      </w:r>
      <w:r w:rsidRPr="00A12181">
        <w:rPr>
          <w:rFonts w:ascii="Times New Roman" w:hAnsi="Times New Roman" w:cs="Times New Roman"/>
          <w:sz w:val="24"/>
          <w:szCs w:val="24"/>
        </w:rPr>
        <w:t xml:space="preserve"> к настоящей программе.</w:t>
      </w:r>
    </w:p>
    <w:p w:rsidR="00DA086C" w:rsidRPr="00DA086C" w:rsidRDefault="00DA086C" w:rsidP="00DA086C">
      <w:pPr>
        <w:widowControl w:val="0"/>
        <w:autoSpaceDE w:val="0"/>
        <w:autoSpaceDN w:val="0"/>
        <w:adjustRightInd w:val="0"/>
        <w:spacing w:line="240" w:lineRule="auto"/>
        <w:ind w:firstLine="708"/>
        <w:jc w:val="both"/>
        <w:rPr>
          <w:rFonts w:ascii="Times New Roman" w:hAnsi="Times New Roman" w:cs="Times New Roman"/>
          <w:sz w:val="24"/>
          <w:szCs w:val="24"/>
        </w:rPr>
        <w:sectPr w:rsidR="00DA086C" w:rsidRPr="00DA086C" w:rsidSect="00683759">
          <w:pgSz w:w="11906" w:h="16838" w:code="9"/>
          <w:pgMar w:top="1134" w:right="851" w:bottom="993" w:left="1701" w:header="567" w:footer="567" w:gutter="0"/>
          <w:pgNumType w:start="1"/>
          <w:cols w:space="720"/>
          <w:titlePg/>
          <w:docGrid w:linePitch="299"/>
        </w:sectPr>
      </w:pPr>
    </w:p>
    <w:p w:rsidR="00683759" w:rsidRDefault="00683759" w:rsidP="00DA086C">
      <w:pPr>
        <w:widowControl w:val="0"/>
        <w:autoSpaceDE w:val="0"/>
        <w:autoSpaceDN w:val="0"/>
        <w:adjustRightInd w:val="0"/>
        <w:spacing w:after="0" w:line="240" w:lineRule="auto"/>
        <w:rPr>
          <w:rFonts w:ascii="Times New Roman" w:hAnsi="Times New Roman" w:cs="Times New Roman"/>
          <w:sz w:val="24"/>
          <w:szCs w:val="24"/>
        </w:rPr>
      </w:pPr>
      <w:bookmarkStart w:id="5" w:name="_Toc370200343"/>
    </w:p>
    <w:p w:rsidR="0022287B" w:rsidRDefault="0022287B" w:rsidP="0022287B">
      <w:pPr>
        <w:spacing w:after="0" w:line="240" w:lineRule="auto"/>
        <w:ind w:left="10206"/>
        <w:rPr>
          <w:rFonts w:ascii="Times New Roman" w:hAnsi="Times New Roman" w:cs="Times New Roman"/>
          <w:sz w:val="24"/>
          <w:szCs w:val="24"/>
        </w:rPr>
      </w:pPr>
      <w:r w:rsidRPr="00714A67">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2 </w:t>
      </w:r>
    </w:p>
    <w:p w:rsidR="0022287B" w:rsidRPr="005678DA" w:rsidRDefault="0022287B" w:rsidP="0022287B">
      <w:pPr>
        <w:spacing w:after="0" w:line="240" w:lineRule="auto"/>
        <w:ind w:left="10206"/>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СВЕДЕНИЯ</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о показателях (индикаторах) муниципальной программы</w:t>
      </w:r>
    </w:p>
    <w:p w:rsidR="00DF401C" w:rsidRDefault="00683759" w:rsidP="002B6436">
      <w:pPr>
        <w:pStyle w:val="ConsPlusTitle"/>
        <w:widowControl/>
        <w:jc w:val="center"/>
        <w:rPr>
          <w:rFonts w:ascii="Times New Roman" w:hAnsi="Times New Roman" w:cs="Times New Roman"/>
          <w:b w:val="0"/>
          <w:sz w:val="24"/>
          <w:szCs w:val="24"/>
        </w:rPr>
      </w:pPr>
      <w:r w:rsidRPr="00714A67">
        <w:rPr>
          <w:rFonts w:ascii="Times New Roman" w:hAnsi="Times New Roman" w:cs="Times New Roman"/>
          <w:b w:val="0"/>
          <w:sz w:val="24"/>
          <w:szCs w:val="24"/>
        </w:rPr>
        <w:t xml:space="preserve"> «Ремонт, реконструкция и строительство контейнерных площадок  на территории </w:t>
      </w:r>
      <w:proofErr w:type="spellStart"/>
      <w:r w:rsidRPr="00714A67">
        <w:rPr>
          <w:rFonts w:ascii="Times New Roman" w:hAnsi="Times New Roman" w:cs="Times New Roman"/>
          <w:b w:val="0"/>
          <w:sz w:val="24"/>
          <w:szCs w:val="24"/>
        </w:rPr>
        <w:t>Сясьстройского</w:t>
      </w:r>
      <w:proofErr w:type="spellEnd"/>
      <w:r w:rsidRPr="00714A67">
        <w:rPr>
          <w:rFonts w:ascii="Times New Roman" w:hAnsi="Times New Roman" w:cs="Times New Roman"/>
          <w:b w:val="0"/>
          <w:sz w:val="24"/>
          <w:szCs w:val="24"/>
        </w:rPr>
        <w:t xml:space="preserve"> городского поселения </w:t>
      </w:r>
      <w:proofErr w:type="spellStart"/>
      <w:r w:rsidRPr="00714A67">
        <w:rPr>
          <w:rFonts w:ascii="Times New Roman" w:hAnsi="Times New Roman" w:cs="Times New Roman"/>
          <w:b w:val="0"/>
          <w:sz w:val="24"/>
          <w:szCs w:val="24"/>
        </w:rPr>
        <w:t>Волховского</w:t>
      </w:r>
      <w:proofErr w:type="spellEnd"/>
      <w:r w:rsidRPr="00714A67">
        <w:rPr>
          <w:rFonts w:ascii="Times New Roman" w:hAnsi="Times New Roman" w:cs="Times New Roman"/>
          <w:b w:val="0"/>
          <w:sz w:val="24"/>
          <w:szCs w:val="24"/>
        </w:rPr>
        <w:t xml:space="preserve"> муниципального района Ленинградской области</w:t>
      </w:r>
      <w:r w:rsidR="002B6436" w:rsidRPr="002B6436">
        <w:rPr>
          <w:rFonts w:ascii="Times New Roman" w:hAnsi="Times New Roman" w:cs="Times New Roman"/>
          <w:b w:val="0"/>
          <w:bCs w:val="0"/>
          <w:sz w:val="24"/>
          <w:szCs w:val="24"/>
        </w:rPr>
        <w:t>»</w:t>
      </w:r>
      <w:r w:rsidR="00DF401C" w:rsidRPr="002B6436">
        <w:rPr>
          <w:rFonts w:ascii="Times New Roman" w:hAnsi="Times New Roman" w:cs="Times New Roman"/>
          <w:b w:val="0"/>
          <w:sz w:val="24"/>
          <w:szCs w:val="24"/>
        </w:rPr>
        <w:t xml:space="preserve"> и их значениях</w:t>
      </w:r>
    </w:p>
    <w:p w:rsidR="0022287B" w:rsidRPr="002B6436" w:rsidRDefault="0022287B" w:rsidP="002B6436">
      <w:pPr>
        <w:pStyle w:val="ConsPlusTitle"/>
        <w:widowControl/>
        <w:jc w:val="center"/>
        <w:rPr>
          <w:rFonts w:ascii="Times New Roman" w:hAnsi="Times New Roman" w:cs="Times New Roman"/>
          <w:b w:val="0"/>
          <w:sz w:val="24"/>
          <w:szCs w:val="24"/>
        </w:rPr>
      </w:pPr>
    </w:p>
    <w:tbl>
      <w:tblPr>
        <w:tblStyle w:val="afe"/>
        <w:tblW w:w="5000" w:type="pct"/>
        <w:tblLook w:val="04A0" w:firstRow="1" w:lastRow="0" w:firstColumn="1" w:lastColumn="0" w:noHBand="0" w:noVBand="1"/>
      </w:tblPr>
      <w:tblGrid>
        <w:gridCol w:w="487"/>
        <w:gridCol w:w="8519"/>
        <w:gridCol w:w="1114"/>
        <w:gridCol w:w="1248"/>
        <w:gridCol w:w="1070"/>
        <w:gridCol w:w="1096"/>
        <w:gridCol w:w="969"/>
      </w:tblGrid>
      <w:tr w:rsidR="00DF401C" w:rsidRPr="00DF401C" w:rsidTr="00D53580">
        <w:trPr>
          <w:tblHeader/>
        </w:trPr>
        <w:tc>
          <w:tcPr>
            <w:tcW w:w="168" w:type="pct"/>
            <w:vMerge w:val="restart"/>
          </w:tcPr>
          <w:p w:rsidR="00DF401C" w:rsidRPr="00DF401C" w:rsidRDefault="00DF401C" w:rsidP="00B74F22">
            <w:pPr>
              <w:jc w:val="center"/>
              <w:rPr>
                <w:rFonts w:ascii="Times New Roman" w:hAnsi="Times New Roman"/>
              </w:rPr>
            </w:pPr>
            <w:r w:rsidRPr="00DF401C">
              <w:rPr>
                <w:rFonts w:ascii="Times New Roman" w:hAnsi="Times New Roman"/>
              </w:rPr>
              <w:t xml:space="preserve">№ </w:t>
            </w:r>
            <w:proofErr w:type="gramStart"/>
            <w:r w:rsidRPr="00DF401C">
              <w:rPr>
                <w:rFonts w:ascii="Times New Roman" w:hAnsi="Times New Roman"/>
              </w:rPr>
              <w:t>п</w:t>
            </w:r>
            <w:proofErr w:type="gramEnd"/>
            <w:r w:rsidRPr="00DF401C">
              <w:rPr>
                <w:rFonts w:ascii="Times New Roman" w:hAnsi="Times New Roman"/>
              </w:rPr>
              <w:t>/п</w:t>
            </w:r>
          </w:p>
        </w:tc>
        <w:tc>
          <w:tcPr>
            <w:tcW w:w="2937"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Наименование показателя (индикатора)</w:t>
            </w:r>
          </w:p>
        </w:tc>
        <w:tc>
          <w:tcPr>
            <w:tcW w:w="384"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Единица измерения</w:t>
            </w:r>
          </w:p>
        </w:tc>
        <w:tc>
          <w:tcPr>
            <w:tcW w:w="1511" w:type="pct"/>
            <w:gridSpan w:val="4"/>
          </w:tcPr>
          <w:p w:rsidR="00DF401C" w:rsidRPr="00DF401C" w:rsidRDefault="00DF401C" w:rsidP="00B74F22">
            <w:pPr>
              <w:jc w:val="center"/>
              <w:rPr>
                <w:rFonts w:ascii="Times New Roman" w:hAnsi="Times New Roman"/>
              </w:rPr>
            </w:pPr>
            <w:r w:rsidRPr="00DF401C">
              <w:rPr>
                <w:rFonts w:ascii="Times New Roman" w:hAnsi="Times New Roman"/>
              </w:rPr>
              <w:t>Значения показателей (индикаторов)</w:t>
            </w:r>
          </w:p>
        </w:tc>
      </w:tr>
      <w:tr w:rsidR="00DF401C" w:rsidRPr="00DF401C" w:rsidTr="00D53580">
        <w:trPr>
          <w:tblHeader/>
        </w:trPr>
        <w:tc>
          <w:tcPr>
            <w:tcW w:w="168" w:type="pct"/>
            <w:vMerge/>
          </w:tcPr>
          <w:p w:rsidR="00DF401C" w:rsidRPr="00DF401C" w:rsidRDefault="00DF401C" w:rsidP="00B74F22">
            <w:pPr>
              <w:jc w:val="center"/>
              <w:rPr>
                <w:rFonts w:ascii="Times New Roman" w:hAnsi="Times New Roman"/>
              </w:rPr>
            </w:pPr>
          </w:p>
        </w:tc>
        <w:tc>
          <w:tcPr>
            <w:tcW w:w="2937" w:type="pct"/>
            <w:vMerge/>
          </w:tcPr>
          <w:p w:rsidR="00DF401C" w:rsidRPr="00DF401C" w:rsidRDefault="00DF401C" w:rsidP="00B74F22">
            <w:pPr>
              <w:jc w:val="center"/>
              <w:rPr>
                <w:rFonts w:ascii="Times New Roman" w:hAnsi="Times New Roman"/>
              </w:rPr>
            </w:pPr>
          </w:p>
        </w:tc>
        <w:tc>
          <w:tcPr>
            <w:tcW w:w="384" w:type="pct"/>
            <w:vMerge/>
          </w:tcPr>
          <w:p w:rsidR="00DF401C" w:rsidRPr="00DF401C" w:rsidRDefault="00DF401C" w:rsidP="00B74F22">
            <w:pPr>
              <w:jc w:val="center"/>
              <w:rPr>
                <w:rFonts w:ascii="Times New Roman" w:hAnsi="Times New Roman"/>
              </w:rPr>
            </w:pPr>
          </w:p>
        </w:tc>
        <w:tc>
          <w:tcPr>
            <w:tcW w:w="430" w:type="pct"/>
          </w:tcPr>
          <w:p w:rsidR="00DF401C" w:rsidRPr="00DF401C" w:rsidRDefault="00DF401C" w:rsidP="00B74F22">
            <w:pPr>
              <w:jc w:val="center"/>
              <w:rPr>
                <w:rFonts w:ascii="Times New Roman" w:hAnsi="Times New Roman"/>
              </w:rPr>
            </w:pPr>
            <w:r w:rsidRPr="00DF401C">
              <w:rPr>
                <w:rFonts w:ascii="Times New Roman" w:hAnsi="Times New Roman"/>
              </w:rPr>
              <w:t>202</w:t>
            </w:r>
            <w:r w:rsidR="00DA086C">
              <w:rPr>
                <w:rFonts w:ascii="Times New Roman" w:hAnsi="Times New Roman"/>
              </w:rPr>
              <w:t>3</w:t>
            </w:r>
            <w:r w:rsidRPr="00DF401C">
              <w:rPr>
                <w:rFonts w:ascii="Times New Roman" w:hAnsi="Times New Roman"/>
              </w:rPr>
              <w:t xml:space="preserve"> год </w:t>
            </w:r>
          </w:p>
          <w:p w:rsidR="00DF401C" w:rsidRPr="00DF401C" w:rsidRDefault="00DF401C" w:rsidP="00B74F22">
            <w:pPr>
              <w:jc w:val="center"/>
              <w:rPr>
                <w:rFonts w:ascii="Times New Roman" w:hAnsi="Times New Roman"/>
              </w:rPr>
            </w:pPr>
            <w:r w:rsidRPr="00DF401C">
              <w:rPr>
                <w:rFonts w:ascii="Times New Roman" w:hAnsi="Times New Roman"/>
              </w:rPr>
              <w:t>(оценка базового значения показателя на начало реализации программы)</w:t>
            </w:r>
          </w:p>
        </w:tc>
        <w:tc>
          <w:tcPr>
            <w:tcW w:w="369" w:type="pct"/>
          </w:tcPr>
          <w:p w:rsidR="00DF401C" w:rsidRPr="00DF401C" w:rsidRDefault="00DF401C" w:rsidP="00DA086C">
            <w:pPr>
              <w:jc w:val="center"/>
              <w:rPr>
                <w:rFonts w:ascii="Times New Roman" w:hAnsi="Times New Roman"/>
              </w:rPr>
            </w:pPr>
            <w:r w:rsidRPr="00DF401C">
              <w:rPr>
                <w:rFonts w:ascii="Times New Roman" w:hAnsi="Times New Roman"/>
              </w:rPr>
              <w:t>202</w:t>
            </w:r>
            <w:r w:rsidR="00DA086C">
              <w:rPr>
                <w:rFonts w:ascii="Times New Roman" w:hAnsi="Times New Roman"/>
              </w:rPr>
              <w:t>4</w:t>
            </w:r>
            <w:r w:rsidRPr="00DF401C">
              <w:rPr>
                <w:rFonts w:ascii="Times New Roman" w:hAnsi="Times New Roman"/>
              </w:rPr>
              <w:t xml:space="preserve"> год</w:t>
            </w:r>
          </w:p>
        </w:tc>
        <w:tc>
          <w:tcPr>
            <w:tcW w:w="378" w:type="pct"/>
          </w:tcPr>
          <w:p w:rsidR="00DF401C" w:rsidRPr="00DF401C" w:rsidRDefault="00DF401C" w:rsidP="00DA086C">
            <w:pPr>
              <w:jc w:val="center"/>
              <w:rPr>
                <w:rFonts w:ascii="Times New Roman" w:hAnsi="Times New Roman"/>
              </w:rPr>
            </w:pPr>
            <w:r w:rsidRPr="00DF401C">
              <w:rPr>
                <w:rFonts w:ascii="Times New Roman" w:hAnsi="Times New Roman"/>
              </w:rPr>
              <w:t>202</w:t>
            </w:r>
            <w:r w:rsidR="00DA086C">
              <w:rPr>
                <w:rFonts w:ascii="Times New Roman" w:hAnsi="Times New Roman"/>
              </w:rPr>
              <w:t>5</w:t>
            </w:r>
            <w:r w:rsidRPr="00DF401C">
              <w:rPr>
                <w:rFonts w:ascii="Times New Roman" w:hAnsi="Times New Roman"/>
              </w:rPr>
              <w:t xml:space="preserve"> год</w:t>
            </w:r>
          </w:p>
        </w:tc>
        <w:tc>
          <w:tcPr>
            <w:tcW w:w="334" w:type="pct"/>
          </w:tcPr>
          <w:p w:rsidR="00DF401C" w:rsidRPr="00DF401C" w:rsidRDefault="00DF401C" w:rsidP="00DA086C">
            <w:pPr>
              <w:jc w:val="center"/>
              <w:rPr>
                <w:rFonts w:ascii="Times New Roman" w:hAnsi="Times New Roman"/>
              </w:rPr>
            </w:pPr>
            <w:r w:rsidRPr="00DF401C">
              <w:rPr>
                <w:rFonts w:ascii="Times New Roman" w:hAnsi="Times New Roman"/>
              </w:rPr>
              <w:t>202</w:t>
            </w:r>
            <w:r w:rsidR="00DA086C">
              <w:rPr>
                <w:rFonts w:ascii="Times New Roman" w:hAnsi="Times New Roman"/>
              </w:rPr>
              <w:t>6</w:t>
            </w:r>
            <w:r w:rsidRPr="00DF401C">
              <w:rPr>
                <w:rFonts w:ascii="Times New Roman" w:hAnsi="Times New Roman"/>
              </w:rPr>
              <w:t xml:space="preserve"> год</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1</w:t>
            </w:r>
          </w:p>
        </w:tc>
        <w:tc>
          <w:tcPr>
            <w:tcW w:w="2937" w:type="pct"/>
          </w:tcPr>
          <w:p w:rsidR="00DF401C" w:rsidRPr="00683759" w:rsidRDefault="00683759" w:rsidP="00683759">
            <w:pPr>
              <w:rPr>
                <w:rFonts w:ascii="Times New Roman" w:hAnsi="Times New Roman"/>
                <w:color w:val="000000"/>
              </w:rPr>
            </w:pPr>
            <w:r>
              <w:rPr>
                <w:rFonts w:ascii="Times New Roman" w:eastAsia="Times New Roman" w:hAnsi="Times New Roman"/>
                <w:color w:val="000000"/>
              </w:rPr>
              <w:t>К</w:t>
            </w:r>
            <w:r w:rsidRPr="00683759">
              <w:rPr>
                <w:rFonts w:ascii="Times New Roman" w:eastAsia="Times New Roman" w:hAnsi="Times New Roman"/>
                <w:color w:val="000000"/>
              </w:rPr>
              <w:t>оличество вновь установленных и приведенных в соответствие с действующим законодательством контейнерных площадок д</w:t>
            </w:r>
            <w:r>
              <w:rPr>
                <w:rFonts w:ascii="Times New Roman" w:eastAsia="Times New Roman" w:hAnsi="Times New Roman"/>
                <w:color w:val="000000"/>
              </w:rPr>
              <w:t>ля сбора от населения ТКО и КГО</w:t>
            </w:r>
            <w:r w:rsidRPr="00683759">
              <w:rPr>
                <w:rFonts w:ascii="Times New Roman" w:eastAsia="Times New Roman" w:hAnsi="Times New Roman"/>
                <w:color w:val="000000"/>
              </w:rPr>
              <w:t xml:space="preserve"> </w:t>
            </w:r>
          </w:p>
        </w:tc>
        <w:tc>
          <w:tcPr>
            <w:tcW w:w="384" w:type="pct"/>
            <w:vAlign w:val="center"/>
          </w:tcPr>
          <w:p w:rsidR="00DF401C" w:rsidRPr="00DF401C" w:rsidRDefault="0062196E"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683759" w:rsidP="00B74F22">
            <w:pPr>
              <w:jc w:val="center"/>
              <w:rPr>
                <w:rFonts w:ascii="Times New Roman" w:hAnsi="Times New Roman"/>
              </w:rPr>
            </w:pPr>
            <w:r>
              <w:rPr>
                <w:rFonts w:ascii="Times New Roman" w:hAnsi="Times New Roman"/>
              </w:rPr>
              <w:t>-</w:t>
            </w:r>
          </w:p>
        </w:tc>
        <w:tc>
          <w:tcPr>
            <w:tcW w:w="369" w:type="pct"/>
          </w:tcPr>
          <w:p w:rsidR="00DF401C" w:rsidRPr="00DF401C" w:rsidRDefault="00683759" w:rsidP="00B74F22">
            <w:pPr>
              <w:jc w:val="center"/>
              <w:rPr>
                <w:rFonts w:ascii="Times New Roman" w:hAnsi="Times New Roman"/>
              </w:rPr>
            </w:pPr>
            <w:r>
              <w:rPr>
                <w:rFonts w:ascii="Times New Roman" w:hAnsi="Times New Roman"/>
              </w:rPr>
              <w:t>-</w:t>
            </w:r>
          </w:p>
        </w:tc>
        <w:tc>
          <w:tcPr>
            <w:tcW w:w="378" w:type="pct"/>
          </w:tcPr>
          <w:p w:rsidR="00DF401C" w:rsidRPr="00DF401C" w:rsidRDefault="0062196E" w:rsidP="00B74F22">
            <w:pPr>
              <w:jc w:val="center"/>
              <w:rPr>
                <w:rFonts w:ascii="Times New Roman" w:hAnsi="Times New Roman"/>
              </w:rPr>
            </w:pPr>
            <w:r>
              <w:rPr>
                <w:rFonts w:ascii="Times New Roman" w:hAnsi="Times New Roman"/>
              </w:rPr>
              <w:t>-</w:t>
            </w:r>
          </w:p>
        </w:tc>
        <w:tc>
          <w:tcPr>
            <w:tcW w:w="334" w:type="pct"/>
          </w:tcPr>
          <w:p w:rsidR="00DF401C" w:rsidRPr="00DF401C" w:rsidRDefault="0062196E" w:rsidP="00B74F22">
            <w:pPr>
              <w:jc w:val="center"/>
              <w:rPr>
                <w:rFonts w:ascii="Times New Roman" w:hAnsi="Times New Roman"/>
              </w:rPr>
            </w:pPr>
            <w:r>
              <w:rPr>
                <w:rFonts w:ascii="Times New Roman" w:hAnsi="Times New Roman"/>
              </w:rPr>
              <w:t>-</w:t>
            </w:r>
          </w:p>
        </w:tc>
      </w:tr>
      <w:tr w:rsidR="00683759" w:rsidRPr="00683759" w:rsidTr="00D53580">
        <w:trPr>
          <w:tblHeader/>
        </w:trPr>
        <w:tc>
          <w:tcPr>
            <w:tcW w:w="168" w:type="pct"/>
          </w:tcPr>
          <w:p w:rsidR="00683759" w:rsidRPr="00683759" w:rsidRDefault="00683759" w:rsidP="00B74F22">
            <w:pPr>
              <w:jc w:val="center"/>
              <w:rPr>
                <w:rFonts w:ascii="Times New Roman" w:hAnsi="Times New Roman"/>
              </w:rPr>
            </w:pPr>
            <w:r>
              <w:rPr>
                <w:rFonts w:ascii="Times New Roman" w:hAnsi="Times New Roman"/>
              </w:rPr>
              <w:t>2</w:t>
            </w:r>
          </w:p>
        </w:tc>
        <w:tc>
          <w:tcPr>
            <w:tcW w:w="2937" w:type="pct"/>
          </w:tcPr>
          <w:p w:rsidR="00683759" w:rsidRPr="00683759" w:rsidRDefault="00683759" w:rsidP="00683759">
            <w:pPr>
              <w:rPr>
                <w:rFonts w:ascii="Times New Roman" w:eastAsia="Times New Roman" w:hAnsi="Times New Roman"/>
                <w:color w:val="000000"/>
              </w:rPr>
            </w:pPr>
            <w:r>
              <w:rPr>
                <w:rFonts w:ascii="Times New Roman" w:eastAsia="Times New Roman" w:hAnsi="Times New Roman"/>
                <w:color w:val="000000"/>
              </w:rPr>
              <w:t>К</w:t>
            </w:r>
            <w:r w:rsidRPr="00683759">
              <w:rPr>
                <w:rFonts w:ascii="Times New Roman" w:eastAsia="Times New Roman" w:hAnsi="Times New Roman"/>
                <w:color w:val="000000"/>
              </w:rPr>
              <w:t>оличество приобретенных и установлен</w:t>
            </w:r>
            <w:r>
              <w:rPr>
                <w:rFonts w:ascii="Times New Roman" w:eastAsia="Times New Roman" w:hAnsi="Times New Roman"/>
                <w:color w:val="000000"/>
              </w:rPr>
              <w:t>ных емкостей для накопления ТКО</w:t>
            </w:r>
          </w:p>
        </w:tc>
        <w:tc>
          <w:tcPr>
            <w:tcW w:w="384" w:type="pct"/>
            <w:vAlign w:val="center"/>
          </w:tcPr>
          <w:p w:rsidR="00683759" w:rsidRPr="00683759" w:rsidRDefault="00683759" w:rsidP="00B74F22">
            <w:pPr>
              <w:jc w:val="center"/>
              <w:rPr>
                <w:rFonts w:ascii="Times New Roman" w:hAnsi="Times New Roman"/>
                <w:color w:val="000000"/>
              </w:rPr>
            </w:pPr>
            <w:r>
              <w:rPr>
                <w:rFonts w:ascii="Times New Roman" w:hAnsi="Times New Roman"/>
                <w:color w:val="000000"/>
              </w:rPr>
              <w:t>Шт.</w:t>
            </w:r>
          </w:p>
        </w:tc>
        <w:tc>
          <w:tcPr>
            <w:tcW w:w="430" w:type="pct"/>
          </w:tcPr>
          <w:p w:rsidR="00683759" w:rsidRPr="00683759" w:rsidRDefault="00DA086C" w:rsidP="00B74F22">
            <w:pPr>
              <w:jc w:val="center"/>
              <w:rPr>
                <w:rFonts w:ascii="Times New Roman" w:hAnsi="Times New Roman"/>
              </w:rPr>
            </w:pPr>
            <w:r>
              <w:rPr>
                <w:rFonts w:ascii="Times New Roman" w:hAnsi="Times New Roman"/>
              </w:rPr>
              <w:t>3</w:t>
            </w:r>
          </w:p>
        </w:tc>
        <w:tc>
          <w:tcPr>
            <w:tcW w:w="369" w:type="pct"/>
          </w:tcPr>
          <w:p w:rsidR="00683759" w:rsidRPr="00683759" w:rsidRDefault="00DA086C" w:rsidP="00B74F22">
            <w:pPr>
              <w:jc w:val="center"/>
              <w:rPr>
                <w:rFonts w:ascii="Times New Roman" w:hAnsi="Times New Roman"/>
              </w:rPr>
            </w:pPr>
            <w:r>
              <w:rPr>
                <w:rFonts w:ascii="Times New Roman" w:hAnsi="Times New Roman"/>
              </w:rPr>
              <w:t>3</w:t>
            </w:r>
          </w:p>
        </w:tc>
        <w:tc>
          <w:tcPr>
            <w:tcW w:w="378" w:type="pct"/>
          </w:tcPr>
          <w:p w:rsidR="00683759" w:rsidRPr="00683759" w:rsidRDefault="00683759" w:rsidP="00B74F22">
            <w:pPr>
              <w:jc w:val="center"/>
              <w:rPr>
                <w:rFonts w:ascii="Times New Roman" w:hAnsi="Times New Roman"/>
              </w:rPr>
            </w:pPr>
            <w:r>
              <w:rPr>
                <w:rFonts w:ascii="Times New Roman" w:hAnsi="Times New Roman"/>
              </w:rPr>
              <w:t>-</w:t>
            </w:r>
          </w:p>
        </w:tc>
        <w:tc>
          <w:tcPr>
            <w:tcW w:w="334" w:type="pct"/>
          </w:tcPr>
          <w:p w:rsidR="00683759" w:rsidRPr="00683759" w:rsidRDefault="00683759" w:rsidP="00B74F22">
            <w:pPr>
              <w:jc w:val="center"/>
              <w:rPr>
                <w:rFonts w:ascii="Times New Roman" w:hAnsi="Times New Roman"/>
              </w:rPr>
            </w:pPr>
            <w:r>
              <w:rPr>
                <w:rFonts w:ascii="Times New Roman" w:hAnsi="Times New Roman"/>
              </w:rPr>
              <w:t>-</w:t>
            </w:r>
          </w:p>
        </w:tc>
      </w:tr>
      <w:tr w:rsidR="00683759" w:rsidRPr="00DF401C" w:rsidTr="00D53580">
        <w:trPr>
          <w:tblHeader/>
        </w:trPr>
        <w:tc>
          <w:tcPr>
            <w:tcW w:w="168" w:type="pct"/>
          </w:tcPr>
          <w:p w:rsidR="00683759" w:rsidRPr="00DF401C" w:rsidRDefault="00683759" w:rsidP="00B74F22">
            <w:pPr>
              <w:jc w:val="center"/>
              <w:rPr>
                <w:rFonts w:ascii="Times New Roman" w:hAnsi="Times New Roman"/>
              </w:rPr>
            </w:pPr>
            <w:r>
              <w:rPr>
                <w:rFonts w:ascii="Times New Roman" w:hAnsi="Times New Roman"/>
              </w:rPr>
              <w:t>3</w:t>
            </w:r>
          </w:p>
        </w:tc>
        <w:tc>
          <w:tcPr>
            <w:tcW w:w="2937" w:type="pct"/>
          </w:tcPr>
          <w:p w:rsidR="00683759" w:rsidRPr="00683759" w:rsidRDefault="00683759" w:rsidP="00031988">
            <w:pPr>
              <w:rPr>
                <w:rFonts w:ascii="Times New Roman" w:eastAsia="Times New Roman" w:hAnsi="Times New Roman"/>
                <w:color w:val="000000"/>
              </w:rPr>
            </w:pPr>
            <w:r>
              <w:rPr>
                <w:rFonts w:ascii="Times New Roman" w:eastAsia="Times New Roman" w:hAnsi="Times New Roman"/>
                <w:color w:val="000000"/>
              </w:rPr>
              <w:t>К</w:t>
            </w:r>
            <w:r w:rsidRPr="00683759">
              <w:rPr>
                <w:rFonts w:ascii="Times New Roman" w:eastAsia="Times New Roman" w:hAnsi="Times New Roman"/>
                <w:color w:val="000000"/>
              </w:rPr>
              <w:t xml:space="preserve">оличество ликвидированных мест образования </w:t>
            </w:r>
            <w:proofErr w:type="spellStart"/>
            <w:r w:rsidRPr="00683759">
              <w:rPr>
                <w:rFonts w:ascii="Times New Roman" w:eastAsia="Times New Roman" w:hAnsi="Times New Roman"/>
                <w:color w:val="000000"/>
              </w:rPr>
              <w:t>несанкционированнных</w:t>
            </w:r>
            <w:proofErr w:type="spellEnd"/>
            <w:r w:rsidRPr="00683759">
              <w:rPr>
                <w:rFonts w:ascii="Times New Roman" w:eastAsia="Times New Roman" w:hAnsi="Times New Roman"/>
                <w:color w:val="000000"/>
              </w:rPr>
              <w:t xml:space="preserve"> свалок</w:t>
            </w:r>
          </w:p>
        </w:tc>
        <w:tc>
          <w:tcPr>
            <w:tcW w:w="384" w:type="pct"/>
            <w:vAlign w:val="center"/>
          </w:tcPr>
          <w:p w:rsidR="00683759" w:rsidRDefault="00683759" w:rsidP="00B74F22">
            <w:pPr>
              <w:jc w:val="center"/>
              <w:rPr>
                <w:rFonts w:ascii="Times New Roman" w:hAnsi="Times New Roman"/>
                <w:color w:val="000000"/>
              </w:rPr>
            </w:pPr>
            <w:r>
              <w:rPr>
                <w:rFonts w:ascii="Times New Roman" w:hAnsi="Times New Roman"/>
                <w:color w:val="000000"/>
              </w:rPr>
              <w:t>Шт.</w:t>
            </w:r>
          </w:p>
        </w:tc>
        <w:tc>
          <w:tcPr>
            <w:tcW w:w="430" w:type="pct"/>
          </w:tcPr>
          <w:p w:rsidR="00683759" w:rsidRDefault="00DA086C" w:rsidP="00B74F22">
            <w:pPr>
              <w:jc w:val="center"/>
              <w:rPr>
                <w:rFonts w:ascii="Times New Roman" w:hAnsi="Times New Roman"/>
              </w:rPr>
            </w:pPr>
            <w:r>
              <w:rPr>
                <w:rFonts w:ascii="Times New Roman" w:hAnsi="Times New Roman"/>
              </w:rPr>
              <w:t>3</w:t>
            </w:r>
          </w:p>
        </w:tc>
        <w:tc>
          <w:tcPr>
            <w:tcW w:w="369" w:type="pct"/>
          </w:tcPr>
          <w:p w:rsidR="00683759" w:rsidRDefault="00683759" w:rsidP="00B74F22">
            <w:pPr>
              <w:jc w:val="center"/>
              <w:rPr>
                <w:rFonts w:ascii="Times New Roman" w:hAnsi="Times New Roman"/>
              </w:rPr>
            </w:pPr>
            <w:r>
              <w:rPr>
                <w:rFonts w:ascii="Times New Roman" w:hAnsi="Times New Roman"/>
              </w:rPr>
              <w:t>3</w:t>
            </w:r>
          </w:p>
        </w:tc>
        <w:tc>
          <w:tcPr>
            <w:tcW w:w="378" w:type="pct"/>
          </w:tcPr>
          <w:p w:rsidR="00683759" w:rsidRDefault="00DA086C" w:rsidP="00B74F22">
            <w:pPr>
              <w:jc w:val="center"/>
              <w:rPr>
                <w:rFonts w:ascii="Times New Roman" w:hAnsi="Times New Roman"/>
              </w:rPr>
            </w:pPr>
            <w:r>
              <w:rPr>
                <w:rFonts w:ascii="Times New Roman" w:hAnsi="Times New Roman"/>
              </w:rPr>
              <w:t>4</w:t>
            </w:r>
          </w:p>
        </w:tc>
        <w:tc>
          <w:tcPr>
            <w:tcW w:w="334" w:type="pct"/>
          </w:tcPr>
          <w:p w:rsidR="00683759" w:rsidRDefault="00683759" w:rsidP="00FF3732">
            <w:pPr>
              <w:jc w:val="center"/>
              <w:rPr>
                <w:rFonts w:ascii="Times New Roman" w:hAnsi="Times New Roman"/>
              </w:rPr>
            </w:pPr>
            <w:r>
              <w:rPr>
                <w:rFonts w:ascii="Times New Roman" w:hAnsi="Times New Roman"/>
              </w:rPr>
              <w:t>1</w:t>
            </w:r>
            <w:r w:rsidR="00FF3732">
              <w:rPr>
                <w:rFonts w:ascii="Times New Roman" w:hAnsi="Times New Roman"/>
              </w:rPr>
              <w:t>8</w:t>
            </w:r>
          </w:p>
        </w:tc>
      </w:tr>
    </w:tbl>
    <w:p w:rsidR="0062196E" w:rsidRDefault="0062196E" w:rsidP="00C0648E">
      <w:pPr>
        <w:widowControl w:val="0"/>
        <w:autoSpaceDE w:val="0"/>
        <w:autoSpaceDN w:val="0"/>
        <w:adjustRightInd w:val="0"/>
        <w:spacing w:after="0"/>
        <w:jc w:val="right"/>
        <w:rPr>
          <w:rFonts w:ascii="Times New Roman" w:hAnsi="Times New Roman" w:cs="Times New Roman"/>
          <w:sz w:val="24"/>
          <w:szCs w:val="24"/>
        </w:rPr>
      </w:pPr>
    </w:p>
    <w:p w:rsidR="001170D9" w:rsidRPr="002B6436" w:rsidRDefault="002B6436" w:rsidP="002B6436">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1170D9" w:rsidRPr="001170D9" w:rsidRDefault="001170D9" w:rsidP="001170D9">
      <w:pPr>
        <w:widowControl w:val="0"/>
        <w:autoSpaceDE w:val="0"/>
        <w:autoSpaceDN w:val="0"/>
        <w:adjustRightInd w:val="0"/>
        <w:spacing w:after="0" w:line="240" w:lineRule="auto"/>
        <w:jc w:val="center"/>
        <w:rPr>
          <w:rFonts w:ascii="Times New Roman" w:hAnsi="Times New Roman" w:cs="Times New Roman"/>
          <w:bCs/>
          <w:kern w:val="32"/>
          <w:sz w:val="24"/>
          <w:szCs w:val="24"/>
        </w:rPr>
      </w:pPr>
      <w:r w:rsidRPr="001170D9">
        <w:rPr>
          <w:rFonts w:ascii="Times New Roman" w:hAnsi="Times New Roman" w:cs="Times New Roman"/>
          <w:bCs/>
          <w:kern w:val="32"/>
          <w:sz w:val="24"/>
          <w:szCs w:val="24"/>
        </w:rPr>
        <w:t>Порядок сбора информации и методика расчета показателей муниципальной программы</w:t>
      </w:r>
    </w:p>
    <w:p w:rsidR="001F5714" w:rsidRPr="002B6436" w:rsidRDefault="002B6436" w:rsidP="00C0648E">
      <w:pPr>
        <w:tabs>
          <w:tab w:val="left" w:pos="8364"/>
        </w:tabs>
        <w:spacing w:after="0" w:line="240" w:lineRule="auto"/>
        <w:ind w:left="567"/>
        <w:jc w:val="center"/>
        <w:rPr>
          <w:rFonts w:ascii="Times New Roman" w:hAnsi="Times New Roman" w:cs="Times New Roman"/>
          <w:sz w:val="24"/>
          <w:szCs w:val="24"/>
        </w:rPr>
      </w:pPr>
      <w:r w:rsidRPr="002B6436">
        <w:rPr>
          <w:rFonts w:ascii="Times New Roman" w:hAnsi="Times New Roman" w:cs="Times New Roman"/>
          <w:bCs/>
          <w:sz w:val="24"/>
          <w:szCs w:val="24"/>
        </w:rPr>
        <w:t>«</w:t>
      </w:r>
      <w:r w:rsidR="00683759" w:rsidRPr="00714A67">
        <w:rPr>
          <w:rFonts w:ascii="Times New Roman" w:hAnsi="Times New Roman" w:cs="Times New Roman"/>
          <w:sz w:val="24"/>
          <w:szCs w:val="24"/>
        </w:rPr>
        <w:t xml:space="preserve">Ремонт, реконструкция и строительство контейнерных площадок  на территории </w:t>
      </w:r>
      <w:proofErr w:type="spellStart"/>
      <w:r w:rsidR="00683759" w:rsidRPr="00714A67">
        <w:rPr>
          <w:rFonts w:ascii="Times New Roman" w:hAnsi="Times New Roman" w:cs="Times New Roman"/>
          <w:sz w:val="24"/>
          <w:szCs w:val="24"/>
        </w:rPr>
        <w:t>Сясьстройского</w:t>
      </w:r>
      <w:proofErr w:type="spellEnd"/>
      <w:r w:rsidR="00683759" w:rsidRPr="00714A67">
        <w:rPr>
          <w:rFonts w:ascii="Times New Roman" w:hAnsi="Times New Roman" w:cs="Times New Roman"/>
          <w:sz w:val="24"/>
          <w:szCs w:val="24"/>
        </w:rPr>
        <w:t xml:space="preserve"> городского поселения </w:t>
      </w:r>
      <w:proofErr w:type="spellStart"/>
      <w:r w:rsidR="00683759" w:rsidRPr="00714A67">
        <w:rPr>
          <w:rFonts w:ascii="Times New Roman" w:hAnsi="Times New Roman" w:cs="Times New Roman"/>
          <w:sz w:val="24"/>
          <w:szCs w:val="24"/>
        </w:rPr>
        <w:t>Волховского</w:t>
      </w:r>
      <w:proofErr w:type="spellEnd"/>
      <w:r w:rsidR="00683759" w:rsidRPr="00714A67">
        <w:rPr>
          <w:rFonts w:ascii="Times New Roman" w:hAnsi="Times New Roman" w:cs="Times New Roman"/>
          <w:sz w:val="24"/>
          <w:szCs w:val="24"/>
        </w:rPr>
        <w:t xml:space="preserve"> муниципального района Ленинградской области</w:t>
      </w:r>
      <w:r w:rsidRPr="002B6436">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7"/>
        <w:gridCol w:w="1395"/>
        <w:gridCol w:w="6274"/>
      </w:tblGrid>
      <w:tr w:rsidR="001170D9" w:rsidRPr="001170D9" w:rsidTr="001170D9">
        <w:trPr>
          <w:trHeight w:val="674"/>
        </w:trPr>
        <w:tc>
          <w:tcPr>
            <w:tcW w:w="192"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 xml:space="preserve">№ </w:t>
            </w:r>
            <w:proofErr w:type="gramStart"/>
            <w:r w:rsidRPr="001170D9">
              <w:rPr>
                <w:rFonts w:ascii="Times New Roman" w:hAnsi="Times New Roman" w:cs="Times New Roman"/>
                <w:color w:val="000000"/>
                <w:sz w:val="20"/>
                <w:szCs w:val="20"/>
              </w:rPr>
              <w:t>п</w:t>
            </w:r>
            <w:proofErr w:type="gramEnd"/>
            <w:r w:rsidRPr="001170D9">
              <w:rPr>
                <w:rFonts w:ascii="Times New Roman" w:hAnsi="Times New Roman" w:cs="Times New Roman"/>
                <w:color w:val="000000"/>
                <w:sz w:val="20"/>
                <w:szCs w:val="20"/>
              </w:rPr>
              <w:t>/п</w:t>
            </w:r>
          </w:p>
        </w:tc>
        <w:tc>
          <w:tcPr>
            <w:tcW w:w="2164"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Наименование показателя</w:t>
            </w:r>
          </w:p>
        </w:tc>
        <w:tc>
          <w:tcPr>
            <w:tcW w:w="481" w:type="pct"/>
            <w:shd w:val="clear" w:color="auto" w:fill="auto"/>
            <w:vAlign w:val="center"/>
          </w:tcPr>
          <w:p w:rsidR="001170D9" w:rsidRPr="001170D9" w:rsidRDefault="001170D9" w:rsidP="001170D9">
            <w:pPr>
              <w:spacing w:after="0" w:line="240" w:lineRule="auto"/>
              <w:jc w:val="center"/>
              <w:rPr>
                <w:rFonts w:ascii="Times New Roman" w:hAnsi="Times New Roman" w:cs="Times New Roman"/>
                <w:color w:val="000000"/>
                <w:sz w:val="20"/>
                <w:szCs w:val="20"/>
              </w:rPr>
            </w:pPr>
            <w:r w:rsidRPr="001170D9">
              <w:rPr>
                <w:rFonts w:ascii="Times New Roman" w:hAnsi="Times New Roman" w:cs="Times New Roman"/>
                <w:color w:val="000000"/>
                <w:sz w:val="20"/>
                <w:szCs w:val="20"/>
              </w:rPr>
              <w:t>Ед. измерения</w:t>
            </w:r>
          </w:p>
        </w:tc>
        <w:tc>
          <w:tcPr>
            <w:tcW w:w="2163"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Алгоритм формирования (источник, порядок расчета и т.д.)</w:t>
            </w:r>
          </w:p>
        </w:tc>
      </w:tr>
      <w:tr w:rsidR="001170D9" w:rsidRPr="007A0B9F" w:rsidTr="001170D9">
        <w:trPr>
          <w:trHeight w:val="674"/>
        </w:trPr>
        <w:tc>
          <w:tcPr>
            <w:tcW w:w="192" w:type="pct"/>
            <w:shd w:val="clear" w:color="auto" w:fill="auto"/>
            <w:vAlign w:val="center"/>
          </w:tcPr>
          <w:p w:rsidR="001170D9" w:rsidRPr="007A0B9F" w:rsidRDefault="001170D9" w:rsidP="001170D9">
            <w:pPr>
              <w:spacing w:after="0" w:line="240" w:lineRule="auto"/>
              <w:rPr>
                <w:rFonts w:ascii="Times New Roman" w:hAnsi="Times New Roman" w:cs="Times New Roman"/>
                <w:color w:val="000000"/>
                <w:sz w:val="20"/>
                <w:szCs w:val="20"/>
              </w:rPr>
            </w:pPr>
            <w:r w:rsidRPr="007A0B9F">
              <w:rPr>
                <w:rFonts w:ascii="Times New Roman" w:hAnsi="Times New Roman" w:cs="Times New Roman"/>
                <w:color w:val="000000"/>
                <w:sz w:val="20"/>
                <w:szCs w:val="20"/>
              </w:rPr>
              <w:t>1</w:t>
            </w:r>
          </w:p>
        </w:tc>
        <w:tc>
          <w:tcPr>
            <w:tcW w:w="2164" w:type="pct"/>
            <w:shd w:val="clear" w:color="auto" w:fill="auto"/>
          </w:tcPr>
          <w:p w:rsidR="001170D9" w:rsidRPr="007A0B9F" w:rsidRDefault="007A0B9F" w:rsidP="001170D9">
            <w:pPr>
              <w:spacing w:after="0" w:line="240" w:lineRule="auto"/>
              <w:rPr>
                <w:rFonts w:ascii="Times New Roman" w:hAnsi="Times New Roman" w:cs="Times New Roman"/>
                <w:color w:val="000000"/>
                <w:sz w:val="20"/>
                <w:szCs w:val="20"/>
              </w:rPr>
            </w:pPr>
            <w:r w:rsidRPr="007A0B9F">
              <w:rPr>
                <w:rFonts w:ascii="Times New Roman" w:eastAsia="Times New Roman" w:hAnsi="Times New Roman"/>
                <w:color w:val="000000"/>
                <w:sz w:val="20"/>
                <w:szCs w:val="20"/>
              </w:rPr>
              <w:t>Количество вновь установленных и приведенных в соответствие с действующим законодательством контейнерных площадок для сбора от населения ТКО и КГО</w:t>
            </w:r>
          </w:p>
        </w:tc>
        <w:tc>
          <w:tcPr>
            <w:tcW w:w="481" w:type="pct"/>
            <w:shd w:val="clear" w:color="auto" w:fill="auto"/>
            <w:vAlign w:val="center"/>
          </w:tcPr>
          <w:p w:rsidR="001170D9" w:rsidRPr="007A0B9F" w:rsidRDefault="0062196E" w:rsidP="001170D9">
            <w:pPr>
              <w:spacing w:after="0" w:line="240" w:lineRule="auto"/>
              <w:jc w:val="center"/>
              <w:rPr>
                <w:rFonts w:ascii="Times New Roman" w:hAnsi="Times New Roman" w:cs="Times New Roman"/>
                <w:color w:val="000000"/>
                <w:sz w:val="20"/>
                <w:szCs w:val="20"/>
              </w:rPr>
            </w:pPr>
            <w:r w:rsidRPr="007A0B9F">
              <w:rPr>
                <w:rFonts w:ascii="Times New Roman" w:hAnsi="Times New Roman"/>
                <w:color w:val="000000"/>
                <w:sz w:val="20"/>
                <w:szCs w:val="20"/>
              </w:rPr>
              <w:t>Шт.</w:t>
            </w:r>
          </w:p>
        </w:tc>
        <w:tc>
          <w:tcPr>
            <w:tcW w:w="2163" w:type="pct"/>
            <w:shd w:val="clear" w:color="auto" w:fill="auto"/>
            <w:vAlign w:val="center"/>
          </w:tcPr>
          <w:p w:rsidR="001170D9" w:rsidRPr="007A0B9F" w:rsidRDefault="007A0B9F" w:rsidP="0062196E">
            <w:pPr>
              <w:spacing w:after="0" w:line="240" w:lineRule="auto"/>
              <w:rPr>
                <w:rFonts w:ascii="Times New Roman" w:hAnsi="Times New Roman" w:cs="Times New Roman"/>
                <w:sz w:val="20"/>
                <w:szCs w:val="20"/>
              </w:rPr>
            </w:pPr>
            <w:r>
              <w:rPr>
                <w:rFonts w:ascii="Times New Roman" w:hAnsi="Times New Roman" w:cs="Times New Roman"/>
                <w:sz w:val="20"/>
                <w:szCs w:val="20"/>
              </w:rPr>
              <w:t>Общее количество контейнерных площадок</w:t>
            </w:r>
            <w:r w:rsidRPr="007A0B9F">
              <w:rPr>
                <w:rFonts w:ascii="Times New Roman" w:eastAsia="Times New Roman" w:hAnsi="Times New Roman"/>
                <w:color w:val="000000"/>
                <w:sz w:val="20"/>
                <w:szCs w:val="20"/>
              </w:rPr>
              <w:t xml:space="preserve"> для сбора от населения ТКО и КГО</w:t>
            </w:r>
            <w:r w:rsidR="008E2E00" w:rsidRPr="007A0B9F">
              <w:rPr>
                <w:rFonts w:ascii="Times New Roman" w:hAnsi="Times New Roman" w:cs="Times New Roman"/>
                <w:sz w:val="20"/>
                <w:szCs w:val="20"/>
              </w:rPr>
              <w:t xml:space="preserve">, </w:t>
            </w:r>
            <w:r w:rsidR="0075408A" w:rsidRPr="007A0B9F">
              <w:rPr>
                <w:rFonts w:ascii="Times New Roman" w:eastAsia="Times New Roman" w:hAnsi="Times New Roman"/>
                <w:color w:val="000000"/>
                <w:sz w:val="20"/>
                <w:szCs w:val="20"/>
              </w:rPr>
              <w:t>введенных в эксплуатацию после окончания работ по их реализации</w:t>
            </w:r>
            <w:r w:rsidR="008E2E00" w:rsidRPr="007A0B9F">
              <w:rPr>
                <w:rFonts w:ascii="Times New Roman" w:hAnsi="Times New Roman" w:cs="Times New Roman"/>
                <w:sz w:val="20"/>
                <w:szCs w:val="20"/>
              </w:rPr>
              <w:t>, на конец отчетного периода</w:t>
            </w:r>
          </w:p>
        </w:tc>
      </w:tr>
      <w:tr w:rsidR="007A0B9F" w:rsidRPr="007A0B9F" w:rsidTr="007A0B9F">
        <w:trPr>
          <w:trHeight w:val="421"/>
        </w:trPr>
        <w:tc>
          <w:tcPr>
            <w:tcW w:w="192" w:type="pct"/>
            <w:shd w:val="clear" w:color="auto" w:fill="auto"/>
            <w:vAlign w:val="center"/>
          </w:tcPr>
          <w:p w:rsidR="007A0B9F" w:rsidRPr="007A0B9F" w:rsidRDefault="007A0B9F" w:rsidP="001170D9">
            <w:pPr>
              <w:spacing w:after="0" w:line="240" w:lineRule="auto"/>
              <w:rPr>
                <w:rFonts w:ascii="Times New Roman" w:hAnsi="Times New Roman" w:cs="Times New Roman"/>
                <w:color w:val="000000"/>
                <w:sz w:val="20"/>
                <w:szCs w:val="20"/>
              </w:rPr>
            </w:pPr>
            <w:r w:rsidRPr="007A0B9F">
              <w:rPr>
                <w:rFonts w:ascii="Times New Roman" w:hAnsi="Times New Roman" w:cs="Times New Roman"/>
                <w:color w:val="000000"/>
                <w:sz w:val="20"/>
                <w:szCs w:val="20"/>
              </w:rPr>
              <w:t>2</w:t>
            </w:r>
          </w:p>
        </w:tc>
        <w:tc>
          <w:tcPr>
            <w:tcW w:w="2164" w:type="pct"/>
            <w:shd w:val="clear" w:color="auto" w:fill="auto"/>
          </w:tcPr>
          <w:p w:rsidR="007A0B9F" w:rsidRPr="007A0B9F" w:rsidRDefault="007A0B9F" w:rsidP="001170D9">
            <w:pPr>
              <w:spacing w:after="0" w:line="240" w:lineRule="auto"/>
              <w:rPr>
                <w:rFonts w:ascii="Times New Roman" w:eastAsia="Times New Roman" w:hAnsi="Times New Roman"/>
                <w:color w:val="000000"/>
                <w:sz w:val="20"/>
                <w:szCs w:val="20"/>
              </w:rPr>
            </w:pPr>
            <w:r w:rsidRPr="007A0B9F">
              <w:rPr>
                <w:rFonts w:ascii="Times New Roman" w:eastAsia="Times New Roman" w:hAnsi="Times New Roman"/>
                <w:color w:val="000000"/>
                <w:sz w:val="20"/>
                <w:szCs w:val="20"/>
              </w:rPr>
              <w:t>Количество приобретенных и установленных емкостей для накопления ТКО</w:t>
            </w:r>
          </w:p>
        </w:tc>
        <w:tc>
          <w:tcPr>
            <w:tcW w:w="481" w:type="pct"/>
            <w:shd w:val="clear" w:color="auto" w:fill="auto"/>
            <w:vAlign w:val="center"/>
          </w:tcPr>
          <w:p w:rsidR="007A0B9F" w:rsidRPr="007A0B9F" w:rsidRDefault="007A0B9F" w:rsidP="001170D9">
            <w:pPr>
              <w:spacing w:after="0" w:line="240" w:lineRule="auto"/>
              <w:jc w:val="center"/>
              <w:rPr>
                <w:rFonts w:ascii="Times New Roman" w:hAnsi="Times New Roman"/>
                <w:color w:val="000000"/>
                <w:sz w:val="20"/>
                <w:szCs w:val="20"/>
              </w:rPr>
            </w:pPr>
            <w:r w:rsidRPr="007A0B9F">
              <w:rPr>
                <w:rFonts w:ascii="Times New Roman" w:hAnsi="Times New Roman"/>
                <w:color w:val="000000"/>
                <w:sz w:val="20"/>
                <w:szCs w:val="20"/>
              </w:rPr>
              <w:t>Шт.</w:t>
            </w:r>
          </w:p>
        </w:tc>
        <w:tc>
          <w:tcPr>
            <w:tcW w:w="2163" w:type="pct"/>
            <w:shd w:val="clear" w:color="auto" w:fill="auto"/>
            <w:vAlign w:val="center"/>
          </w:tcPr>
          <w:p w:rsidR="007A0B9F" w:rsidRPr="007A0B9F" w:rsidRDefault="007A0B9F" w:rsidP="007A0B9F">
            <w:pPr>
              <w:spacing w:after="0" w:line="240" w:lineRule="auto"/>
              <w:rPr>
                <w:rFonts w:ascii="Times New Roman" w:hAnsi="Times New Roman" w:cs="Times New Roman"/>
                <w:sz w:val="20"/>
                <w:szCs w:val="20"/>
              </w:rPr>
            </w:pPr>
            <w:r w:rsidRPr="007A0B9F">
              <w:rPr>
                <w:rFonts w:ascii="Times New Roman" w:hAnsi="Times New Roman" w:cs="Times New Roman"/>
                <w:sz w:val="20"/>
                <w:szCs w:val="20"/>
              </w:rPr>
              <w:t xml:space="preserve">Общее количество </w:t>
            </w:r>
            <w:r w:rsidRPr="007A0B9F">
              <w:rPr>
                <w:rFonts w:ascii="Times New Roman" w:eastAsia="Times New Roman" w:hAnsi="Times New Roman"/>
                <w:color w:val="000000"/>
                <w:sz w:val="20"/>
                <w:szCs w:val="20"/>
              </w:rPr>
              <w:t>емкостей для накопления ТКО</w:t>
            </w:r>
            <w:r w:rsidRPr="007A0B9F">
              <w:rPr>
                <w:rFonts w:ascii="Times New Roman" w:hAnsi="Times New Roman" w:cs="Times New Roman"/>
                <w:sz w:val="20"/>
                <w:szCs w:val="20"/>
              </w:rPr>
              <w:t xml:space="preserve">, </w:t>
            </w:r>
            <w:r w:rsidRPr="007A0B9F">
              <w:rPr>
                <w:rFonts w:ascii="Times New Roman" w:eastAsia="Times New Roman" w:hAnsi="Times New Roman"/>
                <w:color w:val="000000"/>
                <w:sz w:val="20"/>
                <w:szCs w:val="20"/>
              </w:rPr>
              <w:t xml:space="preserve">приобретенных и установленных </w:t>
            </w:r>
            <w:r>
              <w:rPr>
                <w:rFonts w:ascii="Times New Roman" w:eastAsia="Times New Roman" w:hAnsi="Times New Roman"/>
                <w:color w:val="000000"/>
                <w:sz w:val="20"/>
                <w:szCs w:val="20"/>
              </w:rPr>
              <w:t xml:space="preserve">на </w:t>
            </w:r>
            <w:r w:rsidRPr="007A0B9F">
              <w:rPr>
                <w:rFonts w:ascii="Times New Roman" w:eastAsia="Times New Roman" w:hAnsi="Times New Roman"/>
                <w:color w:val="000000"/>
                <w:sz w:val="20"/>
                <w:szCs w:val="20"/>
              </w:rPr>
              <w:t xml:space="preserve"> </w:t>
            </w:r>
            <w:r>
              <w:rPr>
                <w:rFonts w:ascii="Times New Roman" w:hAnsi="Times New Roman" w:cs="Times New Roman"/>
                <w:sz w:val="20"/>
                <w:szCs w:val="20"/>
              </w:rPr>
              <w:t>контейнерных площадках</w:t>
            </w:r>
            <w:r w:rsidRPr="007A0B9F">
              <w:rPr>
                <w:rFonts w:ascii="Times New Roman" w:eastAsia="Times New Roman" w:hAnsi="Times New Roman"/>
                <w:color w:val="000000"/>
                <w:sz w:val="20"/>
                <w:szCs w:val="20"/>
              </w:rPr>
              <w:t xml:space="preserve"> для сбора от населения ТКО и КГО</w:t>
            </w:r>
            <w:r>
              <w:rPr>
                <w:rFonts w:ascii="Times New Roman" w:hAnsi="Times New Roman" w:cs="Times New Roman"/>
                <w:sz w:val="20"/>
                <w:szCs w:val="20"/>
              </w:rPr>
              <w:t>,</w:t>
            </w:r>
            <w:r w:rsidRPr="007A0B9F">
              <w:rPr>
                <w:rFonts w:ascii="Times New Roman" w:hAnsi="Times New Roman" w:cs="Times New Roman"/>
                <w:sz w:val="20"/>
                <w:szCs w:val="20"/>
              </w:rPr>
              <w:t xml:space="preserve"> на конец отчетного периода</w:t>
            </w:r>
          </w:p>
        </w:tc>
      </w:tr>
      <w:tr w:rsidR="007A0B9F" w:rsidRPr="007A0B9F" w:rsidTr="001170D9">
        <w:trPr>
          <w:trHeight w:val="674"/>
        </w:trPr>
        <w:tc>
          <w:tcPr>
            <w:tcW w:w="192" w:type="pct"/>
            <w:shd w:val="clear" w:color="auto" w:fill="auto"/>
            <w:vAlign w:val="center"/>
          </w:tcPr>
          <w:p w:rsidR="007A0B9F" w:rsidRPr="007A0B9F" w:rsidRDefault="007A0B9F" w:rsidP="001170D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64" w:type="pct"/>
            <w:shd w:val="clear" w:color="auto" w:fill="auto"/>
          </w:tcPr>
          <w:p w:rsidR="007A0B9F" w:rsidRPr="007A0B9F" w:rsidRDefault="007A0B9F" w:rsidP="001170D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rPr>
              <w:t>К</w:t>
            </w:r>
            <w:r w:rsidRPr="00683759">
              <w:rPr>
                <w:rFonts w:ascii="Times New Roman" w:eastAsia="Times New Roman" w:hAnsi="Times New Roman"/>
                <w:color w:val="000000"/>
                <w:sz w:val="20"/>
                <w:szCs w:val="20"/>
              </w:rPr>
              <w:t xml:space="preserve">оличество ликвидированных мест образования </w:t>
            </w:r>
            <w:proofErr w:type="spellStart"/>
            <w:r w:rsidRPr="00683759">
              <w:rPr>
                <w:rFonts w:ascii="Times New Roman" w:eastAsia="Times New Roman" w:hAnsi="Times New Roman"/>
                <w:color w:val="000000"/>
                <w:sz w:val="20"/>
                <w:szCs w:val="20"/>
              </w:rPr>
              <w:t>несанкционированнных</w:t>
            </w:r>
            <w:proofErr w:type="spellEnd"/>
            <w:r w:rsidRPr="00683759">
              <w:rPr>
                <w:rFonts w:ascii="Times New Roman" w:eastAsia="Times New Roman" w:hAnsi="Times New Roman"/>
                <w:color w:val="000000"/>
                <w:sz w:val="20"/>
                <w:szCs w:val="20"/>
              </w:rPr>
              <w:t xml:space="preserve"> свалок</w:t>
            </w:r>
          </w:p>
        </w:tc>
        <w:tc>
          <w:tcPr>
            <w:tcW w:w="481" w:type="pct"/>
            <w:shd w:val="clear" w:color="auto" w:fill="auto"/>
            <w:vAlign w:val="center"/>
          </w:tcPr>
          <w:p w:rsidR="007A0B9F" w:rsidRPr="007A0B9F" w:rsidRDefault="007A0B9F" w:rsidP="001170D9">
            <w:pPr>
              <w:spacing w:after="0" w:line="240" w:lineRule="auto"/>
              <w:jc w:val="center"/>
              <w:rPr>
                <w:rFonts w:ascii="Times New Roman" w:hAnsi="Times New Roman"/>
                <w:color w:val="000000"/>
                <w:sz w:val="20"/>
                <w:szCs w:val="20"/>
              </w:rPr>
            </w:pPr>
            <w:r w:rsidRPr="007A0B9F">
              <w:rPr>
                <w:rFonts w:ascii="Times New Roman" w:hAnsi="Times New Roman"/>
                <w:color w:val="000000"/>
                <w:sz w:val="20"/>
                <w:szCs w:val="20"/>
              </w:rPr>
              <w:t>Шт.</w:t>
            </w:r>
          </w:p>
        </w:tc>
        <w:tc>
          <w:tcPr>
            <w:tcW w:w="2163" w:type="pct"/>
            <w:shd w:val="clear" w:color="auto" w:fill="auto"/>
            <w:vAlign w:val="center"/>
          </w:tcPr>
          <w:p w:rsidR="007A0B9F" w:rsidRPr="007A0B9F" w:rsidRDefault="007A0B9F" w:rsidP="006219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Общее количество </w:t>
            </w:r>
            <w:r w:rsidRPr="00683759">
              <w:rPr>
                <w:rFonts w:ascii="Times New Roman" w:eastAsia="Times New Roman" w:hAnsi="Times New Roman"/>
                <w:color w:val="000000"/>
                <w:sz w:val="20"/>
                <w:szCs w:val="20"/>
              </w:rPr>
              <w:t xml:space="preserve">ликвидированных мест образования </w:t>
            </w:r>
            <w:proofErr w:type="spellStart"/>
            <w:r w:rsidRPr="00683759">
              <w:rPr>
                <w:rFonts w:ascii="Times New Roman" w:eastAsia="Times New Roman" w:hAnsi="Times New Roman"/>
                <w:color w:val="000000"/>
                <w:sz w:val="20"/>
                <w:szCs w:val="20"/>
              </w:rPr>
              <w:t>несанкционированнных</w:t>
            </w:r>
            <w:proofErr w:type="spellEnd"/>
            <w:r w:rsidRPr="00683759">
              <w:rPr>
                <w:rFonts w:ascii="Times New Roman" w:eastAsia="Times New Roman" w:hAnsi="Times New Roman"/>
                <w:color w:val="000000"/>
                <w:sz w:val="20"/>
                <w:szCs w:val="20"/>
              </w:rPr>
              <w:t xml:space="preserve"> свалок</w:t>
            </w:r>
            <w:r w:rsidRPr="007A0B9F">
              <w:rPr>
                <w:rFonts w:ascii="Times New Roman" w:hAnsi="Times New Roman" w:cs="Times New Roman"/>
                <w:sz w:val="20"/>
                <w:szCs w:val="20"/>
              </w:rPr>
              <w:t xml:space="preserve"> на конец отчетного периода</w:t>
            </w:r>
          </w:p>
        </w:tc>
      </w:tr>
      <w:bookmarkEnd w:id="5"/>
    </w:tbl>
    <w:p w:rsidR="001170D9" w:rsidRDefault="001170D9" w:rsidP="001170D9">
      <w:pPr>
        <w:jc w:val="center"/>
        <w:rPr>
          <w:sz w:val="28"/>
          <w:szCs w:val="28"/>
        </w:rPr>
      </w:pPr>
    </w:p>
    <w:sectPr w:rsidR="001170D9" w:rsidSect="00D53580">
      <w:pgSz w:w="16838" w:h="11906" w:orient="landscape" w:code="9"/>
      <w:pgMar w:top="851" w:right="850" w:bottom="709"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C5" w:rsidRDefault="00C071C5" w:rsidP="00565DDB">
      <w:pPr>
        <w:spacing w:after="0" w:line="240" w:lineRule="auto"/>
      </w:pPr>
      <w:r>
        <w:separator/>
      </w:r>
    </w:p>
  </w:endnote>
  <w:endnote w:type="continuationSeparator" w:id="0">
    <w:p w:rsidR="00C071C5" w:rsidRDefault="00C071C5"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C5" w:rsidRDefault="00C071C5" w:rsidP="00565DDB">
      <w:pPr>
        <w:spacing w:after="0" w:line="240" w:lineRule="auto"/>
      </w:pPr>
      <w:r>
        <w:separator/>
      </w:r>
    </w:p>
  </w:footnote>
  <w:footnote w:type="continuationSeparator" w:id="0">
    <w:p w:rsidR="00C071C5" w:rsidRDefault="00C071C5"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353FF1" w:rsidRDefault="00353FF1">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07567D">
          <w:rPr>
            <w:rFonts w:ascii="Times New Roman" w:hAnsi="Times New Roman"/>
            <w:noProof/>
            <w:sz w:val="20"/>
            <w:szCs w:val="20"/>
          </w:rPr>
          <w:t>2</w:t>
        </w:r>
        <w:r w:rsidRPr="00196495">
          <w:rPr>
            <w:rFonts w:ascii="Times New Roman" w:hAnsi="Times New Roman"/>
            <w:sz w:val="20"/>
            <w:szCs w:val="20"/>
          </w:rPr>
          <w:fldChar w:fldCharType="end"/>
        </w:r>
      </w:p>
    </w:sdtContent>
  </w:sdt>
  <w:p w:rsidR="00353FF1" w:rsidRDefault="00353F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F1" w:rsidRDefault="00353FF1">
    <w:pPr>
      <w:pStyle w:val="a8"/>
      <w:jc w:val="center"/>
    </w:pPr>
  </w:p>
  <w:p w:rsidR="00353FF1" w:rsidRDefault="00353F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8090047"/>
    <w:multiLevelType w:val="hybridMultilevel"/>
    <w:tmpl w:val="D400BAFA"/>
    <w:lvl w:ilvl="0" w:tplc="9288D838">
      <w:start w:val="1"/>
      <w:numFmt w:val="decimal"/>
      <w:lvlText w:val="%1."/>
      <w:lvlJc w:val="left"/>
      <w:pPr>
        <w:ind w:left="900" w:hanging="360"/>
      </w:pPr>
      <w:rPr>
        <w:rFonts w:cs="Times New Roman" w:hint="default"/>
        <w:b w:val="0"/>
      </w:rPr>
    </w:lvl>
    <w:lvl w:ilvl="1" w:tplc="169A7556">
      <w:start w:val="1"/>
      <w:numFmt w:val="lowerLetter"/>
      <w:lvlText w:val="%2."/>
      <w:lvlJc w:val="left"/>
      <w:pPr>
        <w:ind w:left="1440" w:hanging="360"/>
      </w:pPr>
      <w:rPr>
        <w:rFonts w:cs="Times New Roman"/>
      </w:rPr>
    </w:lvl>
    <w:lvl w:ilvl="2" w:tplc="E95E6D2A">
      <w:start w:val="1"/>
      <w:numFmt w:val="lowerRoman"/>
      <w:lvlText w:val="%3."/>
      <w:lvlJc w:val="right"/>
      <w:pPr>
        <w:ind w:left="2160" w:hanging="180"/>
      </w:pPr>
      <w:rPr>
        <w:rFonts w:cs="Times New Roman"/>
      </w:rPr>
    </w:lvl>
    <w:lvl w:ilvl="3" w:tplc="5E126AF6">
      <w:start w:val="1"/>
      <w:numFmt w:val="decimal"/>
      <w:lvlText w:val="%4."/>
      <w:lvlJc w:val="left"/>
      <w:pPr>
        <w:ind w:left="2880" w:hanging="360"/>
      </w:pPr>
      <w:rPr>
        <w:rFonts w:cs="Times New Roman"/>
      </w:rPr>
    </w:lvl>
    <w:lvl w:ilvl="4" w:tplc="FBD8515A">
      <w:start w:val="1"/>
      <w:numFmt w:val="lowerLetter"/>
      <w:lvlText w:val="%5."/>
      <w:lvlJc w:val="left"/>
      <w:pPr>
        <w:ind w:left="3600" w:hanging="360"/>
      </w:pPr>
      <w:rPr>
        <w:rFonts w:cs="Times New Roman"/>
      </w:rPr>
    </w:lvl>
    <w:lvl w:ilvl="5" w:tplc="57DCE4EA">
      <w:start w:val="1"/>
      <w:numFmt w:val="lowerRoman"/>
      <w:lvlText w:val="%6."/>
      <w:lvlJc w:val="right"/>
      <w:pPr>
        <w:ind w:left="4320" w:hanging="180"/>
      </w:pPr>
      <w:rPr>
        <w:rFonts w:cs="Times New Roman"/>
      </w:rPr>
    </w:lvl>
    <w:lvl w:ilvl="6" w:tplc="A0D2157A">
      <w:start w:val="1"/>
      <w:numFmt w:val="decimal"/>
      <w:lvlText w:val="%7."/>
      <w:lvlJc w:val="left"/>
      <w:pPr>
        <w:ind w:left="5040" w:hanging="360"/>
      </w:pPr>
      <w:rPr>
        <w:rFonts w:cs="Times New Roman"/>
      </w:rPr>
    </w:lvl>
    <w:lvl w:ilvl="7" w:tplc="60F2AB22">
      <w:start w:val="1"/>
      <w:numFmt w:val="lowerLetter"/>
      <w:lvlText w:val="%8."/>
      <w:lvlJc w:val="left"/>
      <w:pPr>
        <w:ind w:left="5760" w:hanging="360"/>
      </w:pPr>
      <w:rPr>
        <w:rFonts w:cs="Times New Roman"/>
      </w:rPr>
    </w:lvl>
    <w:lvl w:ilvl="8" w:tplc="CC9AAFEC">
      <w:start w:val="1"/>
      <w:numFmt w:val="lowerRoman"/>
      <w:lvlText w:val="%9."/>
      <w:lvlJc w:val="right"/>
      <w:pPr>
        <w:ind w:left="6480" w:hanging="180"/>
      </w:pPr>
      <w:rPr>
        <w:rFonts w:cs="Times New Roman"/>
      </w:rPr>
    </w:lvl>
  </w:abstractNum>
  <w:abstractNum w:abstractNumId="7">
    <w:nsid w:val="12417DD7"/>
    <w:multiLevelType w:val="multilevel"/>
    <w:tmpl w:val="1F347E7E"/>
    <w:lvl w:ilvl="0">
      <w:start w:val="3"/>
      <w:numFmt w:val="decimal"/>
      <w:lvlText w:val="%1."/>
      <w:lvlJc w:val="left"/>
      <w:pPr>
        <w:ind w:left="450" w:hanging="450"/>
      </w:pPr>
      <w:rPr>
        <w:rFonts w:cs="Calibri" w:hint="default"/>
      </w:rPr>
    </w:lvl>
    <w:lvl w:ilvl="1">
      <w:start w:val="1"/>
      <w:numFmt w:val="decimal"/>
      <w:lvlText w:val="%1.%2."/>
      <w:lvlJc w:val="left"/>
      <w:pPr>
        <w:ind w:left="1080" w:hanging="720"/>
      </w:pPr>
      <w:rPr>
        <w:rFonts w:cs="Calibri" w:hint="default"/>
        <w:b/>
        <w:i w:val="0"/>
      </w:rPr>
    </w:lvl>
    <w:lvl w:ilvl="2">
      <w:start w:val="1"/>
      <w:numFmt w:val="decimal"/>
      <w:lvlText w:val="%1.%2.%3."/>
      <w:lvlJc w:val="left"/>
      <w:pPr>
        <w:ind w:left="1003" w:hanging="720"/>
      </w:pPr>
      <w:rPr>
        <w:rFonts w:cs="Calibri" w:hint="default"/>
      </w:rPr>
    </w:lvl>
    <w:lvl w:ilvl="3">
      <w:start w:val="1"/>
      <w:numFmt w:val="decimal"/>
      <w:lvlText w:val="%1.%2.%3.%4."/>
      <w:lvlJc w:val="left"/>
      <w:pPr>
        <w:ind w:left="2160" w:hanging="108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960" w:hanging="180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5040" w:hanging="2160"/>
      </w:pPr>
      <w:rPr>
        <w:rFonts w:cs="Calibri" w:hint="default"/>
      </w:rPr>
    </w:lvl>
  </w:abstractNum>
  <w:abstractNum w:abstractNumId="8">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9">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0">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1F41B7"/>
    <w:multiLevelType w:val="hybridMultilevel"/>
    <w:tmpl w:val="E6DE9818"/>
    <w:lvl w:ilvl="0" w:tplc="6D42087C">
      <w:start w:val="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2"/>
  </w:num>
  <w:num w:numId="4">
    <w:abstractNumId w:val="10"/>
  </w:num>
  <w:num w:numId="5">
    <w:abstractNumId w:val="6"/>
  </w:num>
  <w:num w:numId="6">
    <w:abstractNumId w:val="11"/>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53AB"/>
    <w:rsid w:val="00010D60"/>
    <w:rsid w:val="00010E4B"/>
    <w:rsid w:val="00013D03"/>
    <w:rsid w:val="00015529"/>
    <w:rsid w:val="00017738"/>
    <w:rsid w:val="00022F51"/>
    <w:rsid w:val="000275BB"/>
    <w:rsid w:val="00030D9A"/>
    <w:rsid w:val="00031988"/>
    <w:rsid w:val="00035B3D"/>
    <w:rsid w:val="00042001"/>
    <w:rsid w:val="00045DEA"/>
    <w:rsid w:val="0004717F"/>
    <w:rsid w:val="000477A3"/>
    <w:rsid w:val="0006170B"/>
    <w:rsid w:val="000646EE"/>
    <w:rsid w:val="00070239"/>
    <w:rsid w:val="0007317E"/>
    <w:rsid w:val="000742AC"/>
    <w:rsid w:val="000744B1"/>
    <w:rsid w:val="0007567D"/>
    <w:rsid w:val="00082401"/>
    <w:rsid w:val="00082CB9"/>
    <w:rsid w:val="000872D1"/>
    <w:rsid w:val="000945BD"/>
    <w:rsid w:val="00094AE5"/>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0F662B"/>
    <w:rsid w:val="0010070F"/>
    <w:rsid w:val="00102251"/>
    <w:rsid w:val="001024D6"/>
    <w:rsid w:val="001065AE"/>
    <w:rsid w:val="001170D9"/>
    <w:rsid w:val="00123242"/>
    <w:rsid w:val="00125C96"/>
    <w:rsid w:val="001266AC"/>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09B6"/>
    <w:rsid w:val="00181742"/>
    <w:rsid w:val="00183725"/>
    <w:rsid w:val="00183E2D"/>
    <w:rsid w:val="00194064"/>
    <w:rsid w:val="00196495"/>
    <w:rsid w:val="0019752D"/>
    <w:rsid w:val="001A1BF5"/>
    <w:rsid w:val="001A5EC0"/>
    <w:rsid w:val="001A6E89"/>
    <w:rsid w:val="001A74BD"/>
    <w:rsid w:val="001C2817"/>
    <w:rsid w:val="001C7641"/>
    <w:rsid w:val="001D30D5"/>
    <w:rsid w:val="001D5FA9"/>
    <w:rsid w:val="001D7B5B"/>
    <w:rsid w:val="001E11A4"/>
    <w:rsid w:val="001E73CF"/>
    <w:rsid w:val="001F5714"/>
    <w:rsid w:val="00200C1A"/>
    <w:rsid w:val="002019C3"/>
    <w:rsid w:val="00202CE3"/>
    <w:rsid w:val="00205D3F"/>
    <w:rsid w:val="00210851"/>
    <w:rsid w:val="00214EDC"/>
    <w:rsid w:val="00216F09"/>
    <w:rsid w:val="00217EEA"/>
    <w:rsid w:val="0022287B"/>
    <w:rsid w:val="002237CB"/>
    <w:rsid w:val="00235117"/>
    <w:rsid w:val="00236147"/>
    <w:rsid w:val="00240FBF"/>
    <w:rsid w:val="00242F19"/>
    <w:rsid w:val="00244DC1"/>
    <w:rsid w:val="00245CA5"/>
    <w:rsid w:val="00246C49"/>
    <w:rsid w:val="002514CC"/>
    <w:rsid w:val="00252CEE"/>
    <w:rsid w:val="0025480F"/>
    <w:rsid w:val="002556F6"/>
    <w:rsid w:val="00261356"/>
    <w:rsid w:val="002666AA"/>
    <w:rsid w:val="00280E59"/>
    <w:rsid w:val="00282C75"/>
    <w:rsid w:val="0028539B"/>
    <w:rsid w:val="00286156"/>
    <w:rsid w:val="00292382"/>
    <w:rsid w:val="00293229"/>
    <w:rsid w:val="0029355E"/>
    <w:rsid w:val="0029715C"/>
    <w:rsid w:val="00297E5A"/>
    <w:rsid w:val="002A0585"/>
    <w:rsid w:val="002A2954"/>
    <w:rsid w:val="002A30D5"/>
    <w:rsid w:val="002A5123"/>
    <w:rsid w:val="002A64A1"/>
    <w:rsid w:val="002A6D5B"/>
    <w:rsid w:val="002B34E9"/>
    <w:rsid w:val="002B6436"/>
    <w:rsid w:val="002C017D"/>
    <w:rsid w:val="002C03C5"/>
    <w:rsid w:val="002C24E9"/>
    <w:rsid w:val="002C3CE0"/>
    <w:rsid w:val="002C6FFE"/>
    <w:rsid w:val="002D3AD4"/>
    <w:rsid w:val="002D5AB5"/>
    <w:rsid w:val="002D6066"/>
    <w:rsid w:val="002D7D0A"/>
    <w:rsid w:val="002E3347"/>
    <w:rsid w:val="002F43EE"/>
    <w:rsid w:val="003003D6"/>
    <w:rsid w:val="00302D9E"/>
    <w:rsid w:val="0030734B"/>
    <w:rsid w:val="0031142C"/>
    <w:rsid w:val="003128B1"/>
    <w:rsid w:val="00312B43"/>
    <w:rsid w:val="00314B30"/>
    <w:rsid w:val="00314D2B"/>
    <w:rsid w:val="00325D80"/>
    <w:rsid w:val="00325E3A"/>
    <w:rsid w:val="0033238C"/>
    <w:rsid w:val="003364EA"/>
    <w:rsid w:val="003441DC"/>
    <w:rsid w:val="00344712"/>
    <w:rsid w:val="00353FF1"/>
    <w:rsid w:val="00356ED6"/>
    <w:rsid w:val="003627A9"/>
    <w:rsid w:val="003629F4"/>
    <w:rsid w:val="0036334A"/>
    <w:rsid w:val="00364630"/>
    <w:rsid w:val="00364D80"/>
    <w:rsid w:val="0037027D"/>
    <w:rsid w:val="00371843"/>
    <w:rsid w:val="0037541C"/>
    <w:rsid w:val="00376A7A"/>
    <w:rsid w:val="0038076D"/>
    <w:rsid w:val="003820EF"/>
    <w:rsid w:val="00391E1C"/>
    <w:rsid w:val="00391E9C"/>
    <w:rsid w:val="003977BC"/>
    <w:rsid w:val="003B16F0"/>
    <w:rsid w:val="003B1F47"/>
    <w:rsid w:val="003B2C9B"/>
    <w:rsid w:val="003B394C"/>
    <w:rsid w:val="003C2E20"/>
    <w:rsid w:val="003C38E4"/>
    <w:rsid w:val="003D3F8B"/>
    <w:rsid w:val="003D4198"/>
    <w:rsid w:val="003D5DEE"/>
    <w:rsid w:val="003D612D"/>
    <w:rsid w:val="003E0AED"/>
    <w:rsid w:val="003E1D69"/>
    <w:rsid w:val="003E27AA"/>
    <w:rsid w:val="003E6B00"/>
    <w:rsid w:val="003F1712"/>
    <w:rsid w:val="003F20D6"/>
    <w:rsid w:val="003F2E0C"/>
    <w:rsid w:val="003F6832"/>
    <w:rsid w:val="003F6863"/>
    <w:rsid w:val="003F73FB"/>
    <w:rsid w:val="00400DA6"/>
    <w:rsid w:val="00404FAE"/>
    <w:rsid w:val="00412122"/>
    <w:rsid w:val="00412E6C"/>
    <w:rsid w:val="00421A05"/>
    <w:rsid w:val="00422221"/>
    <w:rsid w:val="00424197"/>
    <w:rsid w:val="0042513A"/>
    <w:rsid w:val="004253EA"/>
    <w:rsid w:val="0043038B"/>
    <w:rsid w:val="00432402"/>
    <w:rsid w:val="00434414"/>
    <w:rsid w:val="00441390"/>
    <w:rsid w:val="00443A27"/>
    <w:rsid w:val="004446BF"/>
    <w:rsid w:val="004449FF"/>
    <w:rsid w:val="00444C15"/>
    <w:rsid w:val="00447671"/>
    <w:rsid w:val="00450FDE"/>
    <w:rsid w:val="004511D8"/>
    <w:rsid w:val="00453BBD"/>
    <w:rsid w:val="00453F6D"/>
    <w:rsid w:val="004544D1"/>
    <w:rsid w:val="004578B3"/>
    <w:rsid w:val="00460618"/>
    <w:rsid w:val="004718AF"/>
    <w:rsid w:val="00472141"/>
    <w:rsid w:val="00476266"/>
    <w:rsid w:val="00482F14"/>
    <w:rsid w:val="00486A64"/>
    <w:rsid w:val="00486C6E"/>
    <w:rsid w:val="00487051"/>
    <w:rsid w:val="0049500E"/>
    <w:rsid w:val="004A26ED"/>
    <w:rsid w:val="004A28A7"/>
    <w:rsid w:val="004A624E"/>
    <w:rsid w:val="004A7048"/>
    <w:rsid w:val="004B4689"/>
    <w:rsid w:val="004C2232"/>
    <w:rsid w:val="004D11CB"/>
    <w:rsid w:val="004D4A99"/>
    <w:rsid w:val="004D5AD6"/>
    <w:rsid w:val="004D5B09"/>
    <w:rsid w:val="004E014B"/>
    <w:rsid w:val="004E22AB"/>
    <w:rsid w:val="004E3282"/>
    <w:rsid w:val="004E5A75"/>
    <w:rsid w:val="004F32A2"/>
    <w:rsid w:val="004F4897"/>
    <w:rsid w:val="00504011"/>
    <w:rsid w:val="005049DA"/>
    <w:rsid w:val="00504CF9"/>
    <w:rsid w:val="005127F3"/>
    <w:rsid w:val="005169F8"/>
    <w:rsid w:val="00534404"/>
    <w:rsid w:val="0053784E"/>
    <w:rsid w:val="0054709C"/>
    <w:rsid w:val="00557937"/>
    <w:rsid w:val="00565B4B"/>
    <w:rsid w:val="00565DDB"/>
    <w:rsid w:val="005678DA"/>
    <w:rsid w:val="00574B2C"/>
    <w:rsid w:val="00575C1A"/>
    <w:rsid w:val="005813D7"/>
    <w:rsid w:val="00581513"/>
    <w:rsid w:val="00585718"/>
    <w:rsid w:val="00586CC1"/>
    <w:rsid w:val="0059109E"/>
    <w:rsid w:val="00592FBF"/>
    <w:rsid w:val="00593210"/>
    <w:rsid w:val="005959C9"/>
    <w:rsid w:val="00595DA7"/>
    <w:rsid w:val="00597C6E"/>
    <w:rsid w:val="005A4BFF"/>
    <w:rsid w:val="005A783D"/>
    <w:rsid w:val="005B225F"/>
    <w:rsid w:val="005B4683"/>
    <w:rsid w:val="005C1DBF"/>
    <w:rsid w:val="005C4F85"/>
    <w:rsid w:val="005C5AF0"/>
    <w:rsid w:val="005D12A8"/>
    <w:rsid w:val="005D187E"/>
    <w:rsid w:val="005D28A7"/>
    <w:rsid w:val="005D30E1"/>
    <w:rsid w:val="005D62FC"/>
    <w:rsid w:val="005E607B"/>
    <w:rsid w:val="005F0EF9"/>
    <w:rsid w:val="005F25EE"/>
    <w:rsid w:val="005F351F"/>
    <w:rsid w:val="005F4334"/>
    <w:rsid w:val="006029E3"/>
    <w:rsid w:val="00603DD1"/>
    <w:rsid w:val="0060638D"/>
    <w:rsid w:val="006075B2"/>
    <w:rsid w:val="0061233B"/>
    <w:rsid w:val="00615AFF"/>
    <w:rsid w:val="006169AD"/>
    <w:rsid w:val="00620FBB"/>
    <w:rsid w:val="00621773"/>
    <w:rsid w:val="0062196E"/>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66EB7"/>
    <w:rsid w:val="006749C2"/>
    <w:rsid w:val="00676FCC"/>
    <w:rsid w:val="00681D11"/>
    <w:rsid w:val="0068272A"/>
    <w:rsid w:val="00683759"/>
    <w:rsid w:val="00684AF3"/>
    <w:rsid w:val="00685EAE"/>
    <w:rsid w:val="0068672B"/>
    <w:rsid w:val="00687CF5"/>
    <w:rsid w:val="006A070A"/>
    <w:rsid w:val="006A155B"/>
    <w:rsid w:val="006A4011"/>
    <w:rsid w:val="006A50F4"/>
    <w:rsid w:val="006B0209"/>
    <w:rsid w:val="006B6C9F"/>
    <w:rsid w:val="006C1D35"/>
    <w:rsid w:val="006C3EFF"/>
    <w:rsid w:val="006C4795"/>
    <w:rsid w:val="006C4AB0"/>
    <w:rsid w:val="006D1157"/>
    <w:rsid w:val="006D7E95"/>
    <w:rsid w:val="006E71CA"/>
    <w:rsid w:val="00701753"/>
    <w:rsid w:val="007034B1"/>
    <w:rsid w:val="007124CB"/>
    <w:rsid w:val="00713DF4"/>
    <w:rsid w:val="00714A67"/>
    <w:rsid w:val="00722009"/>
    <w:rsid w:val="00740ACC"/>
    <w:rsid w:val="00745527"/>
    <w:rsid w:val="0074581A"/>
    <w:rsid w:val="007537D6"/>
    <w:rsid w:val="0075408A"/>
    <w:rsid w:val="00766140"/>
    <w:rsid w:val="00770644"/>
    <w:rsid w:val="00775B67"/>
    <w:rsid w:val="00777870"/>
    <w:rsid w:val="00780963"/>
    <w:rsid w:val="00780CFB"/>
    <w:rsid w:val="00785FDC"/>
    <w:rsid w:val="00791339"/>
    <w:rsid w:val="007A00AF"/>
    <w:rsid w:val="007A03AB"/>
    <w:rsid w:val="007A0B9F"/>
    <w:rsid w:val="007A3386"/>
    <w:rsid w:val="007B44B0"/>
    <w:rsid w:val="007B7154"/>
    <w:rsid w:val="007C2A03"/>
    <w:rsid w:val="007C4787"/>
    <w:rsid w:val="007C495D"/>
    <w:rsid w:val="007C5385"/>
    <w:rsid w:val="007C6F5A"/>
    <w:rsid w:val="007D1B8E"/>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23189"/>
    <w:rsid w:val="008344AB"/>
    <w:rsid w:val="00845C3F"/>
    <w:rsid w:val="00845E73"/>
    <w:rsid w:val="00850F35"/>
    <w:rsid w:val="008531D4"/>
    <w:rsid w:val="00856604"/>
    <w:rsid w:val="00862C9C"/>
    <w:rsid w:val="00862E0A"/>
    <w:rsid w:val="00865189"/>
    <w:rsid w:val="008664F8"/>
    <w:rsid w:val="00866A9D"/>
    <w:rsid w:val="00867DD7"/>
    <w:rsid w:val="00881AB4"/>
    <w:rsid w:val="0088402C"/>
    <w:rsid w:val="0088531F"/>
    <w:rsid w:val="00887FB4"/>
    <w:rsid w:val="00890035"/>
    <w:rsid w:val="00892C2A"/>
    <w:rsid w:val="00894033"/>
    <w:rsid w:val="00895B45"/>
    <w:rsid w:val="008A1D07"/>
    <w:rsid w:val="008A4ADD"/>
    <w:rsid w:val="008A57BD"/>
    <w:rsid w:val="008C34C9"/>
    <w:rsid w:val="008E2E00"/>
    <w:rsid w:val="008E33CE"/>
    <w:rsid w:val="008E40E7"/>
    <w:rsid w:val="008E51A6"/>
    <w:rsid w:val="008F1AE9"/>
    <w:rsid w:val="008F4930"/>
    <w:rsid w:val="008F58F4"/>
    <w:rsid w:val="008F6985"/>
    <w:rsid w:val="00902FDB"/>
    <w:rsid w:val="00903F5E"/>
    <w:rsid w:val="0091046C"/>
    <w:rsid w:val="009146F3"/>
    <w:rsid w:val="00917D02"/>
    <w:rsid w:val="009214A1"/>
    <w:rsid w:val="00926A53"/>
    <w:rsid w:val="00936E4A"/>
    <w:rsid w:val="009452DE"/>
    <w:rsid w:val="009477A2"/>
    <w:rsid w:val="00947A5B"/>
    <w:rsid w:val="00961335"/>
    <w:rsid w:val="00964B27"/>
    <w:rsid w:val="00965A47"/>
    <w:rsid w:val="00965BC5"/>
    <w:rsid w:val="00966090"/>
    <w:rsid w:val="00971CBF"/>
    <w:rsid w:val="009771C0"/>
    <w:rsid w:val="0098709F"/>
    <w:rsid w:val="00990C69"/>
    <w:rsid w:val="009952C1"/>
    <w:rsid w:val="0099731F"/>
    <w:rsid w:val="009A047A"/>
    <w:rsid w:val="009A3370"/>
    <w:rsid w:val="009A3FA0"/>
    <w:rsid w:val="009A4A02"/>
    <w:rsid w:val="009A546A"/>
    <w:rsid w:val="009B5151"/>
    <w:rsid w:val="009C1C9D"/>
    <w:rsid w:val="009D18F6"/>
    <w:rsid w:val="009D4C0A"/>
    <w:rsid w:val="009E4F70"/>
    <w:rsid w:val="009E6B26"/>
    <w:rsid w:val="009F2B02"/>
    <w:rsid w:val="009F5C4B"/>
    <w:rsid w:val="00A0160E"/>
    <w:rsid w:val="00A03D68"/>
    <w:rsid w:val="00A0662D"/>
    <w:rsid w:val="00A07D10"/>
    <w:rsid w:val="00A117E3"/>
    <w:rsid w:val="00A12181"/>
    <w:rsid w:val="00A13A0F"/>
    <w:rsid w:val="00A17E85"/>
    <w:rsid w:val="00A25829"/>
    <w:rsid w:val="00A31007"/>
    <w:rsid w:val="00A3676B"/>
    <w:rsid w:val="00A37033"/>
    <w:rsid w:val="00A4126D"/>
    <w:rsid w:val="00A41626"/>
    <w:rsid w:val="00A420D1"/>
    <w:rsid w:val="00A44380"/>
    <w:rsid w:val="00A5328A"/>
    <w:rsid w:val="00A53D20"/>
    <w:rsid w:val="00A54171"/>
    <w:rsid w:val="00A55F8E"/>
    <w:rsid w:val="00A5748C"/>
    <w:rsid w:val="00A57D5B"/>
    <w:rsid w:val="00A605E9"/>
    <w:rsid w:val="00A60E12"/>
    <w:rsid w:val="00A61F33"/>
    <w:rsid w:val="00A645A0"/>
    <w:rsid w:val="00A70257"/>
    <w:rsid w:val="00A71B58"/>
    <w:rsid w:val="00A76FDF"/>
    <w:rsid w:val="00A8076C"/>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6C60"/>
    <w:rsid w:val="00AF046C"/>
    <w:rsid w:val="00AF28E7"/>
    <w:rsid w:val="00B03F73"/>
    <w:rsid w:val="00B20BE5"/>
    <w:rsid w:val="00B22C72"/>
    <w:rsid w:val="00B3050C"/>
    <w:rsid w:val="00B35D3C"/>
    <w:rsid w:val="00B35F58"/>
    <w:rsid w:val="00B41BC0"/>
    <w:rsid w:val="00B506D8"/>
    <w:rsid w:val="00B56130"/>
    <w:rsid w:val="00B61824"/>
    <w:rsid w:val="00B62645"/>
    <w:rsid w:val="00B63562"/>
    <w:rsid w:val="00B63978"/>
    <w:rsid w:val="00B639EB"/>
    <w:rsid w:val="00B67647"/>
    <w:rsid w:val="00B74F22"/>
    <w:rsid w:val="00B75864"/>
    <w:rsid w:val="00B75D2A"/>
    <w:rsid w:val="00B8679E"/>
    <w:rsid w:val="00B907C2"/>
    <w:rsid w:val="00B93FA7"/>
    <w:rsid w:val="00B94346"/>
    <w:rsid w:val="00BA20ED"/>
    <w:rsid w:val="00BA6FE6"/>
    <w:rsid w:val="00BB203A"/>
    <w:rsid w:val="00BB3272"/>
    <w:rsid w:val="00BC4AE5"/>
    <w:rsid w:val="00BC6973"/>
    <w:rsid w:val="00BD28A8"/>
    <w:rsid w:val="00BD31ED"/>
    <w:rsid w:val="00BD5F91"/>
    <w:rsid w:val="00BD6071"/>
    <w:rsid w:val="00BD7A27"/>
    <w:rsid w:val="00BE1B77"/>
    <w:rsid w:val="00BE1CC9"/>
    <w:rsid w:val="00BE5D40"/>
    <w:rsid w:val="00BF128B"/>
    <w:rsid w:val="00BF1BE0"/>
    <w:rsid w:val="00BF51AE"/>
    <w:rsid w:val="00C025E9"/>
    <w:rsid w:val="00C027A5"/>
    <w:rsid w:val="00C02B7A"/>
    <w:rsid w:val="00C02D44"/>
    <w:rsid w:val="00C0475A"/>
    <w:rsid w:val="00C06264"/>
    <w:rsid w:val="00C0648E"/>
    <w:rsid w:val="00C071C5"/>
    <w:rsid w:val="00C07D54"/>
    <w:rsid w:val="00C10DDB"/>
    <w:rsid w:val="00C11EF9"/>
    <w:rsid w:val="00C1249F"/>
    <w:rsid w:val="00C162ED"/>
    <w:rsid w:val="00C21325"/>
    <w:rsid w:val="00C21DC1"/>
    <w:rsid w:val="00C237B7"/>
    <w:rsid w:val="00C2775F"/>
    <w:rsid w:val="00C27FC0"/>
    <w:rsid w:val="00C312AF"/>
    <w:rsid w:val="00C31B2E"/>
    <w:rsid w:val="00C37F49"/>
    <w:rsid w:val="00C41811"/>
    <w:rsid w:val="00C41A02"/>
    <w:rsid w:val="00C423F7"/>
    <w:rsid w:val="00C50403"/>
    <w:rsid w:val="00C50900"/>
    <w:rsid w:val="00C51FD7"/>
    <w:rsid w:val="00C5753A"/>
    <w:rsid w:val="00C576A9"/>
    <w:rsid w:val="00C579AD"/>
    <w:rsid w:val="00C62560"/>
    <w:rsid w:val="00C633AB"/>
    <w:rsid w:val="00C634E6"/>
    <w:rsid w:val="00C64DBA"/>
    <w:rsid w:val="00C72979"/>
    <w:rsid w:val="00C74055"/>
    <w:rsid w:val="00C764D3"/>
    <w:rsid w:val="00C810AF"/>
    <w:rsid w:val="00C82BAA"/>
    <w:rsid w:val="00C87450"/>
    <w:rsid w:val="00C907E4"/>
    <w:rsid w:val="00C91433"/>
    <w:rsid w:val="00C937F9"/>
    <w:rsid w:val="00C94D3D"/>
    <w:rsid w:val="00CA1B00"/>
    <w:rsid w:val="00CA594D"/>
    <w:rsid w:val="00CB2BA5"/>
    <w:rsid w:val="00CB5B13"/>
    <w:rsid w:val="00CC20F5"/>
    <w:rsid w:val="00CC7029"/>
    <w:rsid w:val="00CC72CF"/>
    <w:rsid w:val="00CD2307"/>
    <w:rsid w:val="00CD3AF0"/>
    <w:rsid w:val="00CE024A"/>
    <w:rsid w:val="00CE488D"/>
    <w:rsid w:val="00CE7367"/>
    <w:rsid w:val="00CE7971"/>
    <w:rsid w:val="00CF1300"/>
    <w:rsid w:val="00CF39DD"/>
    <w:rsid w:val="00CF4CF8"/>
    <w:rsid w:val="00CF5D13"/>
    <w:rsid w:val="00CF7CC7"/>
    <w:rsid w:val="00D038A1"/>
    <w:rsid w:val="00D03965"/>
    <w:rsid w:val="00D22E09"/>
    <w:rsid w:val="00D268D0"/>
    <w:rsid w:val="00D325E9"/>
    <w:rsid w:val="00D32A60"/>
    <w:rsid w:val="00D32B36"/>
    <w:rsid w:val="00D3481F"/>
    <w:rsid w:val="00D4386F"/>
    <w:rsid w:val="00D47F13"/>
    <w:rsid w:val="00D52573"/>
    <w:rsid w:val="00D534F1"/>
    <w:rsid w:val="00D53580"/>
    <w:rsid w:val="00D54E59"/>
    <w:rsid w:val="00D61FD9"/>
    <w:rsid w:val="00D62632"/>
    <w:rsid w:val="00D647B0"/>
    <w:rsid w:val="00D64FFE"/>
    <w:rsid w:val="00D65BF3"/>
    <w:rsid w:val="00D73AB9"/>
    <w:rsid w:val="00D74642"/>
    <w:rsid w:val="00D765C5"/>
    <w:rsid w:val="00D92B40"/>
    <w:rsid w:val="00D974C5"/>
    <w:rsid w:val="00D97733"/>
    <w:rsid w:val="00DA086C"/>
    <w:rsid w:val="00DA19CC"/>
    <w:rsid w:val="00DA6C9E"/>
    <w:rsid w:val="00DA75E1"/>
    <w:rsid w:val="00DB0DFD"/>
    <w:rsid w:val="00DB662E"/>
    <w:rsid w:val="00DB72E0"/>
    <w:rsid w:val="00DC51AB"/>
    <w:rsid w:val="00DD1C8E"/>
    <w:rsid w:val="00DD7175"/>
    <w:rsid w:val="00DD7185"/>
    <w:rsid w:val="00DE4655"/>
    <w:rsid w:val="00DE48E9"/>
    <w:rsid w:val="00DE5FFC"/>
    <w:rsid w:val="00DF0D38"/>
    <w:rsid w:val="00DF2388"/>
    <w:rsid w:val="00DF401C"/>
    <w:rsid w:val="00DF5476"/>
    <w:rsid w:val="00E03372"/>
    <w:rsid w:val="00E046F2"/>
    <w:rsid w:val="00E11A34"/>
    <w:rsid w:val="00E14471"/>
    <w:rsid w:val="00E16DF6"/>
    <w:rsid w:val="00E229D3"/>
    <w:rsid w:val="00E27C09"/>
    <w:rsid w:val="00E303D0"/>
    <w:rsid w:val="00E30AC4"/>
    <w:rsid w:val="00E31EEB"/>
    <w:rsid w:val="00E35DE9"/>
    <w:rsid w:val="00E4210C"/>
    <w:rsid w:val="00E43189"/>
    <w:rsid w:val="00E4331C"/>
    <w:rsid w:val="00E45292"/>
    <w:rsid w:val="00E47B76"/>
    <w:rsid w:val="00E60877"/>
    <w:rsid w:val="00E77F63"/>
    <w:rsid w:val="00E830D5"/>
    <w:rsid w:val="00E951F4"/>
    <w:rsid w:val="00E95279"/>
    <w:rsid w:val="00EA7400"/>
    <w:rsid w:val="00EA799F"/>
    <w:rsid w:val="00EB5135"/>
    <w:rsid w:val="00EC18AC"/>
    <w:rsid w:val="00EC3774"/>
    <w:rsid w:val="00EC5A74"/>
    <w:rsid w:val="00EC66D9"/>
    <w:rsid w:val="00ED54CE"/>
    <w:rsid w:val="00EE15C8"/>
    <w:rsid w:val="00EE2E66"/>
    <w:rsid w:val="00EE4795"/>
    <w:rsid w:val="00EE7C4E"/>
    <w:rsid w:val="00EF2151"/>
    <w:rsid w:val="00EF50ED"/>
    <w:rsid w:val="00EF5610"/>
    <w:rsid w:val="00F1333E"/>
    <w:rsid w:val="00F22B8B"/>
    <w:rsid w:val="00F22E94"/>
    <w:rsid w:val="00F247E9"/>
    <w:rsid w:val="00F24CCA"/>
    <w:rsid w:val="00F254E7"/>
    <w:rsid w:val="00F2692B"/>
    <w:rsid w:val="00F30218"/>
    <w:rsid w:val="00F35E39"/>
    <w:rsid w:val="00F40139"/>
    <w:rsid w:val="00F41309"/>
    <w:rsid w:val="00F4262A"/>
    <w:rsid w:val="00F430BC"/>
    <w:rsid w:val="00F443AE"/>
    <w:rsid w:val="00F50131"/>
    <w:rsid w:val="00F517A5"/>
    <w:rsid w:val="00F5410C"/>
    <w:rsid w:val="00F558D5"/>
    <w:rsid w:val="00F60987"/>
    <w:rsid w:val="00F61274"/>
    <w:rsid w:val="00F6229D"/>
    <w:rsid w:val="00F62E12"/>
    <w:rsid w:val="00F65E9E"/>
    <w:rsid w:val="00F7070D"/>
    <w:rsid w:val="00F736F5"/>
    <w:rsid w:val="00F9110E"/>
    <w:rsid w:val="00F942F5"/>
    <w:rsid w:val="00FB54D3"/>
    <w:rsid w:val="00FB5695"/>
    <w:rsid w:val="00FC21F8"/>
    <w:rsid w:val="00FC5BEC"/>
    <w:rsid w:val="00FC767B"/>
    <w:rsid w:val="00FE1951"/>
    <w:rsid w:val="00FE77F2"/>
    <w:rsid w:val="00FF3732"/>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65DDB"/>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uiPriority w:val="99"/>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 w:type="character" w:customStyle="1" w:styleId="2Exact">
    <w:name w:val="Основной текст (2) Exact"/>
    <w:basedOn w:val="a2"/>
    <w:rsid w:val="00424197"/>
    <w:rPr>
      <w:rFonts w:ascii="Verdana" w:eastAsia="Verdana" w:hAnsi="Verdana" w:cs="Verdana"/>
      <w:b w:val="0"/>
      <w:bCs w:val="0"/>
      <w:i w:val="0"/>
      <w:iCs w:val="0"/>
      <w:smallCaps w:val="0"/>
      <w:strike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711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1591"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8547-C4CB-4193-854B-5D7F5637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9</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56</cp:revision>
  <cp:lastPrinted>2023-01-27T13:47:00Z</cp:lastPrinted>
  <dcterms:created xsi:type="dcterms:W3CDTF">2019-05-31T07:52:00Z</dcterms:created>
  <dcterms:modified xsi:type="dcterms:W3CDTF">2024-01-23T14:04:00Z</dcterms:modified>
</cp:coreProperties>
</file>