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F" w:rsidRDefault="001A7EC8" w:rsidP="00B10DF1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EA7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912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4F" w:rsidRDefault="00B1334F" w:rsidP="00B10DF1">
      <w:pPr>
        <w:suppressAutoHyphens w:val="0"/>
        <w:rPr>
          <w:sz w:val="28"/>
          <w:szCs w:val="28"/>
        </w:rPr>
      </w:pPr>
    </w:p>
    <w:p w:rsidR="00B1334F" w:rsidRDefault="00B1334F" w:rsidP="00B10DF1">
      <w:pPr>
        <w:shd w:val="clear" w:color="auto" w:fill="FFFFFF"/>
        <w:suppressAutoHyphens w:val="0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МУНИЦИПАЛЬНОЕ ОБРАЗОВАНИЕ</w:t>
      </w:r>
      <w:r>
        <w:rPr>
          <w:color w:val="000000"/>
          <w:spacing w:val="-6"/>
          <w:sz w:val="28"/>
          <w:szCs w:val="28"/>
        </w:rPr>
        <w:br/>
      </w:r>
      <w:r>
        <w:rPr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B1334F" w:rsidRDefault="00B1334F" w:rsidP="00B10DF1">
      <w:pPr>
        <w:shd w:val="clear" w:color="auto" w:fill="FFFFFF"/>
        <w:suppressAutoHyphens w:val="0"/>
        <w:jc w:val="center"/>
      </w:pPr>
      <w:r>
        <w:rPr>
          <w:color w:val="000000"/>
          <w:spacing w:val="-8"/>
        </w:rPr>
        <w:t>ВОЛХОВСКОГО МУНИЦИПАЛЬНОГО РАЙОНА</w:t>
      </w:r>
      <w:r>
        <w:rPr>
          <w:color w:val="000000"/>
          <w:spacing w:val="-8"/>
        </w:rPr>
        <w:br/>
      </w:r>
      <w:r>
        <w:rPr>
          <w:color w:val="000000"/>
          <w:spacing w:val="-6"/>
        </w:rPr>
        <w:t>ЛЕНИНГРАДСКОЙ ОБЛАСТИ</w:t>
      </w:r>
    </w:p>
    <w:p w:rsidR="00B1334F" w:rsidRDefault="00B1334F" w:rsidP="00B10DF1">
      <w:pPr>
        <w:shd w:val="clear" w:color="auto" w:fill="FFFFFF"/>
        <w:suppressAutoHyphens w:val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B1334F" w:rsidRDefault="00B1334F" w:rsidP="00B10DF1">
      <w:pPr>
        <w:shd w:val="clear" w:color="auto" w:fill="FFFFFF"/>
        <w:suppressAutoHyphens w:val="0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СОВЕТ ДЕПУТАТОВ</w:t>
      </w:r>
      <w:r>
        <w:rPr>
          <w:b/>
          <w:bCs/>
          <w:color w:val="000000"/>
          <w:spacing w:val="-4"/>
          <w:sz w:val="28"/>
          <w:szCs w:val="28"/>
        </w:rPr>
        <w:br/>
        <w:t>(</w:t>
      </w:r>
      <w:r w:rsidR="00D45083">
        <w:rPr>
          <w:b/>
          <w:bCs/>
          <w:color w:val="000000"/>
          <w:spacing w:val="-4"/>
          <w:sz w:val="28"/>
          <w:szCs w:val="28"/>
        </w:rPr>
        <w:t xml:space="preserve">четвертый </w:t>
      </w:r>
      <w:r>
        <w:rPr>
          <w:b/>
          <w:bCs/>
          <w:color w:val="000000"/>
          <w:spacing w:val="-4"/>
          <w:sz w:val="28"/>
          <w:szCs w:val="28"/>
        </w:rPr>
        <w:t>созыв)</w:t>
      </w:r>
    </w:p>
    <w:p w:rsidR="00B554E9" w:rsidRDefault="00B554E9" w:rsidP="00B10DF1">
      <w:pPr>
        <w:shd w:val="clear" w:color="auto" w:fill="FFFFFF"/>
        <w:suppressAutoHyphens w:val="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1334F" w:rsidRDefault="00B1334F" w:rsidP="00B10DF1">
      <w:pPr>
        <w:shd w:val="clear" w:color="auto" w:fill="FFFFFF"/>
        <w:suppressAutoHyphens w:val="0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РЕШЕНИЕ</w:t>
      </w:r>
    </w:p>
    <w:p w:rsidR="00B1334F" w:rsidRDefault="00BD2BD2" w:rsidP="00B10DF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1334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9508E">
        <w:rPr>
          <w:sz w:val="28"/>
          <w:szCs w:val="28"/>
        </w:rPr>
        <w:t>25</w:t>
      </w:r>
      <w:r w:rsidR="003C0DED">
        <w:rPr>
          <w:sz w:val="28"/>
          <w:szCs w:val="28"/>
        </w:rPr>
        <w:t xml:space="preserve"> </w:t>
      </w:r>
      <w:r w:rsidR="004947D3">
        <w:rPr>
          <w:sz w:val="28"/>
          <w:szCs w:val="28"/>
        </w:rPr>
        <w:t>мая</w:t>
      </w:r>
      <w:r w:rsidR="00CF1367">
        <w:rPr>
          <w:sz w:val="28"/>
          <w:szCs w:val="28"/>
        </w:rPr>
        <w:t xml:space="preserve"> </w:t>
      </w:r>
      <w:r w:rsidR="00FC0C2A">
        <w:rPr>
          <w:sz w:val="28"/>
          <w:szCs w:val="28"/>
        </w:rPr>
        <w:t xml:space="preserve"> 20</w:t>
      </w:r>
      <w:r w:rsidR="001458F5">
        <w:rPr>
          <w:sz w:val="28"/>
          <w:szCs w:val="28"/>
        </w:rPr>
        <w:t>22</w:t>
      </w:r>
      <w:r w:rsidR="00B1334F">
        <w:rPr>
          <w:sz w:val="28"/>
          <w:szCs w:val="28"/>
        </w:rPr>
        <w:t xml:space="preserve"> г.                                                        </w:t>
      </w:r>
      <w:r w:rsidR="00A54CAF">
        <w:rPr>
          <w:sz w:val="28"/>
          <w:szCs w:val="28"/>
        </w:rPr>
        <w:t xml:space="preserve">           </w:t>
      </w:r>
      <w:r w:rsidR="003C0DED">
        <w:rPr>
          <w:sz w:val="28"/>
          <w:szCs w:val="28"/>
        </w:rPr>
        <w:t xml:space="preserve">                    </w:t>
      </w:r>
      <w:r w:rsidR="00B1334F">
        <w:rPr>
          <w:sz w:val="28"/>
          <w:szCs w:val="28"/>
        </w:rPr>
        <w:t xml:space="preserve"> № </w:t>
      </w:r>
      <w:r w:rsidR="00B554E9">
        <w:rPr>
          <w:sz w:val="28"/>
          <w:szCs w:val="28"/>
        </w:rPr>
        <w:t>212</w:t>
      </w:r>
    </w:p>
    <w:p w:rsidR="001E64FE" w:rsidRDefault="001E64FE" w:rsidP="00B10DF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334F" w:rsidRDefault="00B1334F" w:rsidP="00B10DF1">
      <w:pPr>
        <w:pStyle w:val="1"/>
        <w:suppressAutoHyphens w:val="0"/>
        <w:ind w:left="0"/>
        <w:jc w:val="center"/>
        <w:rPr>
          <w:sz w:val="28"/>
          <w:szCs w:val="28"/>
        </w:rPr>
      </w:pPr>
      <w:r w:rsidRPr="009D41D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9D41D3">
        <w:rPr>
          <w:sz w:val="28"/>
          <w:szCs w:val="28"/>
        </w:rPr>
        <w:t>структур</w:t>
      </w:r>
      <w:r>
        <w:rPr>
          <w:sz w:val="28"/>
          <w:szCs w:val="28"/>
        </w:rPr>
        <w:t>у</w:t>
      </w:r>
      <w:r w:rsidRPr="009D41D3">
        <w:rPr>
          <w:sz w:val="28"/>
          <w:szCs w:val="28"/>
        </w:rPr>
        <w:t xml:space="preserve"> администрации</w:t>
      </w:r>
    </w:p>
    <w:p w:rsidR="00B946C1" w:rsidRDefault="00B1334F" w:rsidP="00B10DF1">
      <w:pPr>
        <w:pStyle w:val="1"/>
        <w:suppressAutoHyphens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573C3">
        <w:rPr>
          <w:sz w:val="28"/>
          <w:szCs w:val="28"/>
        </w:rPr>
        <w:t>униципального образования «</w:t>
      </w:r>
      <w:r w:rsidRPr="009D41D3">
        <w:rPr>
          <w:sz w:val="28"/>
          <w:szCs w:val="28"/>
        </w:rPr>
        <w:t>Ся</w:t>
      </w:r>
      <w:r w:rsidR="004573C3">
        <w:rPr>
          <w:sz w:val="28"/>
          <w:szCs w:val="28"/>
        </w:rPr>
        <w:t>сьстройское городское поселение»</w:t>
      </w:r>
      <w:r w:rsidRPr="009D41D3">
        <w:rPr>
          <w:sz w:val="28"/>
          <w:szCs w:val="28"/>
        </w:rPr>
        <w:t xml:space="preserve"> </w:t>
      </w:r>
    </w:p>
    <w:p w:rsidR="00B1334F" w:rsidRPr="009D41D3" w:rsidRDefault="00B1334F" w:rsidP="00B10DF1">
      <w:pPr>
        <w:pStyle w:val="1"/>
        <w:suppressAutoHyphens w:val="0"/>
        <w:ind w:left="0"/>
        <w:jc w:val="center"/>
        <w:rPr>
          <w:sz w:val="28"/>
          <w:szCs w:val="28"/>
        </w:rPr>
      </w:pPr>
      <w:r w:rsidRPr="009D41D3">
        <w:rPr>
          <w:sz w:val="28"/>
          <w:szCs w:val="28"/>
        </w:rPr>
        <w:t xml:space="preserve">Волховского муниципального района Ленинградской области </w:t>
      </w:r>
    </w:p>
    <w:p w:rsidR="00B1334F" w:rsidRDefault="00B1334F" w:rsidP="00B10DF1">
      <w:pPr>
        <w:suppressAutoHyphens w:val="0"/>
        <w:rPr>
          <w:sz w:val="28"/>
        </w:rPr>
      </w:pPr>
      <w:r>
        <w:rPr>
          <w:sz w:val="28"/>
        </w:rPr>
        <w:tab/>
      </w:r>
    </w:p>
    <w:p w:rsidR="00B1334F" w:rsidRDefault="00B1334F" w:rsidP="00B10DF1">
      <w:pPr>
        <w:suppressAutoHyphens w:val="0"/>
        <w:jc w:val="both"/>
        <w:rPr>
          <w:sz w:val="28"/>
        </w:rPr>
      </w:pPr>
      <w:r>
        <w:rPr>
          <w:sz w:val="28"/>
        </w:rPr>
        <w:tab/>
      </w:r>
      <w:r w:rsidR="0096448B">
        <w:rPr>
          <w:sz w:val="28"/>
        </w:rPr>
        <w:t xml:space="preserve">Руководствуясь </w:t>
      </w:r>
      <w:r w:rsidR="0096448B" w:rsidRPr="00770C34">
        <w:rPr>
          <w:sz w:val="28"/>
        </w:rPr>
        <w:t>п.</w:t>
      </w:r>
      <w:r w:rsidR="00FD7BA0">
        <w:rPr>
          <w:sz w:val="28"/>
        </w:rPr>
        <w:t xml:space="preserve"> </w:t>
      </w:r>
      <w:r w:rsidR="0096448B" w:rsidRPr="00770C34">
        <w:rPr>
          <w:sz w:val="28"/>
        </w:rPr>
        <w:t xml:space="preserve">2.24 </w:t>
      </w:r>
      <w:r w:rsidR="0096448B">
        <w:rPr>
          <w:sz w:val="28"/>
        </w:rPr>
        <w:t>ч.</w:t>
      </w:r>
      <w:r w:rsidR="00FD7BA0">
        <w:rPr>
          <w:sz w:val="28"/>
        </w:rPr>
        <w:t xml:space="preserve"> </w:t>
      </w:r>
      <w:r w:rsidR="0096448B">
        <w:rPr>
          <w:sz w:val="28"/>
        </w:rPr>
        <w:t xml:space="preserve">2 </w:t>
      </w:r>
      <w:r w:rsidR="0096448B" w:rsidRPr="00770C34">
        <w:rPr>
          <w:sz w:val="28"/>
        </w:rPr>
        <w:t>ст.</w:t>
      </w:r>
      <w:r w:rsidR="00FD7BA0">
        <w:rPr>
          <w:sz w:val="28"/>
        </w:rPr>
        <w:t xml:space="preserve"> </w:t>
      </w:r>
      <w:r w:rsidR="0096448B" w:rsidRPr="00770C34">
        <w:rPr>
          <w:sz w:val="28"/>
        </w:rPr>
        <w:t>35 Устава муниципального образования</w:t>
      </w:r>
      <w:r w:rsidR="0096448B">
        <w:rPr>
          <w:sz w:val="28"/>
        </w:rPr>
        <w:t xml:space="preserve"> </w:t>
      </w:r>
      <w:r w:rsidR="0096448B" w:rsidRPr="00770C34">
        <w:rPr>
          <w:sz w:val="28"/>
        </w:rPr>
        <w:t>«Сясьстройское городское поселение» Волховского муниципального района Ленинградской области</w:t>
      </w:r>
      <w:r w:rsidR="0096448B">
        <w:rPr>
          <w:sz w:val="28"/>
        </w:rPr>
        <w:t>,</w:t>
      </w:r>
      <w:r w:rsidR="0096448B" w:rsidRPr="00770C34">
        <w:rPr>
          <w:sz w:val="28"/>
        </w:rPr>
        <w:t xml:space="preserve"> </w:t>
      </w:r>
      <w:r w:rsidR="0096448B">
        <w:rPr>
          <w:sz w:val="28"/>
        </w:rPr>
        <w:t>Совет депутатов</w:t>
      </w:r>
      <w:r w:rsidR="00FC0C2A">
        <w:rPr>
          <w:rFonts w:cs="Times New Roman"/>
          <w:sz w:val="28"/>
          <w:szCs w:val="28"/>
        </w:rPr>
        <w:t xml:space="preserve">, </w:t>
      </w:r>
      <w:r>
        <w:rPr>
          <w:sz w:val="28"/>
        </w:rPr>
        <w:t xml:space="preserve"> </w:t>
      </w:r>
    </w:p>
    <w:p w:rsidR="00B1334F" w:rsidRDefault="00B1334F" w:rsidP="00B10DF1">
      <w:pPr>
        <w:suppressAutoHyphens w:val="0"/>
        <w:jc w:val="both"/>
        <w:rPr>
          <w:sz w:val="28"/>
        </w:rPr>
      </w:pPr>
    </w:p>
    <w:p w:rsidR="00B1334F" w:rsidRDefault="00B1334F" w:rsidP="00B10DF1">
      <w:pPr>
        <w:suppressAutoHyphens w:val="0"/>
        <w:jc w:val="center"/>
        <w:rPr>
          <w:sz w:val="28"/>
        </w:rPr>
      </w:pPr>
      <w:r>
        <w:rPr>
          <w:sz w:val="28"/>
        </w:rPr>
        <w:t>РЕШИЛ:</w:t>
      </w:r>
    </w:p>
    <w:p w:rsidR="00B1334F" w:rsidRDefault="00B1334F" w:rsidP="00B10DF1">
      <w:pPr>
        <w:suppressAutoHyphens w:val="0"/>
        <w:jc w:val="center"/>
        <w:rPr>
          <w:sz w:val="28"/>
        </w:rPr>
      </w:pPr>
    </w:p>
    <w:p w:rsidR="00B1334F" w:rsidRPr="00770C34" w:rsidRDefault="0096448B" w:rsidP="00B10DF1">
      <w:pPr>
        <w:pStyle w:val="a3"/>
        <w:numPr>
          <w:ilvl w:val="0"/>
          <w:numId w:val="2"/>
        </w:numPr>
        <w:tabs>
          <w:tab w:val="left" w:pos="1080"/>
        </w:tabs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Внести изменения в решение Совета депутатов муниципального обр</w:t>
      </w:r>
      <w:r>
        <w:rPr>
          <w:sz w:val="28"/>
        </w:rPr>
        <w:t>а</w:t>
      </w:r>
      <w:r w:rsidR="003C0DED">
        <w:rPr>
          <w:sz w:val="28"/>
        </w:rPr>
        <w:t>зования «</w:t>
      </w:r>
      <w:r>
        <w:rPr>
          <w:sz w:val="28"/>
        </w:rPr>
        <w:t>Сясьстройское</w:t>
      </w:r>
      <w:r w:rsidR="003C0DED">
        <w:rPr>
          <w:sz w:val="28"/>
        </w:rPr>
        <w:t xml:space="preserve"> городское поселение»</w:t>
      </w:r>
      <w:r>
        <w:rPr>
          <w:sz w:val="28"/>
        </w:rPr>
        <w:t xml:space="preserve"> от 24.12.2014 № 46 «Об утве</w:t>
      </w:r>
      <w:r>
        <w:rPr>
          <w:sz w:val="28"/>
        </w:rPr>
        <w:t>р</w:t>
      </w:r>
      <w:r>
        <w:rPr>
          <w:sz w:val="28"/>
        </w:rPr>
        <w:t xml:space="preserve">ждении </w:t>
      </w:r>
      <w:r w:rsidRPr="00770C34">
        <w:rPr>
          <w:sz w:val="28"/>
        </w:rPr>
        <w:t>структур</w:t>
      </w:r>
      <w:r>
        <w:rPr>
          <w:sz w:val="28"/>
        </w:rPr>
        <w:t>ы</w:t>
      </w:r>
      <w:r w:rsidRPr="00770C34">
        <w:rPr>
          <w:sz w:val="28"/>
        </w:rPr>
        <w:t xml:space="preserve"> администрации </w:t>
      </w:r>
      <w:r w:rsidR="003C0DED">
        <w:rPr>
          <w:sz w:val="28"/>
        </w:rPr>
        <w:t>муниципального образования «</w:t>
      </w:r>
      <w:r>
        <w:rPr>
          <w:sz w:val="28"/>
        </w:rPr>
        <w:t>Сясьстро</w:t>
      </w:r>
      <w:r>
        <w:rPr>
          <w:sz w:val="28"/>
        </w:rPr>
        <w:t>й</w:t>
      </w:r>
      <w:r w:rsidR="003C0DED">
        <w:rPr>
          <w:sz w:val="28"/>
        </w:rPr>
        <w:t>ское городское поселение»</w:t>
      </w:r>
      <w:r>
        <w:rPr>
          <w:sz w:val="28"/>
        </w:rPr>
        <w:t xml:space="preserve"> Волховского муниципального района Ленинградской области» (в редакции решения от </w:t>
      </w:r>
      <w:r w:rsidR="003C0DED">
        <w:rPr>
          <w:sz w:val="28"/>
        </w:rPr>
        <w:t>31.03.2021 № 118</w:t>
      </w:r>
      <w:r>
        <w:rPr>
          <w:sz w:val="28"/>
        </w:rPr>
        <w:t xml:space="preserve">) </w:t>
      </w:r>
      <w:r w:rsidRPr="00770C34">
        <w:rPr>
          <w:sz w:val="28"/>
        </w:rPr>
        <w:t>согласно приложению</w:t>
      </w:r>
      <w:r w:rsidR="00B1334F">
        <w:rPr>
          <w:sz w:val="28"/>
        </w:rPr>
        <w:t>.</w:t>
      </w:r>
    </w:p>
    <w:p w:rsidR="00B1334F" w:rsidRPr="00D45083" w:rsidRDefault="00736060" w:rsidP="00B10DF1">
      <w:pPr>
        <w:pStyle w:val="a3"/>
        <w:numPr>
          <w:ilvl w:val="0"/>
          <w:numId w:val="2"/>
        </w:numPr>
        <w:tabs>
          <w:tab w:val="left" w:pos="1080"/>
        </w:tabs>
        <w:suppressAutoHyphens w:val="0"/>
        <w:ind w:left="0" w:firstLine="709"/>
        <w:jc w:val="both"/>
        <w:rPr>
          <w:color w:val="000000"/>
          <w:sz w:val="28"/>
        </w:rPr>
      </w:pPr>
      <w:r w:rsidRPr="00D45083">
        <w:rPr>
          <w:sz w:val="28"/>
        </w:rPr>
        <w:t>Настоящее решение вступает в силу после его официального опубл</w:t>
      </w:r>
      <w:r w:rsidRPr="00D45083">
        <w:rPr>
          <w:sz w:val="28"/>
        </w:rPr>
        <w:t>и</w:t>
      </w:r>
      <w:r w:rsidRPr="00D45083">
        <w:rPr>
          <w:sz w:val="28"/>
        </w:rPr>
        <w:t>кования в средствах массовой информации</w:t>
      </w:r>
      <w:r w:rsidR="00D45083" w:rsidRPr="00D45083">
        <w:rPr>
          <w:sz w:val="28"/>
        </w:rPr>
        <w:t xml:space="preserve"> и </w:t>
      </w:r>
      <w:r w:rsidR="00D45083">
        <w:rPr>
          <w:sz w:val="28"/>
        </w:rPr>
        <w:t xml:space="preserve">подлежит </w:t>
      </w:r>
      <w:r w:rsidR="00B1334F" w:rsidRPr="00D45083">
        <w:rPr>
          <w:sz w:val="28"/>
        </w:rPr>
        <w:t>разм</w:t>
      </w:r>
      <w:r w:rsidR="004012B5" w:rsidRPr="00D45083">
        <w:rPr>
          <w:sz w:val="28"/>
        </w:rPr>
        <w:t>е</w:t>
      </w:r>
      <w:r w:rsidR="00D45083">
        <w:rPr>
          <w:sz w:val="28"/>
        </w:rPr>
        <w:t>щению</w:t>
      </w:r>
      <w:r w:rsidR="00B1334F" w:rsidRPr="00D45083">
        <w:rPr>
          <w:sz w:val="28"/>
        </w:rPr>
        <w:t xml:space="preserve"> на сайте администрации – </w:t>
      </w:r>
      <w:hyperlink r:id="rId7" w:history="1">
        <w:r w:rsidR="00B1334F" w:rsidRPr="00D45083">
          <w:rPr>
            <w:rStyle w:val="a4"/>
            <w:color w:val="000000"/>
            <w:sz w:val="28"/>
            <w:u w:val="none"/>
          </w:rPr>
          <w:t>www.администрация-сясьстрой.рф</w:t>
        </w:r>
      </w:hyperlink>
      <w:r w:rsidR="00B1334F" w:rsidRPr="00D45083">
        <w:rPr>
          <w:color w:val="000000"/>
          <w:sz w:val="28"/>
        </w:rPr>
        <w:t>.</w:t>
      </w:r>
    </w:p>
    <w:p w:rsidR="00B1334F" w:rsidRDefault="00B1334F" w:rsidP="00B10DF1">
      <w:pPr>
        <w:pStyle w:val="a3"/>
        <w:numPr>
          <w:ilvl w:val="0"/>
          <w:numId w:val="2"/>
        </w:numPr>
        <w:tabs>
          <w:tab w:val="left" w:pos="1080"/>
        </w:tabs>
        <w:suppressAutoHyphens w:val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  </w:t>
      </w:r>
    </w:p>
    <w:p w:rsidR="008558B0" w:rsidRDefault="008558B0" w:rsidP="00B10DF1">
      <w:pPr>
        <w:pStyle w:val="a3"/>
        <w:suppressAutoHyphens w:val="0"/>
        <w:ind w:left="0"/>
        <w:jc w:val="both"/>
        <w:rPr>
          <w:sz w:val="28"/>
        </w:rPr>
      </w:pPr>
    </w:p>
    <w:p w:rsidR="004012B5" w:rsidRPr="00F40096" w:rsidRDefault="004012B5" w:rsidP="00B10DF1">
      <w:pPr>
        <w:pStyle w:val="a3"/>
        <w:suppressAutoHyphens w:val="0"/>
        <w:ind w:left="0"/>
        <w:jc w:val="both"/>
        <w:rPr>
          <w:sz w:val="28"/>
        </w:rPr>
      </w:pPr>
    </w:p>
    <w:p w:rsidR="00D45083" w:rsidRPr="00D45083" w:rsidRDefault="00D45083" w:rsidP="00D45083">
      <w:pPr>
        <w:ind w:left="-180"/>
        <w:jc w:val="both"/>
        <w:rPr>
          <w:sz w:val="28"/>
          <w:szCs w:val="28"/>
        </w:rPr>
      </w:pPr>
      <w:r w:rsidRPr="00D45083">
        <w:rPr>
          <w:sz w:val="28"/>
          <w:szCs w:val="28"/>
        </w:rPr>
        <w:t xml:space="preserve">Глава муниципального образования </w:t>
      </w:r>
    </w:p>
    <w:p w:rsidR="00D45083" w:rsidRPr="00D45083" w:rsidRDefault="00D45083" w:rsidP="00D45083">
      <w:pPr>
        <w:ind w:left="-180"/>
        <w:jc w:val="both"/>
        <w:rPr>
          <w:sz w:val="28"/>
          <w:szCs w:val="28"/>
        </w:rPr>
      </w:pPr>
      <w:r w:rsidRPr="00D45083">
        <w:rPr>
          <w:bCs/>
          <w:sz w:val="28"/>
          <w:szCs w:val="28"/>
        </w:rPr>
        <w:t>Сясьстройское</w:t>
      </w:r>
      <w:r w:rsidRPr="00D45083">
        <w:rPr>
          <w:sz w:val="28"/>
          <w:szCs w:val="28"/>
        </w:rPr>
        <w:t xml:space="preserve"> городское поселение </w:t>
      </w:r>
    </w:p>
    <w:p w:rsidR="00D45083" w:rsidRPr="00D45083" w:rsidRDefault="00D45083" w:rsidP="00D45083">
      <w:pPr>
        <w:ind w:left="-180"/>
        <w:jc w:val="both"/>
        <w:rPr>
          <w:sz w:val="28"/>
          <w:szCs w:val="28"/>
        </w:rPr>
      </w:pPr>
      <w:r w:rsidRPr="00D45083">
        <w:rPr>
          <w:sz w:val="28"/>
          <w:szCs w:val="28"/>
        </w:rPr>
        <w:t xml:space="preserve">Волховского муниципального района </w:t>
      </w:r>
    </w:p>
    <w:p w:rsidR="00D45083" w:rsidRPr="00D45083" w:rsidRDefault="00D45083" w:rsidP="00D45083">
      <w:pPr>
        <w:ind w:left="-180"/>
        <w:jc w:val="both"/>
        <w:rPr>
          <w:sz w:val="28"/>
          <w:szCs w:val="28"/>
        </w:rPr>
      </w:pPr>
      <w:r w:rsidRPr="00D45083">
        <w:rPr>
          <w:sz w:val="28"/>
          <w:szCs w:val="28"/>
        </w:rPr>
        <w:t xml:space="preserve">Ленинградской области                                                                       А.М. </w:t>
      </w:r>
      <w:proofErr w:type="spellStart"/>
      <w:r w:rsidRPr="00D45083">
        <w:rPr>
          <w:sz w:val="28"/>
          <w:szCs w:val="28"/>
        </w:rPr>
        <w:t>Белицкий</w:t>
      </w:r>
      <w:proofErr w:type="spellEnd"/>
      <w:r w:rsidRPr="00D45083">
        <w:rPr>
          <w:sz w:val="28"/>
          <w:szCs w:val="28"/>
        </w:rPr>
        <w:t xml:space="preserve"> </w:t>
      </w:r>
    </w:p>
    <w:p w:rsidR="00D45083" w:rsidRDefault="00D45083" w:rsidP="00D45083">
      <w:pPr>
        <w:jc w:val="right"/>
      </w:pPr>
    </w:p>
    <w:p w:rsidR="00B1334F" w:rsidRDefault="00B1334F" w:rsidP="00B10DF1">
      <w:pPr>
        <w:suppressAutoHyphens w:val="0"/>
        <w:sectPr w:rsidR="00B1334F" w:rsidSect="00FC0C2A">
          <w:pgSz w:w="11906" w:h="16838"/>
          <w:pgMar w:top="510" w:right="851" w:bottom="142" w:left="1418" w:header="720" w:footer="720" w:gutter="0"/>
          <w:cols w:space="720"/>
        </w:sectPr>
      </w:pPr>
    </w:p>
    <w:p w:rsidR="00B1334F" w:rsidRPr="008A0B40" w:rsidRDefault="00B1334F" w:rsidP="00B10DF1">
      <w:pPr>
        <w:shd w:val="clear" w:color="auto" w:fill="FFFFFF"/>
        <w:suppressAutoHyphens w:val="0"/>
        <w:ind w:firstLine="709"/>
        <w:jc w:val="right"/>
        <w:rPr>
          <w:color w:val="000000"/>
          <w:sz w:val="28"/>
          <w:szCs w:val="28"/>
        </w:rPr>
      </w:pPr>
      <w:r w:rsidRPr="008A0B40">
        <w:rPr>
          <w:color w:val="000000"/>
          <w:sz w:val="28"/>
          <w:szCs w:val="28"/>
        </w:rPr>
        <w:lastRenderedPageBreak/>
        <w:t>Приложение</w:t>
      </w:r>
    </w:p>
    <w:p w:rsidR="00B1334F" w:rsidRDefault="00B1334F" w:rsidP="00B10DF1">
      <w:pPr>
        <w:shd w:val="clear" w:color="auto" w:fill="FFFFFF"/>
        <w:suppressAutoHyphens w:val="0"/>
        <w:ind w:firstLine="709"/>
        <w:jc w:val="right"/>
        <w:rPr>
          <w:b/>
        </w:rPr>
      </w:pPr>
      <w:r w:rsidRPr="008A0B40">
        <w:rPr>
          <w:color w:val="000000"/>
          <w:sz w:val="28"/>
          <w:szCs w:val="28"/>
        </w:rPr>
        <w:t xml:space="preserve">к решению Совета депутатов </w:t>
      </w:r>
      <w:r w:rsidRPr="008A0B40">
        <w:rPr>
          <w:color w:val="000000"/>
          <w:sz w:val="28"/>
          <w:szCs w:val="28"/>
        </w:rPr>
        <w:br/>
        <w:t>МО «Сясьстройское городское поселение»</w:t>
      </w:r>
      <w:r w:rsidRPr="008A0B40">
        <w:rPr>
          <w:color w:val="000000"/>
          <w:sz w:val="28"/>
          <w:szCs w:val="28"/>
        </w:rPr>
        <w:br/>
        <w:t xml:space="preserve">от </w:t>
      </w:r>
      <w:r w:rsidR="00D9508E">
        <w:rPr>
          <w:color w:val="000000"/>
          <w:sz w:val="28"/>
          <w:szCs w:val="28"/>
        </w:rPr>
        <w:t>25</w:t>
      </w:r>
      <w:r w:rsidR="003C0DED">
        <w:rPr>
          <w:color w:val="000000"/>
          <w:sz w:val="28"/>
          <w:szCs w:val="28"/>
        </w:rPr>
        <w:t xml:space="preserve"> </w:t>
      </w:r>
      <w:r w:rsidR="004947D3">
        <w:rPr>
          <w:color w:val="000000"/>
          <w:sz w:val="28"/>
          <w:szCs w:val="28"/>
        </w:rPr>
        <w:t>ма</w:t>
      </w:r>
      <w:r w:rsidR="001E523F">
        <w:rPr>
          <w:color w:val="000000"/>
          <w:sz w:val="28"/>
          <w:szCs w:val="28"/>
        </w:rPr>
        <w:t>я</w:t>
      </w:r>
      <w:r w:rsidR="001458F5">
        <w:rPr>
          <w:color w:val="000000"/>
          <w:sz w:val="28"/>
          <w:szCs w:val="28"/>
        </w:rPr>
        <w:t xml:space="preserve"> 2022</w:t>
      </w:r>
      <w:r w:rsidRPr="008A0B40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="00B554E9">
        <w:rPr>
          <w:color w:val="000000"/>
          <w:sz w:val="28"/>
          <w:szCs w:val="28"/>
        </w:rPr>
        <w:t>212</w:t>
      </w:r>
    </w:p>
    <w:p w:rsidR="00B1334F" w:rsidRPr="00095E26" w:rsidRDefault="00B1334F" w:rsidP="00B10DF1">
      <w:pPr>
        <w:suppressAutoHyphens w:val="0"/>
        <w:jc w:val="center"/>
        <w:rPr>
          <w:b/>
          <w:sz w:val="28"/>
        </w:rPr>
      </w:pPr>
    </w:p>
    <w:p w:rsidR="00B1334F" w:rsidRPr="00095E26" w:rsidRDefault="00B1334F" w:rsidP="00B10DF1">
      <w:pPr>
        <w:pStyle w:val="1"/>
        <w:keepNext w:val="0"/>
        <w:suppressAutoHyphens w:val="0"/>
        <w:ind w:left="0" w:firstLine="0"/>
        <w:jc w:val="center"/>
        <w:rPr>
          <w:sz w:val="28"/>
          <w:szCs w:val="28"/>
        </w:rPr>
      </w:pPr>
      <w:r w:rsidRPr="00095E26">
        <w:rPr>
          <w:sz w:val="28"/>
          <w:szCs w:val="28"/>
        </w:rPr>
        <w:t>Структура администрации</w:t>
      </w:r>
    </w:p>
    <w:p w:rsidR="00B1334F" w:rsidRPr="00095E26" w:rsidRDefault="00FC0C2A" w:rsidP="00B10DF1">
      <w:pPr>
        <w:pStyle w:val="1"/>
        <w:keepNext w:val="0"/>
        <w:suppressAutoHyphens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B1334F" w:rsidRPr="00095E26">
        <w:rPr>
          <w:sz w:val="28"/>
          <w:szCs w:val="28"/>
        </w:rPr>
        <w:t>Ся</w:t>
      </w:r>
      <w:r>
        <w:rPr>
          <w:sz w:val="28"/>
          <w:szCs w:val="28"/>
        </w:rPr>
        <w:t>сьстройское городское поселение»</w:t>
      </w:r>
    </w:p>
    <w:p w:rsidR="00B1334F" w:rsidRDefault="00B1334F" w:rsidP="00B10DF1">
      <w:pPr>
        <w:suppressAutoHyphens w:val="0"/>
        <w:jc w:val="center"/>
        <w:rPr>
          <w:b/>
          <w:bCs/>
          <w:sz w:val="28"/>
          <w:szCs w:val="28"/>
        </w:rPr>
      </w:pPr>
      <w:r w:rsidRPr="00095E26">
        <w:rPr>
          <w:b/>
          <w:sz w:val="28"/>
          <w:szCs w:val="28"/>
        </w:rPr>
        <w:t xml:space="preserve">Волховского муниципального района </w:t>
      </w:r>
      <w:r w:rsidRPr="00095E26">
        <w:rPr>
          <w:b/>
          <w:bCs/>
          <w:sz w:val="28"/>
          <w:szCs w:val="28"/>
        </w:rPr>
        <w:t>Ленинградской области</w:t>
      </w:r>
    </w:p>
    <w:p w:rsidR="00B1334F" w:rsidRDefault="00B1334F" w:rsidP="00B10DF1">
      <w:pPr>
        <w:suppressAutoHyphens w:val="0"/>
        <w:jc w:val="center"/>
      </w:pPr>
    </w:p>
    <w:p w:rsidR="00B1334F" w:rsidRDefault="006A3FC4" w:rsidP="00656C70">
      <w:pPr>
        <w:suppressAutoHyphens w:val="0"/>
      </w:pPr>
      <w:r>
        <w:rPr>
          <w:noProof/>
          <w:lang w:eastAsia="ru-RU" w:bidi="ar-SA"/>
        </w:rPr>
        <w:pict>
          <v:line id="_x0000_s1055" style="position:absolute;z-index:10" from="450pt,19.4pt" to="572.25pt,19.4pt">
            <v:stroke endarrow="block"/>
          </v:line>
        </w:pict>
      </w:r>
      <w:r>
        <w:rPr>
          <w:noProof/>
          <w:lang w:eastAsia="ru-RU" w:bidi="ar-SA"/>
        </w:rPr>
        <w:pict>
          <v:line id="_x0000_s1056" style="position:absolute;z-index:11" from="522pt,28.4pt" to="522pt,55.4pt">
            <v:stroke endarrow="block"/>
          </v:line>
        </w:pict>
      </w:r>
      <w:r>
        <w:rPr>
          <w:noProof/>
          <w:lang w:eastAsia="ru-RU" w:bidi="ar-SA"/>
        </w:rPr>
        <w:pict>
          <v:line id="_x0000_s1047" style="position:absolute;z-index:8" from="234pt,28.4pt" to="234pt,55.4pt">
            <v:stroke endarrow="block"/>
          </v:line>
        </w:pict>
      </w:r>
      <w:r>
        <w:rPr>
          <w:noProof/>
          <w:lang w:eastAsia="ru-RU" w:bidi="ar-SA"/>
        </w:rPr>
        <w:pict>
          <v:line id="_x0000_s1046" style="position:absolute;flip:x;z-index:7" from="234pt,28.4pt" to="306pt,28.4pt"/>
        </w:pict>
      </w:r>
      <w:r>
        <w:rPr>
          <w:noProof/>
          <w:lang w:eastAsia="ru-RU" w:bidi="ar-SA"/>
        </w:rPr>
        <w:pict>
          <v:line id="_x0000_s1045" style="position:absolute;flip:x;z-index:6" from="156pt,19.4pt" to="306pt,19.4pt">
            <v:stroke endarrow="block"/>
          </v:line>
        </w:pict>
      </w: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6pt;margin-top:1.4pt;width:2in;height:36pt;z-index:2">
            <v:textbox style="mso-next-textbox:#_x0000_s1034">
              <w:txbxContent>
                <w:p w:rsidR="001E523F" w:rsidRPr="00004A26" w:rsidRDefault="001E523F" w:rsidP="00B1334F">
                  <w:pPr>
                    <w:jc w:val="center"/>
                    <w:rPr>
                      <w:caps/>
                      <w:kern w:val="24"/>
                    </w:rPr>
                  </w:pPr>
                  <w:r w:rsidRPr="00004A26">
                    <w:rPr>
                      <w:caps/>
                      <w:kern w:val="24"/>
                    </w:rPr>
                    <w:t>Глава</w:t>
                  </w:r>
                </w:p>
                <w:p w:rsidR="001E523F" w:rsidRPr="00004A26" w:rsidRDefault="001E523F" w:rsidP="00B1334F">
                  <w:pPr>
                    <w:jc w:val="center"/>
                    <w:rPr>
                      <w:caps/>
                      <w:kern w:val="24"/>
                    </w:rPr>
                  </w:pPr>
                  <w:r w:rsidRPr="00004A26">
                    <w:rPr>
                      <w:caps/>
                      <w:kern w:val="24"/>
                    </w:rPr>
                    <w:t>администрации</w:t>
                  </w:r>
                </w:p>
              </w:txbxContent>
            </v:textbox>
          </v:shape>
        </w:pict>
      </w:r>
      <w:r>
        <w:pict>
          <v:group id="_x0000_s1026" editas="canvas" style="width:762pt;height:360.25pt;mso-position-horizontal-relative:char;mso-position-vertical-relative:line" coordorigin="840,3571" coordsize="15240,72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40;top:3571;width:15240;height:7205" o:preferrelative="f">
              <v:fill o:detectmouseclick="t"/>
              <v:path o:extrusionok="t" o:connecttype="none"/>
              <o:lock v:ext="edit" text="t"/>
            </v:shape>
            <v:line id="_x0000_s1029" style="position:absolute" from="12470,5389" to="12471,8211">
              <v:stroke endarrow="block"/>
            </v:line>
            <v:shape id="_x0000_s1031" type="#_x0000_t202" style="position:absolute;left:12706;top:6996;width:3269;height:1080">
              <v:textbox style="mso-next-textbox:#_x0000_s1031">
                <w:txbxContent>
                  <w:p w:rsidR="001E523F" w:rsidRDefault="001E523F" w:rsidP="001E523F">
                    <w:pPr>
                      <w:spacing w:before="120"/>
                      <w:jc w:val="center"/>
                    </w:pPr>
                    <w:r>
                      <w:t>С</w:t>
                    </w:r>
                    <w:r w:rsidRPr="00256C65">
                      <w:t>ектор экономики</w:t>
                    </w:r>
                  </w:p>
                  <w:p w:rsidR="001E523F" w:rsidRPr="004E1E80" w:rsidRDefault="001E523F" w:rsidP="001E523F"/>
                </w:txbxContent>
              </v:textbox>
            </v:shape>
            <v:shape id="_x0000_s1032" type="#_x0000_t202" style="position:absolute;left:12285;top:8211;width:3690;height:645">
              <v:textbox style="mso-next-textbox:#_x0000_s1032">
                <w:txbxContent>
                  <w:p w:rsidR="001E523F" w:rsidRDefault="001E523F" w:rsidP="001E523F">
                    <w:pPr>
                      <w:spacing w:before="80"/>
                      <w:jc w:val="center"/>
                    </w:pPr>
                    <w:r>
                      <w:t>Сектор архитектуры</w:t>
                    </w:r>
                  </w:p>
                  <w:p w:rsidR="001E523F" w:rsidRPr="004E1E80" w:rsidRDefault="001E523F" w:rsidP="001E523F"/>
                </w:txbxContent>
              </v:textbox>
            </v:shape>
            <v:line id="_x0000_s1033" style="position:absolute;flip:x" from="9840,4111" to="11280,4111"/>
            <v:line id="_x0000_s1052" style="position:absolute" from="8400,3571" to="8401,7424">
              <v:stroke endarrow="block"/>
            </v:line>
            <v:shape id="_x0000_s1038" type="#_x0000_t202" style="position:absolute;left:9300;top:4670;width:2835;height:886">
              <v:textbox style="mso-next-textbox:#_x0000_s1038">
                <w:txbxContent>
                  <w:p w:rsidR="001E523F" w:rsidRDefault="001E523F" w:rsidP="001E523F">
                    <w:pPr>
                      <w:suppressAutoHyphens w:val="0"/>
                      <w:spacing w:before="80" w:line="240" w:lineRule="atLeast"/>
                      <w:jc w:val="center"/>
                    </w:pPr>
                    <w:r w:rsidRPr="00445DF3">
                      <w:t xml:space="preserve">Отдел </w:t>
                    </w:r>
                  </w:p>
                  <w:p w:rsidR="001E523F" w:rsidRDefault="001E523F" w:rsidP="001E523F">
                    <w:pPr>
                      <w:suppressAutoHyphens w:val="0"/>
                      <w:spacing w:line="240" w:lineRule="atLeast"/>
                      <w:jc w:val="center"/>
                    </w:pPr>
                    <w:r w:rsidRPr="00445DF3">
                      <w:t>по учету</w:t>
                    </w:r>
                    <w:r>
                      <w:t xml:space="preserve"> </w:t>
                    </w:r>
                    <w:r w:rsidRPr="00445DF3">
                      <w:t>и финансам</w:t>
                    </w:r>
                  </w:p>
                  <w:p w:rsidR="001E523F" w:rsidRPr="0069596D" w:rsidRDefault="001E523F" w:rsidP="001E523F">
                    <w:pPr>
                      <w:suppressAutoHyphens w:val="0"/>
                      <w:spacing w:line="240" w:lineRule="atLeast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  <v:shape id="_x0000_s1040" type="#_x0000_t202" style="position:absolute;left:4734;top:7424;width:3380;height:1351">
              <v:textbox style="mso-next-textbox:#_x0000_s1040">
                <w:txbxContent>
                  <w:p w:rsidR="001E523F" w:rsidRDefault="001E523F" w:rsidP="001E523F">
                    <w:pPr>
                      <w:suppressAutoHyphens w:val="0"/>
                      <w:spacing w:before="20"/>
                      <w:jc w:val="center"/>
                    </w:pPr>
                    <w:r>
                      <w:t>Отдел</w:t>
                    </w:r>
                    <w:r w:rsidRPr="0022080A">
                      <w:t xml:space="preserve"> </w:t>
                    </w:r>
                  </w:p>
                  <w:p w:rsidR="001E523F" w:rsidRDefault="001E523F" w:rsidP="001E523F">
                    <w:pPr>
                      <w:suppressAutoHyphens w:val="0"/>
                      <w:jc w:val="center"/>
                    </w:pPr>
                    <w:r>
                      <w:t>по вопросам</w:t>
                    </w:r>
                  </w:p>
                  <w:p w:rsidR="001E523F" w:rsidRDefault="001E523F" w:rsidP="001E523F">
                    <w:pPr>
                      <w:suppressAutoHyphens w:val="0"/>
                      <w:jc w:val="center"/>
                    </w:pPr>
                    <w:r>
                      <w:t>муниципальной                  службы</w:t>
                    </w:r>
                  </w:p>
                  <w:p w:rsidR="001E523F" w:rsidRPr="004E1E80" w:rsidRDefault="001E523F" w:rsidP="001E523F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1E523F" w:rsidRPr="004E1E80" w:rsidRDefault="001E523F" w:rsidP="001E523F"/>
                </w:txbxContent>
              </v:textbox>
            </v:shape>
            <v:line id="_x0000_s1049" style="position:absolute" from="7801,4304" to="7802,7424">
              <v:stroke endarrow="block"/>
            </v:line>
            <v:shape id="_x0000_s1044" type="#_x0000_t202" style="position:absolute;left:12885;top:5655;width:3090;height:1071">
              <v:textbox style="mso-next-textbox:#_x0000_s1044">
                <w:txbxContent>
                  <w:p w:rsidR="001E523F" w:rsidRDefault="001E523F" w:rsidP="001E523F">
                    <w:pPr>
                      <w:jc w:val="center"/>
                    </w:pPr>
                    <w:r w:rsidRPr="00256C65">
                      <w:t>Отдел по управлению муниципальным имуществом</w:t>
                    </w:r>
                  </w:p>
                  <w:p w:rsidR="001E523F" w:rsidRDefault="001E523F" w:rsidP="001E523F">
                    <w:pPr>
                      <w:jc w:val="center"/>
                    </w:pPr>
                  </w:p>
                  <w:p w:rsidR="001E523F" w:rsidRPr="00256C65" w:rsidRDefault="001E523F" w:rsidP="001E523F"/>
                </w:txbxContent>
              </v:textbox>
            </v:shape>
            <v:line id="_x0000_s1057" style="position:absolute" from="14160,5389" to="14161,5655">
              <v:stroke endarrow="block"/>
            </v:line>
            <v:line id="_x0000_s1065" style="position:absolute" from="12758,5389" to="12759,6996">
              <v:stroke endarrow="block"/>
            </v:line>
            <v:shape id="_x0000_s1043" type="#_x0000_t202" style="position:absolute;left:8235;top:7424;width:3659;height:1351">
              <v:textbox style="mso-next-textbox:#_x0000_s1043">
                <w:txbxContent>
                  <w:p w:rsidR="00A15810" w:rsidRDefault="00A15810" w:rsidP="001E523F">
                    <w:pPr>
                      <w:jc w:val="center"/>
                    </w:pPr>
                  </w:p>
                  <w:p w:rsidR="001E523F" w:rsidRPr="001E60F8" w:rsidRDefault="001E523F" w:rsidP="001E523F">
                    <w:pPr>
                      <w:jc w:val="center"/>
                    </w:pPr>
                    <w:r>
                      <w:t>Юрисконсульт</w:t>
                    </w:r>
                  </w:p>
                </w:txbxContent>
              </v:textbox>
            </v:shape>
            <v:shape id="_x0000_s1058" type="#_x0000_t202" style="position:absolute;left:8925;top:5961;width:3210;height:1125">
              <v:textbox style="mso-next-textbox:#_x0000_s1058">
                <w:txbxContent>
                  <w:p w:rsidR="001E523F" w:rsidRDefault="001E523F" w:rsidP="001E523F">
                    <w:pPr>
                      <w:jc w:val="center"/>
                    </w:pPr>
                    <w:r w:rsidRPr="001D78AF">
                      <w:t xml:space="preserve">Отдел </w:t>
                    </w:r>
                  </w:p>
                  <w:p w:rsidR="001E523F" w:rsidRDefault="001E523F" w:rsidP="001E523F">
                    <w:pPr>
                      <w:jc w:val="center"/>
                    </w:pPr>
                    <w:r w:rsidRPr="001D78AF">
                      <w:t xml:space="preserve">первичного </w:t>
                    </w:r>
                  </w:p>
                  <w:p w:rsidR="001E523F" w:rsidRDefault="001E523F" w:rsidP="001E523F">
                    <w:pPr>
                      <w:jc w:val="center"/>
                    </w:pPr>
                    <w:r w:rsidRPr="001D78AF">
                      <w:t>воинского учета</w:t>
                    </w:r>
                  </w:p>
                  <w:p w:rsidR="001E523F" w:rsidRPr="0046404C" w:rsidRDefault="001E523F" w:rsidP="001E523F"/>
                </w:txbxContent>
              </v:textbox>
            </v:shape>
            <v:shape id="_x0000_s1037" type="#_x0000_t202" style="position:absolute;left:4176;top:4679;width:2784;height:2407">
              <v:textbox style="mso-next-textbox:#_x0000_s1037">
                <w:txbxContent>
                  <w:p w:rsidR="004E47E3" w:rsidRDefault="004E47E3" w:rsidP="001E523F">
                    <w:pPr>
                      <w:spacing w:before="100"/>
                      <w:jc w:val="center"/>
                    </w:pPr>
                  </w:p>
                  <w:p w:rsidR="001E523F" w:rsidRDefault="004E47E3" w:rsidP="001E523F">
                    <w:pPr>
                      <w:spacing w:before="100"/>
                      <w:jc w:val="center"/>
                    </w:pPr>
                    <w:r>
                      <w:t>П</w:t>
                    </w:r>
                    <w:r w:rsidR="001E523F">
                      <w:t xml:space="preserve">омощник                              главы администрации </w:t>
                    </w:r>
                  </w:p>
                  <w:p w:rsidR="001E523F" w:rsidRPr="0069596D" w:rsidRDefault="001E523F" w:rsidP="001E523F">
                    <w:pPr>
                      <w:spacing w:before="100"/>
                      <w:jc w:val="center"/>
                      <w:rPr>
                        <w:b/>
                        <w:i/>
                      </w:rPr>
                    </w:pPr>
                    <w:r w:rsidRPr="0069596D">
                      <w:rPr>
                        <w:b/>
                        <w:i/>
                      </w:rPr>
                      <w:br/>
                    </w:r>
                  </w:p>
                </w:txbxContent>
              </v:textbox>
            </v:shape>
            <v:line id="_x0000_s1050" style="position:absolute" from="9089,4304" to="9090,5961">
              <v:stroke endarrow="block"/>
            </v:line>
            <v:rect id="_x0000_s1071" style="position:absolute;left:1005;top:6570;width:2280;height:1146">
              <v:textbox style="mso-next-textbox:#_x0000_s1071">
                <w:txbxContent>
                  <w:p w:rsidR="001E523F" w:rsidRDefault="001E523F" w:rsidP="001E523F">
                    <w:pPr>
                      <w:jc w:val="center"/>
                    </w:pPr>
                    <w:r>
                      <w:t>Отдел жилищно-коммунального хозяйства</w:t>
                    </w:r>
                  </w:p>
                </w:txbxContent>
              </v:textbox>
            </v:rect>
            <v:line id="_x0000_s1072" style="position:absolute;flip:x" from="1414,6103" to="1415,6570">
              <v:stroke endarrow="block"/>
            </v:line>
            <v:shape id="_x0000_s1035" type="#_x0000_t202" style="position:absolute;left:1005;top:3770;width:2955;height:2333">
              <v:textbox style="mso-next-textbox:#_x0000_s1035">
                <w:txbxContent>
                  <w:p w:rsidR="001E523F" w:rsidRDefault="001E523F" w:rsidP="001E523F">
                    <w:pPr>
                      <w:spacing w:before="240"/>
                      <w:jc w:val="center"/>
                    </w:pPr>
                    <w:r>
                      <w:t>З</w:t>
                    </w:r>
                    <w:r w:rsidRPr="004E1E80">
                      <w:t>а</w:t>
                    </w:r>
                    <w:r>
                      <w:t xml:space="preserve">меститель главы администрации </w:t>
                    </w:r>
                    <w:r>
                      <w:br/>
                      <w:t>по жилищно-коммунальному хозяйству</w:t>
                    </w:r>
                  </w:p>
                  <w:p w:rsidR="001E523F" w:rsidRPr="004E1E80" w:rsidRDefault="001E523F" w:rsidP="001E523F">
                    <w:pPr>
                      <w:spacing w:before="240"/>
                      <w:jc w:val="center"/>
                    </w:pPr>
                  </w:p>
                  <w:p w:rsidR="001E523F" w:rsidRPr="004E1E80" w:rsidRDefault="001E523F" w:rsidP="001E523F"/>
                </w:txbxContent>
              </v:textbox>
            </v:shape>
            <v:line id="_x0000_s1074" style="position:absolute;flip:x" from="3632,6103" to="3633,8076">
              <v:stroke endarrow="block"/>
            </v:line>
            <v:shape id="_x0000_s1076" type="#_x0000_t202" style="position:absolute;left:1005;top:8076;width:3585;height:1425">
              <v:textbox style="mso-next-textbox:#_x0000_s1076">
                <w:txbxContent>
                  <w:p w:rsidR="001E523F" w:rsidRDefault="001E523F" w:rsidP="001E523F">
                    <w:pPr>
                      <w:jc w:val="center"/>
                    </w:pPr>
                    <w:r>
                      <w:t xml:space="preserve">Сектор по техническому надзору, гражданской обороне  и чрезвычайным ситуациям </w:t>
                    </w:r>
                  </w:p>
                </w:txbxContent>
              </v:textbox>
            </v:shape>
            <v:shape id="_x0000_s1036" type="#_x0000_t202" style="position:absolute;left:12285;top:3775;width:3690;height:1614">
              <v:textbox style="mso-next-textbox:#_x0000_s1036">
                <w:txbxContent>
                  <w:p w:rsidR="001E523F" w:rsidRDefault="001E523F" w:rsidP="00B1334F">
                    <w:pPr>
                      <w:jc w:val="center"/>
                    </w:pPr>
                    <w:r w:rsidRPr="001D78AF">
                      <w:t>Заместитель главы администрации по  управлению муниципальным имуществом, экономике</w:t>
                    </w:r>
                    <w:r>
                      <w:t>,</w:t>
                    </w:r>
                    <w:r w:rsidRPr="001D78AF">
                      <w:t xml:space="preserve">  промышленности</w:t>
                    </w:r>
                    <w:r>
                      <w:t xml:space="preserve"> и</w:t>
                    </w:r>
                  </w:p>
                  <w:p w:rsidR="001E523F" w:rsidRDefault="00A15810" w:rsidP="00B1334F">
                    <w:pPr>
                      <w:jc w:val="center"/>
                    </w:pPr>
                    <w:r>
                      <w:t>т</w:t>
                    </w:r>
                    <w:r w:rsidR="001E523F">
                      <w:t>орговле</w:t>
                    </w:r>
                  </w:p>
                  <w:p w:rsidR="001E523F" w:rsidRPr="001D78AF" w:rsidRDefault="001E523F" w:rsidP="00B1334F">
                    <w:pPr>
                      <w:jc w:val="center"/>
                    </w:pPr>
                  </w:p>
                  <w:p w:rsidR="001E523F" w:rsidRDefault="001E523F" w:rsidP="00B1334F">
                    <w:pPr>
                      <w:jc w:val="center"/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B1334F" w:rsidSect="00EC0C83">
      <w:pgSz w:w="16838" w:h="11906" w:orient="landscape"/>
      <w:pgMar w:top="719" w:right="758" w:bottom="993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7644D"/>
    <w:multiLevelType w:val="hybridMultilevel"/>
    <w:tmpl w:val="ECB0A7FA"/>
    <w:lvl w:ilvl="0" w:tplc="91F0290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D44B9"/>
    <w:multiLevelType w:val="hybridMultilevel"/>
    <w:tmpl w:val="C3B8169A"/>
    <w:lvl w:ilvl="0" w:tplc="94F288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sz w:val="28"/>
        <w:szCs w:val="28"/>
      </w:rPr>
    </w:lvl>
    <w:lvl w:ilvl="1" w:tplc="0DF61086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32601E06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49EA2C28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51524C18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CD26A7A2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63008168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D0ACFFD4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F66E6D98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6886381F"/>
    <w:multiLevelType w:val="hybridMultilevel"/>
    <w:tmpl w:val="53EE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1334F"/>
    <w:rsid w:val="00011FFC"/>
    <w:rsid w:val="000167D7"/>
    <w:rsid w:val="000327B6"/>
    <w:rsid w:val="000336BA"/>
    <w:rsid w:val="00087FD6"/>
    <w:rsid w:val="001458F5"/>
    <w:rsid w:val="001A3B9C"/>
    <w:rsid w:val="001A7EC8"/>
    <w:rsid w:val="001E523F"/>
    <w:rsid w:val="001E64FE"/>
    <w:rsid w:val="001F7C06"/>
    <w:rsid w:val="00214373"/>
    <w:rsid w:val="0022080A"/>
    <w:rsid w:val="00221838"/>
    <w:rsid w:val="00225EAA"/>
    <w:rsid w:val="002319D9"/>
    <w:rsid w:val="002421BC"/>
    <w:rsid w:val="0025537D"/>
    <w:rsid w:val="00294422"/>
    <w:rsid w:val="00296F1B"/>
    <w:rsid w:val="002A3D34"/>
    <w:rsid w:val="002E6640"/>
    <w:rsid w:val="003C0804"/>
    <w:rsid w:val="003C0B9B"/>
    <w:rsid w:val="003C0DED"/>
    <w:rsid w:val="004012B5"/>
    <w:rsid w:val="00405700"/>
    <w:rsid w:val="00443687"/>
    <w:rsid w:val="00445DF3"/>
    <w:rsid w:val="004573C3"/>
    <w:rsid w:val="0046404C"/>
    <w:rsid w:val="00481CA3"/>
    <w:rsid w:val="00493A17"/>
    <w:rsid w:val="004947D3"/>
    <w:rsid w:val="004B09D0"/>
    <w:rsid w:val="004D3EAF"/>
    <w:rsid w:val="004E11A1"/>
    <w:rsid w:val="004E4057"/>
    <w:rsid w:val="004E47E3"/>
    <w:rsid w:val="00503FC6"/>
    <w:rsid w:val="005155AC"/>
    <w:rsid w:val="00521582"/>
    <w:rsid w:val="00580790"/>
    <w:rsid w:val="00596223"/>
    <w:rsid w:val="005B656D"/>
    <w:rsid w:val="005D3750"/>
    <w:rsid w:val="005E56CA"/>
    <w:rsid w:val="00606E4F"/>
    <w:rsid w:val="0061148C"/>
    <w:rsid w:val="00625E5D"/>
    <w:rsid w:val="00656C70"/>
    <w:rsid w:val="0068029F"/>
    <w:rsid w:val="0068244C"/>
    <w:rsid w:val="0069596D"/>
    <w:rsid w:val="006A3FC4"/>
    <w:rsid w:val="006A71CA"/>
    <w:rsid w:val="006B1167"/>
    <w:rsid w:val="006B3D60"/>
    <w:rsid w:val="006C5149"/>
    <w:rsid w:val="006C62D4"/>
    <w:rsid w:val="007105FD"/>
    <w:rsid w:val="0071669A"/>
    <w:rsid w:val="00736060"/>
    <w:rsid w:val="0073650F"/>
    <w:rsid w:val="00764EA7"/>
    <w:rsid w:val="00794104"/>
    <w:rsid w:val="007E5AB2"/>
    <w:rsid w:val="0083039D"/>
    <w:rsid w:val="008377CC"/>
    <w:rsid w:val="0084131F"/>
    <w:rsid w:val="008558B0"/>
    <w:rsid w:val="00877A78"/>
    <w:rsid w:val="00907627"/>
    <w:rsid w:val="0091067F"/>
    <w:rsid w:val="009153C3"/>
    <w:rsid w:val="0096448B"/>
    <w:rsid w:val="00966B9A"/>
    <w:rsid w:val="00967143"/>
    <w:rsid w:val="00977ADA"/>
    <w:rsid w:val="009C1845"/>
    <w:rsid w:val="00A1055C"/>
    <w:rsid w:val="00A15810"/>
    <w:rsid w:val="00A43CB5"/>
    <w:rsid w:val="00A54CAF"/>
    <w:rsid w:val="00AA7006"/>
    <w:rsid w:val="00B0567A"/>
    <w:rsid w:val="00B10DF1"/>
    <w:rsid w:val="00B1334F"/>
    <w:rsid w:val="00B140A8"/>
    <w:rsid w:val="00B14541"/>
    <w:rsid w:val="00B1760B"/>
    <w:rsid w:val="00B554E9"/>
    <w:rsid w:val="00B6291D"/>
    <w:rsid w:val="00B87FD8"/>
    <w:rsid w:val="00B946C1"/>
    <w:rsid w:val="00BD2BD2"/>
    <w:rsid w:val="00BF484A"/>
    <w:rsid w:val="00C62054"/>
    <w:rsid w:val="00C70CB0"/>
    <w:rsid w:val="00CD04BB"/>
    <w:rsid w:val="00CD21BD"/>
    <w:rsid w:val="00CE0DDC"/>
    <w:rsid w:val="00CF1367"/>
    <w:rsid w:val="00CF4084"/>
    <w:rsid w:val="00CF6EF0"/>
    <w:rsid w:val="00D1518C"/>
    <w:rsid w:val="00D37CD4"/>
    <w:rsid w:val="00D45083"/>
    <w:rsid w:val="00D805D7"/>
    <w:rsid w:val="00D9508E"/>
    <w:rsid w:val="00DB3993"/>
    <w:rsid w:val="00DC103A"/>
    <w:rsid w:val="00DC40D6"/>
    <w:rsid w:val="00DD1A05"/>
    <w:rsid w:val="00DE428A"/>
    <w:rsid w:val="00E05E14"/>
    <w:rsid w:val="00E8337D"/>
    <w:rsid w:val="00EC0C83"/>
    <w:rsid w:val="00ED44CF"/>
    <w:rsid w:val="00EE2F0D"/>
    <w:rsid w:val="00EF1BF8"/>
    <w:rsid w:val="00F178C7"/>
    <w:rsid w:val="00F3432E"/>
    <w:rsid w:val="00F3526D"/>
    <w:rsid w:val="00F43B56"/>
    <w:rsid w:val="00F62267"/>
    <w:rsid w:val="00F70A83"/>
    <w:rsid w:val="00F92C71"/>
    <w:rsid w:val="00F92CA7"/>
    <w:rsid w:val="00FA632A"/>
    <w:rsid w:val="00FA667E"/>
    <w:rsid w:val="00FC0C2A"/>
    <w:rsid w:val="00FD230C"/>
    <w:rsid w:val="00FD7BA0"/>
    <w:rsid w:val="00FE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4F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1">
    <w:name w:val="heading 1"/>
    <w:aliases w:val=" Знак1 Знак"/>
    <w:basedOn w:val="a"/>
    <w:next w:val="a"/>
    <w:link w:val="11"/>
    <w:qFormat/>
    <w:rsid w:val="00B1334F"/>
    <w:pPr>
      <w:keepNext/>
      <w:numPr>
        <w:numId w:val="1"/>
      </w:numPr>
      <w:jc w:val="both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B1334F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34F"/>
    <w:rPr>
      <w:rFonts w:ascii="Cambria" w:eastAsia="Times New Roman" w:hAnsi="Cambria" w:cs="Mangal"/>
      <w:b/>
      <w:bCs/>
      <w:color w:val="365F91"/>
      <w:kern w:val="1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rsid w:val="00B1334F"/>
    <w:rPr>
      <w:rFonts w:eastAsia="Arial Unicode MS" w:cs="Mangal"/>
      <w:b/>
      <w:kern w:val="1"/>
      <w:sz w:val="24"/>
      <w:lang w:eastAsia="zh-CN" w:bidi="hi-IN"/>
    </w:rPr>
  </w:style>
  <w:style w:type="character" w:customStyle="1" w:styleId="11">
    <w:name w:val="Заголовок 1 Знак1"/>
    <w:aliases w:val=" Знак1 Знак Знак"/>
    <w:basedOn w:val="a0"/>
    <w:link w:val="1"/>
    <w:rsid w:val="00B1334F"/>
    <w:rPr>
      <w:rFonts w:eastAsia="Arial Unicode MS" w:cs="Mangal"/>
      <w:b/>
      <w:kern w:val="1"/>
      <w:sz w:val="24"/>
      <w:lang w:eastAsia="zh-CN" w:bidi="hi-IN"/>
    </w:rPr>
  </w:style>
  <w:style w:type="paragraph" w:styleId="a3">
    <w:name w:val="List Paragraph"/>
    <w:basedOn w:val="a"/>
    <w:qFormat/>
    <w:rsid w:val="00B1334F"/>
    <w:pPr>
      <w:ind w:left="720"/>
      <w:contextualSpacing/>
    </w:pPr>
    <w:rPr>
      <w:szCs w:val="21"/>
    </w:rPr>
  </w:style>
  <w:style w:type="character" w:styleId="a4">
    <w:name w:val="Hyperlink"/>
    <w:basedOn w:val="a0"/>
    <w:rsid w:val="00B1334F"/>
    <w:rPr>
      <w:color w:val="0000FF"/>
      <w:u w:val="single"/>
    </w:rPr>
  </w:style>
  <w:style w:type="paragraph" w:customStyle="1" w:styleId="12">
    <w:name w:val="Знак Знак1"/>
    <w:basedOn w:val="a"/>
    <w:rsid w:val="00B1334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1334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4F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7">
    <w:name w:val="Plain Text"/>
    <w:basedOn w:val="a"/>
    <w:link w:val="a8"/>
    <w:rsid w:val="00DE428A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8">
    <w:name w:val="Текст Знак"/>
    <w:basedOn w:val="a0"/>
    <w:link w:val="a7"/>
    <w:rsid w:val="00DE428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401A5B-93FB-403E-BD22-64B91B18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</CharactersWithSpaces>
  <SharedDoc>false</SharedDoc>
  <HLinks>
    <vt:vector size="6" baseType="variant">
      <vt:variant>
        <vt:i4>71631894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http://www.администрация-сясьстрой.рф/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RePack by SPecialiST</cp:lastModifiedBy>
  <cp:revision>7</cp:revision>
  <cp:lastPrinted>2022-04-20T11:59:00Z</cp:lastPrinted>
  <dcterms:created xsi:type="dcterms:W3CDTF">2022-04-20T13:17:00Z</dcterms:created>
  <dcterms:modified xsi:type="dcterms:W3CDTF">2022-05-26T12:05:00Z</dcterms:modified>
</cp:coreProperties>
</file>