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6" w:rsidRPr="00301AF6" w:rsidRDefault="00E76EC6" w:rsidP="00E76E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75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C6" w:rsidRDefault="00E76EC6" w:rsidP="00E76EC6">
      <w:pPr>
        <w:shd w:val="clear" w:color="auto" w:fill="FFFFFF"/>
        <w:jc w:val="center"/>
        <w:rPr>
          <w:spacing w:val="-6"/>
          <w:sz w:val="26"/>
          <w:szCs w:val="26"/>
        </w:rPr>
      </w:pPr>
    </w:p>
    <w:p w:rsidR="00E76EC6" w:rsidRPr="00301AF6" w:rsidRDefault="00E76EC6" w:rsidP="00E76EC6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6"/>
          <w:sz w:val="26"/>
          <w:szCs w:val="26"/>
        </w:rPr>
        <w:t>МУНИЦИПАЛЬНОЕ ОБРАЗОВАНИЕ</w:t>
      </w:r>
      <w:r w:rsidRPr="00301AF6">
        <w:rPr>
          <w:spacing w:val="-6"/>
          <w:sz w:val="26"/>
          <w:szCs w:val="26"/>
        </w:rPr>
        <w:br/>
      </w:r>
      <w:r w:rsidRPr="00301AF6">
        <w:rPr>
          <w:b/>
          <w:bCs/>
          <w:spacing w:val="-8"/>
          <w:sz w:val="26"/>
          <w:szCs w:val="26"/>
        </w:rPr>
        <w:t>«СЯСЬСТРОЙСКОЕ ГОРОДСКОЕ ПОСЕЛЕНИЕ»</w:t>
      </w:r>
    </w:p>
    <w:p w:rsidR="00E76EC6" w:rsidRPr="00301AF6" w:rsidRDefault="00E76EC6" w:rsidP="00E76EC6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8"/>
          <w:sz w:val="26"/>
          <w:szCs w:val="26"/>
        </w:rPr>
        <w:t>ВОЛХОВСКОГО МУНИЦИПАЛЬНОГО РАЙОНА</w:t>
      </w:r>
      <w:r w:rsidRPr="00301AF6">
        <w:rPr>
          <w:spacing w:val="-8"/>
          <w:sz w:val="26"/>
          <w:szCs w:val="26"/>
        </w:rPr>
        <w:br/>
      </w:r>
      <w:r w:rsidRPr="00301AF6">
        <w:rPr>
          <w:spacing w:val="-6"/>
          <w:sz w:val="26"/>
          <w:szCs w:val="26"/>
        </w:rPr>
        <w:t>ЛЕНИНГРАДСКОЙ ОБЛАСТИ</w:t>
      </w:r>
    </w:p>
    <w:p w:rsidR="00E76EC6" w:rsidRPr="00301AF6" w:rsidRDefault="00E76EC6" w:rsidP="00E76EC6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</w:p>
    <w:p w:rsidR="00E76EC6" w:rsidRPr="00976E39" w:rsidRDefault="00E76EC6" w:rsidP="00E76EC6">
      <w:pPr>
        <w:shd w:val="clear" w:color="auto" w:fill="FFFFFF"/>
        <w:jc w:val="center"/>
        <w:rPr>
          <w:b/>
          <w:bCs/>
          <w:spacing w:val="-4"/>
          <w:sz w:val="27"/>
          <w:szCs w:val="27"/>
        </w:rPr>
      </w:pPr>
      <w:r w:rsidRPr="00976E39">
        <w:rPr>
          <w:b/>
          <w:bCs/>
          <w:spacing w:val="-4"/>
          <w:sz w:val="27"/>
          <w:szCs w:val="27"/>
        </w:rPr>
        <w:t>СОВЕТ ДЕПУТАТОВ</w:t>
      </w:r>
      <w:r w:rsidRPr="00976E39">
        <w:rPr>
          <w:b/>
          <w:bCs/>
          <w:spacing w:val="-4"/>
          <w:sz w:val="27"/>
          <w:szCs w:val="27"/>
        </w:rPr>
        <w:br/>
      </w:r>
      <w:r w:rsidRPr="00783D06">
        <w:rPr>
          <w:b/>
          <w:bCs/>
          <w:spacing w:val="-4"/>
          <w:sz w:val="27"/>
          <w:szCs w:val="27"/>
        </w:rPr>
        <w:t>(четвертый созыв)</w:t>
      </w:r>
      <w:r w:rsidRPr="00976E39">
        <w:rPr>
          <w:b/>
          <w:bCs/>
          <w:spacing w:val="-4"/>
          <w:sz w:val="27"/>
          <w:szCs w:val="27"/>
        </w:rPr>
        <w:t xml:space="preserve">  </w:t>
      </w:r>
    </w:p>
    <w:p w:rsidR="00AD3D22" w:rsidRDefault="00AD3D22" w:rsidP="00E76EC6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</w:p>
    <w:p w:rsidR="00E76EC6" w:rsidRDefault="00E76EC6" w:rsidP="00E76EC6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  <w:r w:rsidRPr="00976E39">
        <w:rPr>
          <w:b/>
          <w:bCs/>
          <w:spacing w:val="-8"/>
          <w:sz w:val="27"/>
          <w:szCs w:val="27"/>
        </w:rPr>
        <w:t>РЕШЕНИЕ</w:t>
      </w:r>
    </w:p>
    <w:p w:rsidR="00036FB2" w:rsidRDefault="00036FB2" w:rsidP="00E76EC6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</w:p>
    <w:p w:rsidR="00E76EC6" w:rsidRDefault="00E76EC6" w:rsidP="00E76EC6">
      <w:pPr>
        <w:shd w:val="clear" w:color="auto" w:fill="FFFFFF"/>
        <w:jc w:val="center"/>
        <w:rPr>
          <w:kern w:val="24"/>
          <w:sz w:val="27"/>
          <w:szCs w:val="27"/>
        </w:rPr>
      </w:pPr>
      <w:r>
        <w:rPr>
          <w:b/>
          <w:bCs/>
          <w:spacing w:val="-8"/>
          <w:sz w:val="27"/>
          <w:szCs w:val="27"/>
        </w:rPr>
        <w:t xml:space="preserve"> </w:t>
      </w:r>
      <w:r w:rsidRPr="00976E39">
        <w:rPr>
          <w:sz w:val="27"/>
          <w:szCs w:val="27"/>
        </w:rPr>
        <w:t xml:space="preserve"> </w:t>
      </w:r>
      <w:r w:rsidRPr="00976E39">
        <w:rPr>
          <w:kern w:val="24"/>
          <w:sz w:val="27"/>
          <w:szCs w:val="27"/>
        </w:rPr>
        <w:t xml:space="preserve">от </w:t>
      </w:r>
      <w:r w:rsidR="0030068F">
        <w:rPr>
          <w:kern w:val="24"/>
          <w:sz w:val="27"/>
          <w:szCs w:val="27"/>
        </w:rPr>
        <w:t>16</w:t>
      </w:r>
      <w:r w:rsidR="005D7ACE">
        <w:rPr>
          <w:kern w:val="24"/>
          <w:sz w:val="27"/>
          <w:szCs w:val="27"/>
        </w:rPr>
        <w:t xml:space="preserve"> </w:t>
      </w:r>
      <w:r w:rsidR="0030068F">
        <w:rPr>
          <w:kern w:val="24"/>
          <w:sz w:val="27"/>
          <w:szCs w:val="27"/>
        </w:rPr>
        <w:t>марта</w:t>
      </w:r>
      <w:r w:rsidRPr="00976E39">
        <w:rPr>
          <w:kern w:val="24"/>
          <w:sz w:val="27"/>
          <w:szCs w:val="27"/>
        </w:rPr>
        <w:t xml:space="preserve"> 202</w:t>
      </w:r>
      <w:r w:rsidR="0030068F">
        <w:rPr>
          <w:kern w:val="24"/>
          <w:sz w:val="27"/>
          <w:szCs w:val="27"/>
        </w:rPr>
        <w:t>2</w:t>
      </w:r>
      <w:r w:rsidRPr="00976E39">
        <w:rPr>
          <w:kern w:val="24"/>
          <w:sz w:val="27"/>
          <w:szCs w:val="27"/>
        </w:rPr>
        <w:t xml:space="preserve"> г.                      </w:t>
      </w:r>
      <w:r>
        <w:rPr>
          <w:kern w:val="24"/>
          <w:sz w:val="27"/>
          <w:szCs w:val="27"/>
        </w:rPr>
        <w:t xml:space="preserve">                 </w:t>
      </w:r>
      <w:r w:rsidRPr="00976E39">
        <w:rPr>
          <w:kern w:val="24"/>
          <w:sz w:val="27"/>
          <w:szCs w:val="27"/>
        </w:rPr>
        <w:t xml:space="preserve">                                                    № </w:t>
      </w:r>
      <w:r w:rsidR="00AD3D22">
        <w:rPr>
          <w:kern w:val="24"/>
          <w:sz w:val="27"/>
          <w:szCs w:val="27"/>
        </w:rPr>
        <w:t>198</w:t>
      </w:r>
    </w:p>
    <w:p w:rsidR="0030068F" w:rsidRDefault="0030068F" w:rsidP="00E76EC6">
      <w:pPr>
        <w:shd w:val="clear" w:color="auto" w:fill="FFFFFF"/>
        <w:jc w:val="center"/>
        <w:rPr>
          <w:kern w:val="24"/>
          <w:sz w:val="27"/>
          <w:szCs w:val="27"/>
        </w:rPr>
      </w:pPr>
    </w:p>
    <w:p w:rsidR="00A73DC9" w:rsidRDefault="00A73DC9" w:rsidP="00A73DC9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eastAsia="Calibri"/>
          <w:b/>
          <w:bCs/>
          <w:kern w:val="28"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О внесении изменений в решение Совета депутатов </w:t>
      </w:r>
      <w:r w:rsidRPr="005C0058">
        <w:rPr>
          <w:rFonts w:eastAsia="Calibri"/>
          <w:b/>
          <w:bCs/>
          <w:kern w:val="28"/>
          <w:sz w:val="28"/>
          <w:szCs w:val="28"/>
        </w:rPr>
        <w:t xml:space="preserve">муниципального </w:t>
      </w:r>
    </w:p>
    <w:p w:rsidR="00A73DC9" w:rsidRDefault="00A73DC9" w:rsidP="00A73DC9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b/>
          <w:kern w:val="24"/>
          <w:sz w:val="27"/>
          <w:szCs w:val="27"/>
        </w:rPr>
      </w:pPr>
      <w:r w:rsidRPr="005C0058">
        <w:rPr>
          <w:rFonts w:eastAsia="Calibri"/>
          <w:b/>
          <w:bCs/>
          <w:kern w:val="28"/>
          <w:sz w:val="28"/>
          <w:szCs w:val="28"/>
        </w:rPr>
        <w:t xml:space="preserve">образования </w:t>
      </w:r>
      <w:r w:rsidRPr="00976E39">
        <w:rPr>
          <w:b/>
          <w:kern w:val="24"/>
          <w:sz w:val="27"/>
          <w:szCs w:val="27"/>
        </w:rPr>
        <w:t>«</w:t>
      </w:r>
      <w:proofErr w:type="spellStart"/>
      <w:r w:rsidRPr="00976E39">
        <w:rPr>
          <w:b/>
          <w:kern w:val="24"/>
          <w:sz w:val="27"/>
          <w:szCs w:val="27"/>
        </w:rPr>
        <w:t>Сясьстройское</w:t>
      </w:r>
      <w:proofErr w:type="spellEnd"/>
      <w:r w:rsidRPr="00976E39">
        <w:rPr>
          <w:b/>
          <w:kern w:val="24"/>
          <w:sz w:val="27"/>
          <w:szCs w:val="27"/>
        </w:rPr>
        <w:t xml:space="preserve"> городское поселение» </w:t>
      </w:r>
      <w:proofErr w:type="spellStart"/>
      <w:r w:rsidRPr="00976E39">
        <w:rPr>
          <w:b/>
          <w:kern w:val="24"/>
          <w:sz w:val="27"/>
          <w:szCs w:val="27"/>
        </w:rPr>
        <w:t>Волховского</w:t>
      </w:r>
      <w:proofErr w:type="spellEnd"/>
      <w:r w:rsidRPr="00976E39">
        <w:rPr>
          <w:b/>
          <w:kern w:val="24"/>
          <w:sz w:val="27"/>
          <w:szCs w:val="27"/>
        </w:rPr>
        <w:t xml:space="preserve"> </w:t>
      </w:r>
    </w:p>
    <w:p w:rsidR="00A73DC9" w:rsidRPr="00740A3D" w:rsidRDefault="00A73DC9" w:rsidP="00A73DC9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eastAsia="Calibri"/>
          <w:iCs/>
          <w:sz w:val="28"/>
          <w:szCs w:val="28"/>
        </w:rPr>
      </w:pPr>
      <w:r w:rsidRPr="00976E39">
        <w:rPr>
          <w:b/>
          <w:kern w:val="24"/>
          <w:sz w:val="27"/>
          <w:szCs w:val="27"/>
        </w:rPr>
        <w:t>муниципального района</w:t>
      </w:r>
      <w:r>
        <w:rPr>
          <w:b/>
          <w:kern w:val="24"/>
          <w:sz w:val="27"/>
          <w:szCs w:val="27"/>
        </w:rPr>
        <w:t xml:space="preserve"> </w:t>
      </w:r>
      <w:r w:rsidRPr="00976E39">
        <w:rPr>
          <w:b/>
          <w:kern w:val="24"/>
          <w:sz w:val="27"/>
          <w:szCs w:val="27"/>
        </w:rPr>
        <w:t xml:space="preserve"> Ленинградской области</w:t>
      </w:r>
      <w:r>
        <w:rPr>
          <w:b/>
          <w:kern w:val="24"/>
          <w:sz w:val="27"/>
          <w:szCs w:val="27"/>
        </w:rPr>
        <w:t xml:space="preserve"> от 24 ноября 2021 № 165</w:t>
      </w:r>
    </w:p>
    <w:p w:rsidR="00E76EC6" w:rsidRDefault="00A73DC9" w:rsidP="00E76EC6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«</w:t>
      </w:r>
      <w:r w:rsidR="00E76EC6" w:rsidRPr="00E76EC6">
        <w:rPr>
          <w:rFonts w:eastAsia="Calibri"/>
          <w:b/>
          <w:iCs/>
          <w:sz w:val="28"/>
          <w:szCs w:val="28"/>
        </w:rPr>
        <w:t xml:space="preserve">Об утверждении </w:t>
      </w:r>
      <w:r w:rsidR="00E76EC6">
        <w:rPr>
          <w:rFonts w:eastAsia="Calibri"/>
          <w:b/>
          <w:iCs/>
          <w:sz w:val="28"/>
          <w:szCs w:val="28"/>
        </w:rPr>
        <w:t>П</w:t>
      </w:r>
      <w:r w:rsidR="00E76EC6" w:rsidRPr="00E76EC6">
        <w:rPr>
          <w:rFonts w:eastAsia="Calibri"/>
          <w:b/>
          <w:iCs/>
          <w:sz w:val="28"/>
          <w:szCs w:val="28"/>
        </w:rPr>
        <w:t xml:space="preserve">оложения о </w:t>
      </w:r>
      <w:r w:rsidR="00E76EC6" w:rsidRPr="00E76EC6">
        <w:rPr>
          <w:rStyle w:val="bumpedfont15"/>
          <w:b/>
          <w:sz w:val="28"/>
          <w:szCs w:val="28"/>
        </w:rPr>
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76EC6">
        <w:rPr>
          <w:rStyle w:val="bumpedfont15"/>
          <w:sz w:val="28"/>
          <w:szCs w:val="28"/>
        </w:rPr>
        <w:t xml:space="preserve"> </w:t>
      </w:r>
      <w:proofErr w:type="gramStart"/>
      <w:r w:rsidR="00E76EC6" w:rsidRPr="005C0058">
        <w:rPr>
          <w:rFonts w:eastAsia="Calibri"/>
          <w:b/>
          <w:iCs/>
          <w:sz w:val="28"/>
          <w:szCs w:val="28"/>
        </w:rPr>
        <w:t>н</w:t>
      </w:r>
      <w:r w:rsidR="00E76EC6" w:rsidRPr="005C0058">
        <w:rPr>
          <w:rFonts w:eastAsia="Calibri"/>
          <w:b/>
          <w:sz w:val="28"/>
          <w:szCs w:val="28"/>
        </w:rPr>
        <w:t>а</w:t>
      </w:r>
      <w:proofErr w:type="gramEnd"/>
      <w:r w:rsidR="00E76EC6" w:rsidRPr="005C0058">
        <w:rPr>
          <w:rFonts w:eastAsia="Calibri"/>
          <w:b/>
          <w:sz w:val="28"/>
          <w:szCs w:val="28"/>
        </w:rPr>
        <w:t xml:space="preserve"> </w:t>
      </w:r>
    </w:p>
    <w:p w:rsidR="00E76EC6" w:rsidRDefault="00E76EC6" w:rsidP="00E76EC6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b/>
          <w:kern w:val="24"/>
          <w:sz w:val="27"/>
          <w:szCs w:val="27"/>
        </w:rPr>
      </w:pPr>
      <w:r w:rsidRPr="005C0058">
        <w:rPr>
          <w:rFonts w:eastAsia="Calibri"/>
          <w:b/>
          <w:sz w:val="28"/>
          <w:szCs w:val="28"/>
        </w:rPr>
        <w:t xml:space="preserve">территории </w:t>
      </w:r>
      <w:r w:rsidRPr="005C0058">
        <w:rPr>
          <w:rFonts w:eastAsia="Calibri"/>
          <w:b/>
          <w:bCs/>
          <w:kern w:val="28"/>
          <w:sz w:val="28"/>
          <w:szCs w:val="28"/>
        </w:rPr>
        <w:t xml:space="preserve">муниципального образования </w:t>
      </w:r>
      <w:r w:rsidRPr="00976E39">
        <w:rPr>
          <w:b/>
          <w:kern w:val="24"/>
          <w:sz w:val="27"/>
          <w:szCs w:val="27"/>
        </w:rPr>
        <w:t>«</w:t>
      </w:r>
      <w:proofErr w:type="spellStart"/>
      <w:r w:rsidRPr="00976E39">
        <w:rPr>
          <w:b/>
          <w:kern w:val="24"/>
          <w:sz w:val="27"/>
          <w:szCs w:val="27"/>
        </w:rPr>
        <w:t>Сясьстройское</w:t>
      </w:r>
      <w:proofErr w:type="spellEnd"/>
      <w:r w:rsidRPr="00976E39">
        <w:rPr>
          <w:b/>
          <w:kern w:val="24"/>
          <w:sz w:val="27"/>
          <w:szCs w:val="27"/>
        </w:rPr>
        <w:t xml:space="preserve"> </w:t>
      </w:r>
      <w:proofErr w:type="gramStart"/>
      <w:r w:rsidRPr="00976E39">
        <w:rPr>
          <w:b/>
          <w:kern w:val="24"/>
          <w:sz w:val="27"/>
          <w:szCs w:val="27"/>
        </w:rPr>
        <w:t>городское</w:t>
      </w:r>
      <w:proofErr w:type="gramEnd"/>
      <w:r w:rsidRPr="00976E39">
        <w:rPr>
          <w:b/>
          <w:kern w:val="24"/>
          <w:sz w:val="27"/>
          <w:szCs w:val="27"/>
        </w:rPr>
        <w:t xml:space="preserve"> </w:t>
      </w:r>
    </w:p>
    <w:p w:rsidR="00E76EC6" w:rsidRPr="00740A3D" w:rsidRDefault="00E76EC6" w:rsidP="00E76EC6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eastAsia="Calibri"/>
          <w:iCs/>
          <w:sz w:val="28"/>
          <w:szCs w:val="28"/>
        </w:rPr>
      </w:pPr>
      <w:r w:rsidRPr="00976E39">
        <w:rPr>
          <w:b/>
          <w:kern w:val="24"/>
          <w:sz w:val="27"/>
          <w:szCs w:val="27"/>
        </w:rPr>
        <w:t xml:space="preserve">поселение» </w:t>
      </w:r>
      <w:proofErr w:type="spellStart"/>
      <w:r w:rsidRPr="00976E39">
        <w:rPr>
          <w:b/>
          <w:kern w:val="24"/>
          <w:sz w:val="27"/>
          <w:szCs w:val="27"/>
        </w:rPr>
        <w:t>Волховского</w:t>
      </w:r>
      <w:proofErr w:type="spellEnd"/>
      <w:r w:rsidRPr="00976E39">
        <w:rPr>
          <w:b/>
          <w:kern w:val="24"/>
          <w:sz w:val="27"/>
          <w:szCs w:val="27"/>
        </w:rPr>
        <w:t xml:space="preserve"> муниципального района</w:t>
      </w:r>
      <w:r>
        <w:rPr>
          <w:b/>
          <w:kern w:val="24"/>
          <w:sz w:val="27"/>
          <w:szCs w:val="27"/>
        </w:rPr>
        <w:t xml:space="preserve"> </w:t>
      </w:r>
      <w:r w:rsidRPr="00976E39">
        <w:rPr>
          <w:b/>
          <w:kern w:val="24"/>
          <w:sz w:val="27"/>
          <w:szCs w:val="27"/>
        </w:rPr>
        <w:t xml:space="preserve"> Ленинградской области</w:t>
      </w:r>
      <w:r w:rsidR="00A73DC9">
        <w:rPr>
          <w:b/>
          <w:kern w:val="24"/>
          <w:sz w:val="27"/>
          <w:szCs w:val="27"/>
        </w:rPr>
        <w:t>»</w:t>
      </w:r>
    </w:p>
    <w:p w:rsidR="00E76EC6" w:rsidRDefault="00E76EC6" w:rsidP="00E76EC6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A73DC9" w:rsidRPr="00700821" w:rsidRDefault="00A73DC9" w:rsidP="00A73DC9">
      <w:pPr>
        <w:widowControl w:val="0"/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</w:t>
      </w:r>
      <w:r w:rsidRPr="00555D09">
        <w:rPr>
          <w:color w:val="000000" w:themeColor="text1"/>
          <w:sz w:val="28"/>
          <w:szCs w:val="28"/>
        </w:rPr>
        <w:t>у</w:t>
      </w:r>
      <w:r w:rsidRPr="00555D09">
        <w:rPr>
          <w:color w:val="000000" w:themeColor="text1"/>
          <w:sz w:val="28"/>
          <w:szCs w:val="28"/>
        </w:rPr>
        <w:t>дарственном контроле (надзоре) и муниципальном контроле в Российской Ф</w:t>
      </w:r>
      <w:r w:rsidRPr="00555D09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дерации», Уставом </w:t>
      </w:r>
      <w:r w:rsidRPr="00740A3D">
        <w:rPr>
          <w:rFonts w:eastAsia="Calibri"/>
          <w:sz w:val="28"/>
          <w:szCs w:val="28"/>
        </w:rPr>
        <w:t xml:space="preserve">муниципального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</w:t>
      </w:r>
      <w:r w:rsidRPr="00976E39">
        <w:rPr>
          <w:iCs/>
          <w:sz w:val="27"/>
          <w:szCs w:val="27"/>
          <w:lang w:eastAsia="zh-CN"/>
        </w:rPr>
        <w:t>о</w:t>
      </w:r>
      <w:r w:rsidRPr="00976E39">
        <w:rPr>
          <w:iCs/>
          <w:sz w:val="27"/>
          <w:szCs w:val="27"/>
          <w:lang w:eastAsia="zh-CN"/>
        </w:rPr>
        <w:t xml:space="preserve">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>
        <w:rPr>
          <w:iCs/>
          <w:sz w:val="27"/>
          <w:szCs w:val="27"/>
          <w:lang w:eastAsia="zh-CN"/>
        </w:rPr>
        <w:t>, С</w:t>
      </w:r>
      <w:r w:rsidRPr="00740A3D">
        <w:rPr>
          <w:rFonts w:eastAsia="Calibri"/>
          <w:sz w:val="28"/>
          <w:szCs w:val="28"/>
        </w:rPr>
        <w:t>овет д</w:t>
      </w:r>
      <w:r w:rsidRPr="00740A3D">
        <w:rPr>
          <w:rFonts w:eastAsia="Calibri"/>
          <w:sz w:val="28"/>
          <w:szCs w:val="28"/>
        </w:rPr>
        <w:t>е</w:t>
      </w:r>
      <w:r w:rsidRPr="00740A3D">
        <w:rPr>
          <w:rFonts w:eastAsia="Calibri"/>
          <w:sz w:val="28"/>
          <w:szCs w:val="28"/>
        </w:rPr>
        <w:t xml:space="preserve">путатов муниципального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 </w:t>
      </w:r>
      <w:r w:rsidRPr="00740A3D">
        <w:rPr>
          <w:rFonts w:eastAsia="Calibri"/>
          <w:sz w:val="28"/>
          <w:szCs w:val="28"/>
        </w:rPr>
        <w:t xml:space="preserve"> (далее - Совет д</w:t>
      </w:r>
      <w:r w:rsidRPr="00740A3D">
        <w:rPr>
          <w:rFonts w:eastAsia="Calibri"/>
          <w:sz w:val="28"/>
          <w:szCs w:val="28"/>
        </w:rPr>
        <w:t>е</w:t>
      </w:r>
      <w:r w:rsidRPr="00740A3D">
        <w:rPr>
          <w:rFonts w:eastAsia="Calibri"/>
          <w:sz w:val="28"/>
          <w:szCs w:val="28"/>
        </w:rPr>
        <w:t>путатов)</w:t>
      </w:r>
    </w:p>
    <w:p w:rsidR="00A73DC9" w:rsidRDefault="00A73DC9" w:rsidP="00A73DC9">
      <w:pPr>
        <w:widowControl w:val="0"/>
        <w:jc w:val="center"/>
        <w:rPr>
          <w:color w:val="000000"/>
          <w:sz w:val="28"/>
          <w:szCs w:val="28"/>
        </w:rPr>
      </w:pPr>
    </w:p>
    <w:p w:rsidR="00A73DC9" w:rsidRDefault="00A73DC9" w:rsidP="00A73DC9">
      <w:pPr>
        <w:widowControl w:val="0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A73DC9" w:rsidRPr="004A1799" w:rsidRDefault="00A73DC9" w:rsidP="00A73DC9">
      <w:pPr>
        <w:widowControl w:val="0"/>
        <w:ind w:firstLine="709"/>
        <w:jc w:val="center"/>
        <w:rPr>
          <w:sz w:val="28"/>
          <w:szCs w:val="28"/>
        </w:rPr>
      </w:pPr>
    </w:p>
    <w:p w:rsidR="00A73DC9" w:rsidRPr="0029155A" w:rsidRDefault="00A73DC9" w:rsidP="00A73DC9">
      <w:pPr>
        <w:widowControl w:val="0"/>
        <w:shd w:val="clear" w:color="auto" w:fill="FFFFFF"/>
        <w:tabs>
          <w:tab w:val="left" w:pos="8630"/>
          <w:tab w:val="left" w:leader="underscore" w:pos="9470"/>
        </w:tabs>
        <w:ind w:firstLine="709"/>
        <w:jc w:val="both"/>
        <w:rPr>
          <w:color w:val="000000" w:themeColor="text1"/>
          <w:sz w:val="28"/>
          <w:szCs w:val="28"/>
        </w:rPr>
      </w:pPr>
      <w:r w:rsidRPr="0029155A">
        <w:rPr>
          <w:color w:val="000000" w:themeColor="text1"/>
          <w:sz w:val="28"/>
          <w:szCs w:val="28"/>
        </w:rPr>
        <w:t xml:space="preserve">1. </w:t>
      </w:r>
      <w:proofErr w:type="gramStart"/>
      <w:r w:rsidRPr="0029155A">
        <w:rPr>
          <w:color w:val="000000" w:themeColor="text1"/>
          <w:sz w:val="28"/>
          <w:szCs w:val="28"/>
        </w:rPr>
        <w:t xml:space="preserve">Внести в решение </w:t>
      </w:r>
      <w:r w:rsidRPr="0029155A">
        <w:rPr>
          <w:rFonts w:eastAsia="Calibri"/>
          <w:iCs/>
          <w:sz w:val="28"/>
          <w:szCs w:val="28"/>
        </w:rPr>
        <w:t>Совета депутатов</w:t>
      </w:r>
      <w:r>
        <w:rPr>
          <w:rFonts w:eastAsia="Calibri"/>
          <w:iCs/>
          <w:sz w:val="28"/>
          <w:szCs w:val="28"/>
        </w:rPr>
        <w:t xml:space="preserve"> </w:t>
      </w:r>
      <w:r w:rsidRPr="0029155A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29155A">
        <w:rPr>
          <w:kern w:val="24"/>
          <w:sz w:val="27"/>
          <w:szCs w:val="27"/>
        </w:rPr>
        <w:t>«</w:t>
      </w:r>
      <w:proofErr w:type="spellStart"/>
      <w:r w:rsidRPr="0029155A">
        <w:rPr>
          <w:kern w:val="24"/>
          <w:sz w:val="27"/>
          <w:szCs w:val="27"/>
        </w:rPr>
        <w:t>Сясьстройское</w:t>
      </w:r>
      <w:proofErr w:type="spellEnd"/>
      <w:r w:rsidRPr="0029155A">
        <w:rPr>
          <w:kern w:val="24"/>
          <w:sz w:val="27"/>
          <w:szCs w:val="27"/>
        </w:rPr>
        <w:t xml:space="preserve"> городское поселение» </w:t>
      </w:r>
      <w:proofErr w:type="spellStart"/>
      <w:r w:rsidRPr="0029155A">
        <w:rPr>
          <w:kern w:val="24"/>
          <w:sz w:val="27"/>
          <w:szCs w:val="27"/>
        </w:rPr>
        <w:t>Волховского</w:t>
      </w:r>
      <w:proofErr w:type="spellEnd"/>
      <w:r w:rsidRPr="0029155A">
        <w:rPr>
          <w:kern w:val="24"/>
          <w:sz w:val="27"/>
          <w:szCs w:val="27"/>
        </w:rPr>
        <w:t xml:space="preserve"> муниципального района  Л</w:t>
      </w:r>
      <w:r w:rsidRPr="0029155A">
        <w:rPr>
          <w:kern w:val="24"/>
          <w:sz w:val="27"/>
          <w:szCs w:val="27"/>
        </w:rPr>
        <w:t>е</w:t>
      </w:r>
      <w:r w:rsidRPr="0029155A">
        <w:rPr>
          <w:kern w:val="24"/>
          <w:sz w:val="27"/>
          <w:szCs w:val="27"/>
        </w:rPr>
        <w:t>нинградской области от 24.11.2021</w:t>
      </w:r>
      <w:r>
        <w:rPr>
          <w:kern w:val="24"/>
          <w:sz w:val="27"/>
          <w:szCs w:val="27"/>
        </w:rPr>
        <w:t xml:space="preserve"> </w:t>
      </w:r>
      <w:r w:rsidRPr="0029155A">
        <w:rPr>
          <w:kern w:val="24"/>
          <w:sz w:val="27"/>
          <w:szCs w:val="27"/>
        </w:rPr>
        <w:t>№ 168 «</w:t>
      </w:r>
      <w:r w:rsidRPr="0029155A">
        <w:rPr>
          <w:rFonts w:eastAsia="Calibri"/>
          <w:iCs/>
          <w:sz w:val="28"/>
          <w:szCs w:val="28"/>
        </w:rPr>
        <w:t>Об утверждении положения о мун</w:t>
      </w:r>
      <w:r w:rsidRPr="0029155A">
        <w:rPr>
          <w:rFonts w:eastAsia="Calibri"/>
          <w:iCs/>
          <w:sz w:val="28"/>
          <w:szCs w:val="28"/>
        </w:rPr>
        <w:t>и</w:t>
      </w:r>
      <w:r w:rsidRPr="0029155A">
        <w:rPr>
          <w:rFonts w:eastAsia="Calibri"/>
          <w:iCs/>
          <w:sz w:val="28"/>
          <w:szCs w:val="28"/>
        </w:rPr>
        <w:t>ципальном контроле</w:t>
      </w:r>
      <w:r>
        <w:rPr>
          <w:rFonts w:eastAsia="Calibri"/>
          <w:iCs/>
          <w:sz w:val="28"/>
          <w:szCs w:val="28"/>
        </w:rPr>
        <w:t xml:space="preserve"> </w:t>
      </w:r>
      <w:r w:rsidRPr="00A73DC9">
        <w:rPr>
          <w:rStyle w:val="bumpedfont15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9155A">
        <w:rPr>
          <w:rFonts w:eastAsia="Calibri"/>
          <w:iCs/>
          <w:sz w:val="28"/>
          <w:szCs w:val="28"/>
        </w:rPr>
        <w:t xml:space="preserve"> н</w:t>
      </w:r>
      <w:r w:rsidRPr="0029155A">
        <w:rPr>
          <w:rFonts w:eastAsia="Calibri"/>
          <w:sz w:val="28"/>
          <w:szCs w:val="28"/>
        </w:rPr>
        <w:t xml:space="preserve">а территории </w:t>
      </w:r>
      <w:r w:rsidRPr="0029155A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29155A">
        <w:rPr>
          <w:kern w:val="24"/>
          <w:sz w:val="27"/>
          <w:szCs w:val="27"/>
        </w:rPr>
        <w:t>«</w:t>
      </w:r>
      <w:proofErr w:type="spellStart"/>
      <w:r w:rsidRPr="0029155A">
        <w:rPr>
          <w:kern w:val="24"/>
          <w:sz w:val="27"/>
          <w:szCs w:val="27"/>
        </w:rPr>
        <w:t>Сясьстройское</w:t>
      </w:r>
      <w:proofErr w:type="spellEnd"/>
      <w:r w:rsidRPr="0029155A">
        <w:rPr>
          <w:kern w:val="24"/>
          <w:sz w:val="27"/>
          <w:szCs w:val="27"/>
        </w:rPr>
        <w:t xml:space="preserve"> городское поселение»</w:t>
      </w:r>
      <w:r>
        <w:rPr>
          <w:kern w:val="24"/>
          <w:sz w:val="27"/>
          <w:szCs w:val="27"/>
        </w:rPr>
        <w:t xml:space="preserve"> </w:t>
      </w:r>
      <w:proofErr w:type="spellStart"/>
      <w:r w:rsidRPr="0029155A">
        <w:rPr>
          <w:kern w:val="24"/>
          <w:sz w:val="27"/>
          <w:szCs w:val="27"/>
        </w:rPr>
        <w:t>Волховского</w:t>
      </w:r>
      <w:proofErr w:type="spellEnd"/>
      <w:r w:rsidRPr="0029155A">
        <w:rPr>
          <w:kern w:val="24"/>
          <w:sz w:val="27"/>
          <w:szCs w:val="27"/>
        </w:rPr>
        <w:t xml:space="preserve"> муниципального района  Ленинградской обла</w:t>
      </w:r>
      <w:r w:rsidRPr="0029155A">
        <w:rPr>
          <w:kern w:val="24"/>
          <w:sz w:val="27"/>
          <w:szCs w:val="27"/>
        </w:rPr>
        <w:t>с</w:t>
      </w:r>
      <w:r w:rsidRPr="0029155A">
        <w:rPr>
          <w:kern w:val="24"/>
          <w:sz w:val="27"/>
          <w:szCs w:val="27"/>
        </w:rPr>
        <w:t>ти»</w:t>
      </w:r>
      <w:r w:rsidRPr="0029155A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  <w:proofErr w:type="gramEnd"/>
    </w:p>
    <w:p w:rsidR="00A73DC9" w:rsidRPr="00555D09" w:rsidRDefault="00A73DC9" w:rsidP="00A73DC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.1.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Раздел 6</w:t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Pr="0029155A">
        <w:rPr>
          <w:rFonts w:eastAsia="Calibri"/>
          <w:iCs/>
          <w:sz w:val="28"/>
          <w:szCs w:val="28"/>
        </w:rPr>
        <w:t xml:space="preserve">о муниципальном </w:t>
      </w:r>
      <w:proofErr w:type="gramStart"/>
      <w:r w:rsidRPr="0029155A">
        <w:rPr>
          <w:rFonts w:eastAsia="Calibri"/>
          <w:iCs/>
          <w:sz w:val="28"/>
          <w:szCs w:val="28"/>
        </w:rPr>
        <w:t>контроле</w:t>
      </w:r>
      <w:r>
        <w:rPr>
          <w:rFonts w:eastAsia="Calibri"/>
          <w:iCs/>
          <w:sz w:val="28"/>
          <w:szCs w:val="28"/>
        </w:rPr>
        <w:t xml:space="preserve"> </w:t>
      </w:r>
      <w:r w:rsidRPr="00A73DC9">
        <w:rPr>
          <w:rStyle w:val="bumpedfont15"/>
          <w:sz w:val="28"/>
          <w:szCs w:val="28"/>
        </w:rPr>
        <w:t>за</w:t>
      </w:r>
      <w:proofErr w:type="gramEnd"/>
      <w:r w:rsidRPr="00A73DC9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</w:t>
      </w:r>
      <w:r w:rsidRPr="00A73DC9">
        <w:rPr>
          <w:rStyle w:val="bumpedfont15"/>
          <w:sz w:val="28"/>
          <w:szCs w:val="28"/>
        </w:rPr>
        <w:t>е</w:t>
      </w:r>
      <w:r w:rsidRPr="00A73DC9">
        <w:rPr>
          <w:rStyle w:val="bumpedfont15"/>
          <w:sz w:val="28"/>
          <w:szCs w:val="28"/>
        </w:rPr>
        <w:t>ния</w:t>
      </w:r>
      <w:r w:rsidRPr="0029155A">
        <w:rPr>
          <w:rFonts w:eastAsia="Calibri"/>
          <w:iCs/>
          <w:sz w:val="28"/>
          <w:szCs w:val="28"/>
        </w:rPr>
        <w:t xml:space="preserve"> н</w:t>
      </w:r>
      <w:r w:rsidRPr="0029155A">
        <w:rPr>
          <w:rFonts w:eastAsia="Calibri"/>
          <w:sz w:val="28"/>
          <w:szCs w:val="28"/>
        </w:rPr>
        <w:t xml:space="preserve">а территории </w:t>
      </w:r>
      <w:r w:rsidRPr="0029155A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29155A">
        <w:rPr>
          <w:kern w:val="24"/>
          <w:sz w:val="27"/>
          <w:szCs w:val="27"/>
        </w:rPr>
        <w:t>«</w:t>
      </w:r>
      <w:proofErr w:type="spellStart"/>
      <w:r w:rsidRPr="0029155A">
        <w:rPr>
          <w:kern w:val="24"/>
          <w:sz w:val="27"/>
          <w:szCs w:val="27"/>
        </w:rPr>
        <w:t>Сясьстройское</w:t>
      </w:r>
      <w:proofErr w:type="spellEnd"/>
      <w:r w:rsidRPr="0029155A">
        <w:rPr>
          <w:kern w:val="24"/>
          <w:sz w:val="27"/>
          <w:szCs w:val="27"/>
        </w:rPr>
        <w:t xml:space="preserve"> городское п</w:t>
      </w:r>
      <w:r w:rsidRPr="0029155A">
        <w:rPr>
          <w:kern w:val="24"/>
          <w:sz w:val="27"/>
          <w:szCs w:val="27"/>
        </w:rPr>
        <w:t>о</w:t>
      </w:r>
      <w:r w:rsidRPr="0029155A">
        <w:rPr>
          <w:kern w:val="24"/>
          <w:sz w:val="27"/>
          <w:szCs w:val="27"/>
        </w:rPr>
        <w:t>селение»</w:t>
      </w:r>
      <w:r>
        <w:rPr>
          <w:kern w:val="24"/>
          <w:sz w:val="27"/>
          <w:szCs w:val="27"/>
        </w:rPr>
        <w:t xml:space="preserve"> </w:t>
      </w:r>
      <w:proofErr w:type="spellStart"/>
      <w:r w:rsidRPr="0029155A">
        <w:rPr>
          <w:kern w:val="24"/>
          <w:sz w:val="27"/>
          <w:szCs w:val="27"/>
        </w:rPr>
        <w:t>Волховского</w:t>
      </w:r>
      <w:proofErr w:type="spellEnd"/>
      <w:r w:rsidRPr="0029155A">
        <w:rPr>
          <w:kern w:val="24"/>
          <w:sz w:val="27"/>
          <w:szCs w:val="27"/>
        </w:rPr>
        <w:t xml:space="preserve"> муниципального района  Ленинградской области»</w:t>
      </w:r>
      <w:r w:rsidRPr="0029155A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(далее – </w:t>
      </w:r>
      <w:r w:rsidRPr="00555D09">
        <w:rPr>
          <w:color w:val="000000" w:themeColor="text1"/>
          <w:sz w:val="28"/>
          <w:szCs w:val="28"/>
        </w:rPr>
        <w:lastRenderedPageBreak/>
        <w:t>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A73DC9" w:rsidRPr="00490EEB" w:rsidRDefault="00A73DC9" w:rsidP="00A73DC9">
      <w:pPr>
        <w:pStyle w:val="s33"/>
        <w:widowControl w:val="0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490EEB">
        <w:rPr>
          <w:b/>
          <w:color w:val="000000" w:themeColor="text1"/>
          <w:sz w:val="28"/>
          <w:szCs w:val="28"/>
        </w:rPr>
        <w:t>«</w:t>
      </w:r>
      <w:bookmarkStart w:id="0" w:name="_Hlk88214370"/>
      <w:r w:rsidRPr="00490EEB">
        <w:rPr>
          <w:b/>
          <w:color w:val="000000" w:themeColor="text1"/>
          <w:sz w:val="28"/>
          <w:szCs w:val="28"/>
        </w:rPr>
        <w:t xml:space="preserve">6. </w:t>
      </w:r>
      <w:r w:rsidRPr="00490EEB">
        <w:rPr>
          <w:rStyle w:val="bumpedfont15"/>
          <w:b/>
          <w:bCs/>
          <w:sz w:val="28"/>
          <w:szCs w:val="28"/>
        </w:rPr>
        <w:t xml:space="preserve">Ключевые и индикативные показатели видов контроля и их целевые </w:t>
      </w:r>
      <w:r w:rsidRPr="00490EEB">
        <w:rPr>
          <w:rStyle w:val="bumpedfont15"/>
          <w:b/>
          <w:bCs/>
          <w:sz w:val="28"/>
          <w:szCs w:val="28"/>
        </w:rPr>
        <w:br/>
        <w:t>значения для муниципального контроля</w:t>
      </w:r>
    </w:p>
    <w:p w:rsidR="00A73DC9" w:rsidRPr="00AD3D22" w:rsidRDefault="00A73DC9" w:rsidP="00A73DC9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88215259"/>
      <w:bookmarkEnd w:id="0"/>
      <w:r w:rsidRPr="00AD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и индикативные показатели муниципального </w:t>
      </w:r>
      <w:proofErr w:type="gramStart"/>
      <w:r w:rsidRPr="00AD3D2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D3D2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r w:rsidRPr="00AD3D22">
        <w:rPr>
          <w:rFonts w:ascii="Times New Roman" w:hAnsi="Times New Roman" w:cs="Times New Roman"/>
          <w:color w:val="000000" w:themeColor="text1"/>
          <w:sz w:val="28"/>
          <w:szCs w:val="28"/>
        </w:rPr>
        <w:t>указаны в приложении 1 к настоящему Положению</w:t>
      </w:r>
      <w:bookmarkEnd w:id="1"/>
      <w:r w:rsidRPr="00AD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A73DC9" w:rsidRPr="00555D09" w:rsidRDefault="00A73DC9" w:rsidP="00A73D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AD3D22">
        <w:rPr>
          <w:color w:val="000000" w:themeColor="text1"/>
          <w:sz w:val="28"/>
          <w:szCs w:val="28"/>
        </w:rPr>
        <w:t xml:space="preserve">Изложить </w:t>
      </w:r>
      <w:r w:rsidRPr="00555D09">
        <w:rPr>
          <w:color w:val="000000" w:themeColor="text1"/>
          <w:sz w:val="28"/>
          <w:szCs w:val="28"/>
        </w:rPr>
        <w:t>приложени</w:t>
      </w:r>
      <w:r w:rsidR="00AD3D22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 </w:t>
      </w:r>
      <w:r w:rsidR="00AD3D22">
        <w:rPr>
          <w:color w:val="000000" w:themeColor="text1"/>
          <w:sz w:val="28"/>
          <w:szCs w:val="28"/>
        </w:rPr>
        <w:t xml:space="preserve">к Положению </w:t>
      </w:r>
      <w:r w:rsidRPr="00555D09">
        <w:rPr>
          <w:color w:val="000000" w:themeColor="text1"/>
          <w:sz w:val="28"/>
          <w:szCs w:val="28"/>
        </w:rPr>
        <w:t>в соответствии с приложением к настоящему решению.</w:t>
      </w:r>
    </w:p>
    <w:p w:rsidR="00A73DC9" w:rsidRPr="00941033" w:rsidRDefault="00A73DC9" w:rsidP="00A73DC9">
      <w:pPr>
        <w:widowControl w:val="0"/>
        <w:tabs>
          <w:tab w:val="left" w:pos="720"/>
        </w:tabs>
        <w:ind w:firstLine="360"/>
        <w:jc w:val="both"/>
      </w:pPr>
      <w:r w:rsidRPr="00740A3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40A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решение вступает в силу </w:t>
      </w:r>
      <w:r w:rsidRPr="00976E39">
        <w:rPr>
          <w:sz w:val="27"/>
          <w:szCs w:val="27"/>
        </w:rPr>
        <w:t>после официального опубликов</w:t>
      </w:r>
      <w:r w:rsidRPr="00976E39">
        <w:rPr>
          <w:sz w:val="27"/>
          <w:szCs w:val="27"/>
        </w:rPr>
        <w:t>а</w:t>
      </w:r>
      <w:r w:rsidRPr="00976E39">
        <w:rPr>
          <w:sz w:val="27"/>
          <w:szCs w:val="27"/>
        </w:rPr>
        <w:t>ния и</w:t>
      </w:r>
      <w:r>
        <w:rPr>
          <w:sz w:val="27"/>
          <w:szCs w:val="27"/>
        </w:rPr>
        <w:t xml:space="preserve"> </w:t>
      </w:r>
      <w:r w:rsidRPr="00976E39">
        <w:rPr>
          <w:sz w:val="27"/>
          <w:szCs w:val="27"/>
        </w:rPr>
        <w:t>подлежит размещению на сайте администрации муниципального образов</w:t>
      </w:r>
      <w:r w:rsidRPr="00976E39">
        <w:rPr>
          <w:sz w:val="27"/>
          <w:szCs w:val="27"/>
        </w:rPr>
        <w:t>а</w:t>
      </w:r>
      <w:r w:rsidRPr="00976E39">
        <w:rPr>
          <w:sz w:val="27"/>
          <w:szCs w:val="27"/>
        </w:rPr>
        <w:t xml:space="preserve">ния </w:t>
      </w:r>
      <w:r w:rsidRPr="00941033">
        <w:rPr>
          <w:sz w:val="27"/>
          <w:szCs w:val="27"/>
        </w:rPr>
        <w:t>"</w:t>
      </w:r>
      <w:proofErr w:type="spellStart"/>
      <w:r w:rsidRPr="00941033">
        <w:rPr>
          <w:sz w:val="27"/>
          <w:szCs w:val="27"/>
        </w:rPr>
        <w:t>Сясьстройское</w:t>
      </w:r>
      <w:proofErr w:type="spellEnd"/>
      <w:r w:rsidRPr="00941033">
        <w:rPr>
          <w:sz w:val="27"/>
          <w:szCs w:val="27"/>
        </w:rPr>
        <w:t xml:space="preserve"> городское поселение" – </w:t>
      </w:r>
      <w:hyperlink r:id="rId9" w:history="1">
        <w:r w:rsidRPr="00941033">
          <w:rPr>
            <w:rStyle w:val="a3"/>
            <w:color w:val="auto"/>
            <w:sz w:val="27"/>
            <w:szCs w:val="27"/>
            <w:u w:val="none"/>
          </w:rPr>
          <w:t>www.администрация-сясьстрой.рф</w:t>
        </w:r>
      </w:hyperlink>
      <w:r w:rsidRPr="00941033">
        <w:t>.</w:t>
      </w:r>
    </w:p>
    <w:p w:rsidR="00A73DC9" w:rsidRDefault="00A73DC9" w:rsidP="00A73DC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1033">
        <w:rPr>
          <w:sz w:val="28"/>
          <w:szCs w:val="28"/>
        </w:rPr>
        <w:t xml:space="preserve">. </w:t>
      </w:r>
      <w:proofErr w:type="gramStart"/>
      <w:r w:rsidRPr="00941033">
        <w:rPr>
          <w:sz w:val="28"/>
          <w:szCs w:val="28"/>
        </w:rPr>
        <w:t>Контроль за</w:t>
      </w:r>
      <w:proofErr w:type="gramEnd"/>
      <w:r w:rsidRPr="00941033">
        <w:rPr>
          <w:sz w:val="28"/>
          <w:szCs w:val="28"/>
        </w:rPr>
        <w:t xml:space="preserve"> исполнением решения возлагается на постоянную депута</w:t>
      </w:r>
      <w:r w:rsidRPr="00941033">
        <w:rPr>
          <w:sz w:val="28"/>
          <w:szCs w:val="28"/>
        </w:rPr>
        <w:t>т</w:t>
      </w:r>
      <w:r w:rsidRPr="00941033">
        <w:rPr>
          <w:sz w:val="28"/>
          <w:szCs w:val="28"/>
        </w:rPr>
        <w:t>скую комиссию по жилищно-коммунальному хозяйству, транспорту и связи.</w:t>
      </w:r>
    </w:p>
    <w:p w:rsidR="00A73DC9" w:rsidRDefault="00A73DC9" w:rsidP="00A73D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3DC9" w:rsidRDefault="00A73DC9" w:rsidP="00A73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A73DC9" w:rsidRDefault="00A73DC9" w:rsidP="00A73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73DC9" w:rsidRDefault="00A73DC9" w:rsidP="00A73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E76EC6" w:rsidRDefault="00E76EC6" w:rsidP="00E76EC6">
      <w:pPr>
        <w:ind w:left="5103"/>
        <w:jc w:val="right"/>
        <w:rPr>
          <w:sz w:val="28"/>
        </w:rPr>
      </w:pPr>
    </w:p>
    <w:p w:rsidR="00E76EC6" w:rsidRDefault="00E76EC6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E76EC6" w:rsidRPr="00290568" w:rsidRDefault="00E76EC6" w:rsidP="00E76EC6">
      <w:pPr>
        <w:ind w:left="5103"/>
        <w:jc w:val="right"/>
        <w:rPr>
          <w:sz w:val="28"/>
        </w:rPr>
      </w:pPr>
      <w:r w:rsidRPr="00290568">
        <w:rPr>
          <w:sz w:val="28"/>
        </w:rPr>
        <w:lastRenderedPageBreak/>
        <w:t xml:space="preserve">Приложение </w:t>
      </w:r>
    </w:p>
    <w:p w:rsidR="00E76EC6" w:rsidRPr="00290568" w:rsidRDefault="00E76EC6" w:rsidP="00E76EC6">
      <w:pPr>
        <w:ind w:left="5103"/>
        <w:jc w:val="right"/>
        <w:rPr>
          <w:sz w:val="28"/>
        </w:rPr>
      </w:pPr>
      <w:r w:rsidRPr="00290568">
        <w:rPr>
          <w:sz w:val="28"/>
        </w:rPr>
        <w:t>к решению Совета депутатов</w:t>
      </w:r>
    </w:p>
    <w:p w:rsidR="00E76EC6" w:rsidRDefault="00E76EC6" w:rsidP="00E76EC6">
      <w:pPr>
        <w:ind w:left="5103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E76EC6" w:rsidRDefault="00E76EC6" w:rsidP="00E76EC6">
      <w:pPr>
        <w:ind w:left="4536"/>
        <w:jc w:val="right"/>
        <w:rPr>
          <w:sz w:val="28"/>
        </w:rPr>
      </w:pPr>
      <w:r>
        <w:rPr>
          <w:sz w:val="28"/>
        </w:rPr>
        <w:t>«</w:t>
      </w:r>
      <w:proofErr w:type="spellStart"/>
      <w:r w:rsidRPr="00290568">
        <w:rPr>
          <w:sz w:val="28"/>
        </w:rPr>
        <w:t>Сясьстройско</w:t>
      </w:r>
      <w:r>
        <w:rPr>
          <w:sz w:val="28"/>
        </w:rPr>
        <w:t>е</w:t>
      </w:r>
      <w:proofErr w:type="spellEnd"/>
      <w:r w:rsidRPr="00290568">
        <w:rPr>
          <w:sz w:val="28"/>
        </w:rPr>
        <w:t xml:space="preserve"> городско</w:t>
      </w:r>
      <w:r>
        <w:rPr>
          <w:sz w:val="28"/>
        </w:rPr>
        <w:t>е</w:t>
      </w:r>
      <w:r w:rsidRPr="00290568">
        <w:rPr>
          <w:sz w:val="28"/>
        </w:rPr>
        <w:t xml:space="preserve"> </w:t>
      </w:r>
      <w:r>
        <w:rPr>
          <w:sz w:val="28"/>
        </w:rPr>
        <w:t>п</w:t>
      </w:r>
      <w:r w:rsidRPr="00290568">
        <w:rPr>
          <w:sz w:val="28"/>
        </w:rPr>
        <w:t>оселени</w:t>
      </w:r>
      <w:r>
        <w:rPr>
          <w:sz w:val="28"/>
        </w:rPr>
        <w:t xml:space="preserve">е» </w:t>
      </w:r>
    </w:p>
    <w:p w:rsidR="00E76EC6" w:rsidRDefault="00E76EC6" w:rsidP="00E76EC6">
      <w:pPr>
        <w:ind w:left="4536"/>
        <w:jc w:val="right"/>
        <w:rPr>
          <w:sz w:val="28"/>
        </w:rPr>
      </w:pPr>
      <w:r>
        <w:rPr>
          <w:sz w:val="28"/>
        </w:rPr>
        <w:t xml:space="preserve">от </w:t>
      </w:r>
      <w:r w:rsidR="00DB3875">
        <w:rPr>
          <w:sz w:val="28"/>
        </w:rPr>
        <w:t>24</w:t>
      </w:r>
      <w:r>
        <w:rPr>
          <w:sz w:val="28"/>
        </w:rPr>
        <w:t>.1</w:t>
      </w:r>
      <w:r w:rsidR="006C5655">
        <w:rPr>
          <w:sz w:val="28"/>
        </w:rPr>
        <w:t>1</w:t>
      </w:r>
      <w:r>
        <w:rPr>
          <w:sz w:val="28"/>
        </w:rPr>
        <w:t>.2021</w:t>
      </w:r>
      <w:r w:rsidRPr="00194CB9">
        <w:rPr>
          <w:sz w:val="28"/>
        </w:rPr>
        <w:t xml:space="preserve"> </w:t>
      </w:r>
      <w:r>
        <w:rPr>
          <w:sz w:val="28"/>
        </w:rPr>
        <w:t xml:space="preserve">№ </w:t>
      </w:r>
      <w:r w:rsidR="00036FB2">
        <w:rPr>
          <w:sz w:val="28"/>
        </w:rPr>
        <w:t>165</w:t>
      </w:r>
    </w:p>
    <w:p w:rsidR="00A73DC9" w:rsidRPr="004B7DAB" w:rsidRDefault="00A73DC9" w:rsidP="00E76EC6">
      <w:pPr>
        <w:ind w:left="4536"/>
        <w:jc w:val="right"/>
        <w:rPr>
          <w:b/>
          <w:sz w:val="28"/>
        </w:rPr>
      </w:pPr>
      <w:r>
        <w:rPr>
          <w:sz w:val="28"/>
        </w:rPr>
        <w:t xml:space="preserve">(в редакции от 16.03.2022 № </w:t>
      </w:r>
      <w:r w:rsidR="00AD3D22">
        <w:rPr>
          <w:sz w:val="28"/>
        </w:rPr>
        <w:t>198</w:t>
      </w:r>
      <w:r>
        <w:rPr>
          <w:sz w:val="28"/>
        </w:rPr>
        <w:t>)</w:t>
      </w:r>
    </w:p>
    <w:p w:rsidR="008D55F5" w:rsidRPr="007C71CB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D55F5" w:rsidRPr="007C71CB" w:rsidRDefault="00DE7129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</w:t>
      </w:r>
      <w:r w:rsidRPr="007C71CB">
        <w:rPr>
          <w:rStyle w:val="bumpedfont15"/>
          <w:b/>
          <w:bCs/>
          <w:sz w:val="28"/>
          <w:szCs w:val="28"/>
        </w:rPr>
        <w:t>оложение</w:t>
      </w:r>
    </w:p>
    <w:p w:rsidR="00E76EC6" w:rsidRDefault="008D55F5" w:rsidP="00E76EC6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bookmarkStart w:id="2" w:name="_Hlk73456502"/>
      <w:bookmarkEnd w:id="2"/>
      <w:r w:rsidRPr="007C71CB">
        <w:rPr>
          <w:rStyle w:val="bumpedfont15"/>
          <w:b/>
          <w:bCs/>
          <w:sz w:val="28"/>
          <w:szCs w:val="28"/>
        </w:rPr>
        <w:t>о муниципальном </w:t>
      </w:r>
      <w:r w:rsidR="007C71CB" w:rsidRPr="007C71CB">
        <w:rPr>
          <w:rStyle w:val="bumpedfont15"/>
          <w:b/>
          <w:bCs/>
          <w:sz w:val="28"/>
          <w:szCs w:val="28"/>
        </w:rPr>
        <w:t xml:space="preserve"> контроле за исполнением </w:t>
      </w:r>
      <w:proofErr w:type="gramStart"/>
      <w:r w:rsidR="007C71CB" w:rsidRPr="007C71CB">
        <w:rPr>
          <w:rStyle w:val="bumpedfont15"/>
          <w:b/>
          <w:bCs/>
          <w:sz w:val="28"/>
          <w:szCs w:val="28"/>
        </w:rPr>
        <w:t>единой</w:t>
      </w:r>
      <w:proofErr w:type="gramEnd"/>
      <w:r w:rsidR="007C71CB" w:rsidRPr="007C71CB">
        <w:rPr>
          <w:rStyle w:val="bumpedfont15"/>
          <w:b/>
          <w:bCs/>
          <w:sz w:val="28"/>
          <w:szCs w:val="28"/>
        </w:rPr>
        <w:t xml:space="preserve"> теплоснабжающей </w:t>
      </w:r>
    </w:p>
    <w:p w:rsidR="00E76EC6" w:rsidRDefault="007C71CB" w:rsidP="00E76EC6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7C71CB">
        <w:rPr>
          <w:rStyle w:val="bumpedfont15"/>
          <w:b/>
          <w:bCs/>
          <w:sz w:val="28"/>
          <w:szCs w:val="28"/>
        </w:rPr>
        <w:t xml:space="preserve">организацией обязательств по строительству, реконструкции и (или) </w:t>
      </w:r>
    </w:p>
    <w:p w:rsidR="00E76EC6" w:rsidRDefault="007C71CB" w:rsidP="00E76EC6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  <w:r w:rsidRPr="007C71CB">
        <w:rPr>
          <w:rStyle w:val="bumpedfont15"/>
          <w:b/>
          <w:bCs/>
          <w:sz w:val="28"/>
          <w:szCs w:val="28"/>
        </w:rPr>
        <w:t xml:space="preserve">модернизации объектов теплоснабжения </w:t>
      </w:r>
      <w:r w:rsidR="008D55F5" w:rsidRPr="007C71CB">
        <w:rPr>
          <w:rStyle w:val="bumpedfont15"/>
          <w:b/>
          <w:bCs/>
          <w:sz w:val="28"/>
          <w:szCs w:val="28"/>
        </w:rPr>
        <w:t>контроле </w:t>
      </w:r>
      <w:r w:rsidR="00DE7129" w:rsidRPr="00740A3D">
        <w:rPr>
          <w:b/>
          <w:iCs/>
          <w:sz w:val="28"/>
          <w:szCs w:val="28"/>
        </w:rPr>
        <w:t>н</w:t>
      </w:r>
      <w:r w:rsidR="00DE7129" w:rsidRPr="00740A3D">
        <w:rPr>
          <w:b/>
          <w:sz w:val="28"/>
          <w:szCs w:val="28"/>
        </w:rPr>
        <w:t xml:space="preserve">а территории </w:t>
      </w:r>
    </w:p>
    <w:p w:rsidR="00E76EC6" w:rsidRDefault="00DE7129" w:rsidP="00E76EC6">
      <w:pPr>
        <w:pStyle w:val="s4"/>
        <w:spacing w:before="0" w:beforeAutospacing="0" w:after="0" w:afterAutospacing="0"/>
        <w:jc w:val="center"/>
        <w:rPr>
          <w:b/>
          <w:kern w:val="24"/>
          <w:sz w:val="27"/>
          <w:szCs w:val="27"/>
        </w:rPr>
      </w:pPr>
      <w:r w:rsidRPr="00740A3D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E76EC6" w:rsidRPr="00976E39">
        <w:rPr>
          <w:b/>
          <w:kern w:val="24"/>
          <w:sz w:val="27"/>
          <w:szCs w:val="27"/>
        </w:rPr>
        <w:t>«</w:t>
      </w:r>
      <w:proofErr w:type="spellStart"/>
      <w:r w:rsidR="00E76EC6" w:rsidRPr="00976E39">
        <w:rPr>
          <w:b/>
          <w:kern w:val="24"/>
          <w:sz w:val="27"/>
          <w:szCs w:val="27"/>
        </w:rPr>
        <w:t>Сясьстройское</w:t>
      </w:r>
      <w:proofErr w:type="spellEnd"/>
      <w:r w:rsidR="00E76EC6" w:rsidRPr="00976E39">
        <w:rPr>
          <w:b/>
          <w:kern w:val="24"/>
          <w:sz w:val="27"/>
          <w:szCs w:val="27"/>
        </w:rPr>
        <w:t xml:space="preserve"> городское поселение» </w:t>
      </w:r>
    </w:p>
    <w:p w:rsidR="00E76EC6" w:rsidRPr="00740A3D" w:rsidRDefault="00E76EC6" w:rsidP="00E76EC6">
      <w:pPr>
        <w:pStyle w:val="s4"/>
        <w:spacing w:before="0" w:beforeAutospacing="0" w:after="0" w:afterAutospacing="0"/>
        <w:jc w:val="center"/>
        <w:rPr>
          <w:rFonts w:eastAsia="Calibri"/>
          <w:iCs/>
          <w:sz w:val="28"/>
          <w:szCs w:val="28"/>
        </w:rPr>
      </w:pPr>
      <w:proofErr w:type="spellStart"/>
      <w:r w:rsidRPr="00976E39">
        <w:rPr>
          <w:b/>
          <w:kern w:val="24"/>
          <w:sz w:val="27"/>
          <w:szCs w:val="27"/>
        </w:rPr>
        <w:t>Волховского</w:t>
      </w:r>
      <w:proofErr w:type="spellEnd"/>
      <w:r w:rsidRPr="00976E39">
        <w:rPr>
          <w:b/>
          <w:kern w:val="24"/>
          <w:sz w:val="27"/>
          <w:szCs w:val="27"/>
        </w:rPr>
        <w:t xml:space="preserve"> муниципального района</w:t>
      </w:r>
      <w:r>
        <w:rPr>
          <w:b/>
          <w:kern w:val="24"/>
          <w:sz w:val="27"/>
          <w:szCs w:val="27"/>
        </w:rPr>
        <w:t xml:space="preserve"> </w:t>
      </w:r>
      <w:r w:rsidRPr="00976E39">
        <w:rPr>
          <w:b/>
          <w:kern w:val="24"/>
          <w:sz w:val="27"/>
          <w:szCs w:val="27"/>
        </w:rPr>
        <w:t xml:space="preserve"> Ленинградской области</w:t>
      </w:r>
    </w:p>
    <w:p w:rsidR="00DE7129" w:rsidRDefault="00DE7129" w:rsidP="008D55F5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:rsidR="008D55F5" w:rsidRPr="007C71CB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7C71CB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7C71CB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D55F5" w:rsidRDefault="008D55F5" w:rsidP="0042193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0051">
        <w:rPr>
          <w:rStyle w:val="bumpedfont15"/>
          <w:sz w:val="28"/>
          <w:szCs w:val="28"/>
        </w:rPr>
        <w:t xml:space="preserve">1.1. Настоящее Положение </w:t>
      </w:r>
      <w:r w:rsidR="00DE7129">
        <w:rPr>
          <w:sz w:val="28"/>
        </w:rPr>
        <w:t xml:space="preserve">(далее - также Положение) </w:t>
      </w:r>
      <w:r w:rsidRPr="003B0051">
        <w:rPr>
          <w:rStyle w:val="bumpedfont15"/>
          <w:sz w:val="28"/>
          <w:szCs w:val="28"/>
        </w:rPr>
        <w:t>устанавливает п</w:t>
      </w:r>
      <w:r w:rsidRPr="003B0051">
        <w:rPr>
          <w:rStyle w:val="bumpedfont15"/>
          <w:sz w:val="28"/>
          <w:szCs w:val="28"/>
        </w:rPr>
        <w:t>о</w:t>
      </w:r>
      <w:r w:rsidRPr="003B0051">
        <w:rPr>
          <w:rStyle w:val="bumpedfont15"/>
          <w:sz w:val="28"/>
          <w:szCs w:val="28"/>
        </w:rPr>
        <w:t xml:space="preserve">рядок организации и осуществления </w:t>
      </w:r>
      <w:r w:rsidR="007C71CB" w:rsidRPr="003B0051">
        <w:rPr>
          <w:rStyle w:val="bumpedfont15"/>
          <w:sz w:val="28"/>
          <w:szCs w:val="28"/>
        </w:rPr>
        <w:t xml:space="preserve">муниципального </w:t>
      </w:r>
      <w:proofErr w:type="gramStart"/>
      <w:r w:rsidR="007C71CB" w:rsidRPr="003B0051">
        <w:rPr>
          <w:rStyle w:val="bumpedfont15"/>
          <w:sz w:val="28"/>
          <w:szCs w:val="28"/>
        </w:rPr>
        <w:t>контроля за</w:t>
      </w:r>
      <w:proofErr w:type="gramEnd"/>
      <w:r w:rsidR="007C71CB" w:rsidRPr="003B0051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</w:t>
      </w:r>
      <w:r w:rsidR="007C71CB" w:rsidRPr="003B0051">
        <w:rPr>
          <w:rStyle w:val="bumpedfont15"/>
          <w:sz w:val="28"/>
          <w:szCs w:val="28"/>
        </w:rPr>
        <w:t>н</w:t>
      </w:r>
      <w:r w:rsidR="007C71CB" w:rsidRPr="003B0051">
        <w:rPr>
          <w:rStyle w:val="bumpedfont15"/>
          <w:sz w:val="28"/>
          <w:szCs w:val="28"/>
        </w:rPr>
        <w:t xml:space="preserve">струкции и (или) модернизации объектов теплоснабжения </w:t>
      </w:r>
      <w:r w:rsidR="00EA011E">
        <w:rPr>
          <w:rStyle w:val="bumpedfont15"/>
          <w:sz w:val="28"/>
          <w:szCs w:val="28"/>
        </w:rPr>
        <w:t xml:space="preserve">на территории </w:t>
      </w:r>
      <w:r w:rsidR="00744717">
        <w:rPr>
          <w:rStyle w:val="bumpedfont15"/>
          <w:sz w:val="28"/>
          <w:szCs w:val="28"/>
        </w:rPr>
        <w:t> </w:t>
      </w:r>
      <w:r w:rsidR="00E76EC6" w:rsidRPr="00740A3D">
        <w:rPr>
          <w:rFonts w:eastAsia="Calibri"/>
          <w:sz w:val="28"/>
          <w:szCs w:val="28"/>
        </w:rPr>
        <w:t>м</w:t>
      </w:r>
      <w:r w:rsidR="00E76EC6" w:rsidRPr="00740A3D">
        <w:rPr>
          <w:rFonts w:eastAsia="Calibri"/>
          <w:sz w:val="28"/>
          <w:szCs w:val="28"/>
        </w:rPr>
        <w:t>у</w:t>
      </w:r>
      <w:r w:rsidR="00E76EC6" w:rsidRPr="00740A3D">
        <w:rPr>
          <w:rFonts w:eastAsia="Calibri"/>
          <w:sz w:val="28"/>
          <w:szCs w:val="28"/>
        </w:rPr>
        <w:t xml:space="preserve">ниципального образования </w:t>
      </w:r>
      <w:r w:rsidR="00E76EC6" w:rsidRPr="00976E39">
        <w:rPr>
          <w:iCs/>
          <w:sz w:val="27"/>
          <w:szCs w:val="27"/>
          <w:lang w:eastAsia="zh-CN"/>
        </w:rPr>
        <w:t>«</w:t>
      </w:r>
      <w:proofErr w:type="spellStart"/>
      <w:r w:rsidR="00E76EC6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E76EC6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="00744717"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 xml:space="preserve">(далее </w:t>
      </w:r>
      <w:r w:rsidR="00CE032A">
        <w:rPr>
          <w:rStyle w:val="bumpedfont15"/>
          <w:sz w:val="28"/>
          <w:szCs w:val="28"/>
        </w:rPr>
        <w:t>-</w:t>
      </w:r>
      <w:r w:rsidRPr="003B0051">
        <w:rPr>
          <w:rStyle w:val="bumpedfont15"/>
          <w:sz w:val="28"/>
          <w:szCs w:val="28"/>
        </w:rPr>
        <w:t xml:space="preserve"> муниципальный ко</w:t>
      </w:r>
      <w:r w:rsidRPr="003B0051">
        <w:rPr>
          <w:rStyle w:val="bumpedfont15"/>
          <w:sz w:val="28"/>
          <w:szCs w:val="28"/>
        </w:rPr>
        <w:t>н</w:t>
      </w:r>
      <w:r w:rsidRPr="003B0051">
        <w:rPr>
          <w:rStyle w:val="bumpedfont15"/>
          <w:sz w:val="28"/>
          <w:szCs w:val="28"/>
        </w:rPr>
        <w:t>троль).</w:t>
      </w:r>
    </w:p>
    <w:p w:rsidR="00EA011E" w:rsidRDefault="00EA011E" w:rsidP="0042193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 w:rsidR="00781015">
        <w:rPr>
          <w:rFonts w:ascii="Times New Roman" w:hAnsi="Times New Roman"/>
          <w:sz w:val="28"/>
        </w:rPr>
        <w:t xml:space="preserve">контроля </w:t>
      </w:r>
      <w:r w:rsidRPr="003F011E">
        <w:rPr>
          <w:rFonts w:ascii="Times New Roman" w:hAnsi="Times New Roman"/>
          <w:sz w:val="28"/>
        </w:rPr>
        <w:t>применяются положения Федерального закона от 31 июля 2020 г. №248-ФЗ «О государственном контроле (надзоре) и муниципальном контроле в Российской Федерации» (далее - Федеральный закон № 248-ФЗ)</w:t>
      </w:r>
      <w:r w:rsidR="00175C9B">
        <w:rPr>
          <w:rFonts w:ascii="Times New Roman" w:hAnsi="Times New Roman"/>
          <w:sz w:val="28"/>
        </w:rPr>
        <w:t>.</w:t>
      </w:r>
    </w:p>
    <w:p w:rsidR="00175C9B" w:rsidRPr="003F011E" w:rsidRDefault="0042193F" w:rsidP="0042193F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42193F">
        <w:rPr>
          <w:sz w:val="28"/>
        </w:rPr>
        <w:t xml:space="preserve">1.2. </w:t>
      </w:r>
      <w:r w:rsidRPr="0042193F">
        <w:rPr>
          <w:rFonts w:ascii="Times New Roman Cyr" w:hAnsi="Times New Roman Cyr"/>
          <w:sz w:val="28"/>
          <w:szCs w:val="28"/>
        </w:rPr>
        <w:t xml:space="preserve">Муниципальный жилищный </w:t>
      </w:r>
      <w:proofErr w:type="gramStart"/>
      <w:r w:rsidRPr="0042193F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42193F">
        <w:rPr>
          <w:rFonts w:ascii="Times New Roman Cyr" w:hAnsi="Times New Roman Cyr"/>
          <w:sz w:val="28"/>
          <w:szCs w:val="28"/>
        </w:rPr>
        <w:t xml:space="preserve"> исполнением единой тепл</w:t>
      </w:r>
      <w:r w:rsidRPr="0042193F">
        <w:rPr>
          <w:rFonts w:ascii="Times New Roman Cyr" w:hAnsi="Times New Roman Cyr"/>
          <w:sz w:val="28"/>
          <w:szCs w:val="28"/>
        </w:rPr>
        <w:t>о</w:t>
      </w:r>
      <w:r w:rsidRPr="0042193F">
        <w:rPr>
          <w:rFonts w:ascii="Times New Roman Cyr" w:hAnsi="Times New Roman Cyr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 осуществляется при наличии на территории муниципального образования «</w:t>
      </w:r>
      <w:proofErr w:type="spellStart"/>
      <w:r w:rsidRPr="0042193F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42193F">
        <w:rPr>
          <w:rFonts w:ascii="Times New Roman Cyr" w:hAnsi="Times New Roman Cyr"/>
          <w:sz w:val="28"/>
          <w:szCs w:val="28"/>
        </w:rPr>
        <w:t xml:space="preserve"> городское посел</w:t>
      </w:r>
      <w:r w:rsidRPr="0042193F">
        <w:rPr>
          <w:rFonts w:ascii="Times New Roman Cyr" w:hAnsi="Times New Roman Cyr"/>
          <w:sz w:val="28"/>
          <w:szCs w:val="28"/>
        </w:rPr>
        <w:t>е</w:t>
      </w:r>
      <w:r w:rsidRPr="0042193F">
        <w:rPr>
          <w:rFonts w:ascii="Times New Roman Cyr" w:hAnsi="Times New Roman Cyr"/>
          <w:sz w:val="28"/>
          <w:szCs w:val="28"/>
        </w:rPr>
        <w:t xml:space="preserve">ние» </w:t>
      </w:r>
      <w:proofErr w:type="spellStart"/>
      <w:r w:rsidRPr="0042193F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Pr="0042193F">
        <w:rPr>
          <w:rFonts w:ascii="Times New Roman Cyr" w:hAnsi="Times New Roman Cyr"/>
          <w:sz w:val="28"/>
          <w:szCs w:val="28"/>
        </w:rPr>
        <w:t xml:space="preserve"> муниципального района Ленинградской области объектов контроля.</w:t>
      </w:r>
    </w:p>
    <w:p w:rsidR="008D55F5" w:rsidRPr="003B0051" w:rsidRDefault="008D55F5" w:rsidP="0042193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051"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3</w:t>
      </w:r>
      <w:r w:rsidRPr="003B0051">
        <w:rPr>
          <w:rStyle w:val="bumpedfont15"/>
          <w:sz w:val="28"/>
          <w:szCs w:val="28"/>
        </w:rPr>
        <w:t xml:space="preserve">. </w:t>
      </w:r>
      <w:proofErr w:type="gramStart"/>
      <w:r w:rsidRPr="003B0051">
        <w:rPr>
          <w:rStyle w:val="bumpedfont15"/>
          <w:sz w:val="28"/>
          <w:szCs w:val="28"/>
        </w:rPr>
        <w:t>Предметом муниципального контроля является</w:t>
      </w:r>
      <w:r w:rsidR="00EA011E"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 xml:space="preserve">соблюдение </w:t>
      </w:r>
      <w:r w:rsidR="002C17D4" w:rsidRPr="003B0051">
        <w:rPr>
          <w:rStyle w:val="bumpedfont15"/>
          <w:sz w:val="28"/>
          <w:szCs w:val="28"/>
        </w:rPr>
        <w:t>единой теплоснабжающей организацией в процессе реализации мероприятий по стро</w:t>
      </w:r>
      <w:r w:rsidR="002C17D4" w:rsidRPr="003B0051">
        <w:rPr>
          <w:rStyle w:val="bumpedfont15"/>
          <w:sz w:val="28"/>
          <w:szCs w:val="28"/>
        </w:rPr>
        <w:t>и</w:t>
      </w:r>
      <w:r w:rsidR="002C17D4" w:rsidRPr="003B0051">
        <w:rPr>
          <w:rStyle w:val="bumpedfont15"/>
          <w:sz w:val="28"/>
          <w:szCs w:val="28"/>
        </w:rPr>
        <w:t>тельству, реконструкции и (или) модернизации объектов теплоснабжения, н</w:t>
      </w:r>
      <w:r w:rsidR="002C17D4" w:rsidRPr="003B0051">
        <w:rPr>
          <w:rStyle w:val="bumpedfont15"/>
          <w:sz w:val="28"/>
          <w:szCs w:val="28"/>
        </w:rPr>
        <w:t>е</w:t>
      </w:r>
      <w:r w:rsidR="002C17D4" w:rsidRPr="003B0051">
        <w:rPr>
          <w:rStyle w:val="bumpedfont15"/>
          <w:sz w:val="28"/>
          <w:szCs w:val="28"/>
        </w:rPr>
        <w:t>обходимых для развития, обеспечения надежности и энергетической эффекти</w:t>
      </w:r>
      <w:r w:rsidR="002C17D4" w:rsidRPr="003B0051">
        <w:rPr>
          <w:rStyle w:val="bumpedfont15"/>
          <w:sz w:val="28"/>
          <w:szCs w:val="28"/>
        </w:rPr>
        <w:t>в</w:t>
      </w:r>
      <w:r w:rsidR="002C17D4" w:rsidRPr="003B0051">
        <w:rPr>
          <w:rStyle w:val="bumpedfont15"/>
          <w:sz w:val="28"/>
          <w:szCs w:val="28"/>
        </w:rPr>
        <w:t>ности системы теплоснабжения и определенных для нее в схеме теплоснабж</w:t>
      </w:r>
      <w:r w:rsidR="002C17D4" w:rsidRPr="003B0051">
        <w:rPr>
          <w:rStyle w:val="bumpedfont15"/>
          <w:sz w:val="28"/>
          <w:szCs w:val="28"/>
        </w:rPr>
        <w:t>е</w:t>
      </w:r>
      <w:r w:rsidR="002C17D4" w:rsidRPr="003B0051">
        <w:rPr>
          <w:rStyle w:val="bumpedfont15"/>
          <w:sz w:val="28"/>
          <w:szCs w:val="28"/>
        </w:rPr>
        <w:t xml:space="preserve">ния, обязательных требований </w:t>
      </w:r>
      <w:r w:rsidR="003B0051" w:rsidRPr="003B0051">
        <w:rPr>
          <w:rStyle w:val="bumpedfont15"/>
          <w:sz w:val="28"/>
          <w:szCs w:val="28"/>
        </w:rPr>
        <w:t>Федерального закона от 27.07.2010 №190-ФЗ «О</w:t>
      </w:r>
      <w:r w:rsidR="00EB1E22">
        <w:rPr>
          <w:rStyle w:val="bumpedfont15"/>
          <w:sz w:val="28"/>
          <w:szCs w:val="28"/>
        </w:rPr>
        <w:t xml:space="preserve"> </w:t>
      </w:r>
      <w:r w:rsidR="003B0051" w:rsidRPr="003B0051">
        <w:rPr>
          <w:rStyle w:val="bumpedfont15"/>
          <w:sz w:val="28"/>
          <w:szCs w:val="28"/>
        </w:rPr>
        <w:t xml:space="preserve">теплоснабжении» </w:t>
      </w:r>
      <w:r w:rsidR="002C17D4" w:rsidRPr="003B0051">
        <w:rPr>
          <w:rStyle w:val="bumpedfont15"/>
          <w:sz w:val="28"/>
          <w:szCs w:val="28"/>
        </w:rPr>
        <w:t>и принятых в соответствии с ним иных нормативных прав</w:t>
      </w:r>
      <w:r w:rsidR="002C17D4" w:rsidRPr="003B0051">
        <w:rPr>
          <w:rStyle w:val="bumpedfont15"/>
          <w:sz w:val="28"/>
          <w:szCs w:val="28"/>
        </w:rPr>
        <w:t>о</w:t>
      </w:r>
      <w:r w:rsidR="002C17D4" w:rsidRPr="003B0051">
        <w:rPr>
          <w:rStyle w:val="bumpedfont15"/>
          <w:sz w:val="28"/>
          <w:szCs w:val="28"/>
        </w:rPr>
        <w:t>вых актов, в том числе соответствие</w:t>
      </w:r>
      <w:proofErr w:type="gramEnd"/>
      <w:r w:rsidR="002C17D4" w:rsidRPr="003B0051">
        <w:rPr>
          <w:rStyle w:val="bumpedfont15"/>
          <w:sz w:val="28"/>
          <w:szCs w:val="28"/>
        </w:rPr>
        <w:t xml:space="preserve"> таких реализуемых мероприятий схеме т</w:t>
      </w:r>
      <w:r w:rsidR="002C17D4" w:rsidRPr="003B0051">
        <w:rPr>
          <w:rStyle w:val="bumpedfont15"/>
          <w:sz w:val="28"/>
          <w:szCs w:val="28"/>
        </w:rPr>
        <w:t>е</w:t>
      </w:r>
      <w:r w:rsidR="002C17D4" w:rsidRPr="003B0051">
        <w:rPr>
          <w:rStyle w:val="bumpedfont15"/>
          <w:sz w:val="28"/>
          <w:szCs w:val="28"/>
        </w:rPr>
        <w:t>плоснабжения</w:t>
      </w:r>
      <w:r w:rsidRPr="003B0051">
        <w:rPr>
          <w:rStyle w:val="bumpedfont15"/>
          <w:sz w:val="28"/>
          <w:szCs w:val="28"/>
        </w:rPr>
        <w:t>;</w:t>
      </w:r>
    </w:p>
    <w:p w:rsidR="008D55F5" w:rsidRPr="003B0051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0051">
        <w:rPr>
          <w:rStyle w:val="bumpedfont15"/>
          <w:sz w:val="28"/>
          <w:szCs w:val="28"/>
        </w:rPr>
        <w:t>исполнение решений, принимаемых по результатам контрольных мер</w:t>
      </w:r>
      <w:r w:rsidRPr="003B0051">
        <w:rPr>
          <w:rStyle w:val="bumpedfont15"/>
          <w:sz w:val="28"/>
          <w:szCs w:val="28"/>
        </w:rPr>
        <w:t>о</w:t>
      </w:r>
      <w:r w:rsidRPr="003B0051">
        <w:rPr>
          <w:rStyle w:val="bumpedfont15"/>
          <w:sz w:val="28"/>
          <w:szCs w:val="28"/>
        </w:rPr>
        <w:t>приятий.</w:t>
      </w:r>
    </w:p>
    <w:p w:rsidR="008D55F5" w:rsidRPr="003B0051" w:rsidRDefault="008D55F5" w:rsidP="0042193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0051"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4</w:t>
      </w:r>
      <w:r w:rsidRPr="003B0051">
        <w:rPr>
          <w:rStyle w:val="bumpedfont15"/>
          <w:sz w:val="28"/>
          <w:szCs w:val="28"/>
        </w:rPr>
        <w:t xml:space="preserve">. </w:t>
      </w:r>
      <w:r w:rsidR="00D621F2">
        <w:rPr>
          <w:rStyle w:val="bumpedfont15"/>
          <w:sz w:val="28"/>
          <w:szCs w:val="28"/>
        </w:rPr>
        <w:t>Объектами</w:t>
      </w:r>
      <w:r w:rsidRPr="003B0051">
        <w:rPr>
          <w:rStyle w:val="bumpedfont15"/>
          <w:sz w:val="28"/>
          <w:szCs w:val="28"/>
        </w:rPr>
        <w:t xml:space="preserve"> муниципального контроля</w:t>
      </w:r>
      <w:r w:rsidR="00361E73" w:rsidRPr="003B0051"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 xml:space="preserve">(далее </w:t>
      </w:r>
      <w:r w:rsidR="008918B7">
        <w:rPr>
          <w:rStyle w:val="bumpedfont15"/>
          <w:sz w:val="28"/>
          <w:szCs w:val="28"/>
        </w:rPr>
        <w:t>-</w:t>
      </w:r>
      <w:r w:rsidRPr="003B0051">
        <w:rPr>
          <w:rStyle w:val="bumpedfont15"/>
          <w:sz w:val="28"/>
          <w:szCs w:val="28"/>
        </w:rPr>
        <w:t xml:space="preserve"> </w:t>
      </w:r>
      <w:r w:rsidR="00D621F2">
        <w:rPr>
          <w:rStyle w:val="bumpedfont15"/>
          <w:sz w:val="28"/>
          <w:szCs w:val="28"/>
        </w:rPr>
        <w:t>объекты</w:t>
      </w:r>
      <w:r w:rsidRPr="003B0051">
        <w:rPr>
          <w:rStyle w:val="bumpedfont15"/>
          <w:sz w:val="28"/>
          <w:szCs w:val="28"/>
        </w:rPr>
        <w:t xml:space="preserve"> контроля) я</w:t>
      </w:r>
      <w:r w:rsidRPr="003B0051">
        <w:rPr>
          <w:rStyle w:val="bumpedfont15"/>
          <w:sz w:val="28"/>
          <w:szCs w:val="28"/>
        </w:rPr>
        <w:t>в</w:t>
      </w:r>
      <w:r w:rsidRPr="003B0051">
        <w:rPr>
          <w:rStyle w:val="bumpedfont15"/>
          <w:sz w:val="28"/>
          <w:szCs w:val="28"/>
        </w:rPr>
        <w:t>ляются:</w:t>
      </w:r>
    </w:p>
    <w:p w:rsidR="00B93618" w:rsidRDefault="00040BA7" w:rsidP="00040BA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</w:t>
      </w:r>
      <w:r w:rsidR="00D621F2">
        <w:rPr>
          <w:sz w:val="28"/>
          <w:szCs w:val="28"/>
        </w:rPr>
        <w:t>т</w:t>
      </w:r>
      <w:r w:rsidR="00B93618">
        <w:rPr>
          <w:sz w:val="28"/>
          <w:szCs w:val="28"/>
        </w:rPr>
        <w:t>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</w:t>
      </w:r>
      <w:r w:rsidR="00B93618">
        <w:rPr>
          <w:sz w:val="28"/>
          <w:szCs w:val="28"/>
        </w:rPr>
        <w:t>е</w:t>
      </w:r>
      <w:r w:rsidR="00B93618">
        <w:rPr>
          <w:sz w:val="28"/>
          <w:szCs w:val="28"/>
        </w:rPr>
        <w:t>ния</w:t>
      </w:r>
      <w:r w:rsidR="00EA011E">
        <w:rPr>
          <w:sz w:val="28"/>
          <w:szCs w:val="28"/>
        </w:rPr>
        <w:t xml:space="preserve"> </w:t>
      </w:r>
      <w:r w:rsidR="00B93618">
        <w:rPr>
          <w:sz w:val="28"/>
          <w:szCs w:val="28"/>
        </w:rPr>
        <w:t xml:space="preserve">органом местного самоуправления </w:t>
      </w:r>
      <w:r w:rsidR="00E76EC6" w:rsidRPr="00740A3D">
        <w:rPr>
          <w:rFonts w:eastAsia="Calibri"/>
          <w:sz w:val="28"/>
          <w:szCs w:val="28"/>
        </w:rPr>
        <w:t xml:space="preserve">муниципального образования </w:t>
      </w:r>
      <w:r w:rsidR="00E76EC6" w:rsidRPr="00976E39">
        <w:rPr>
          <w:iCs/>
          <w:sz w:val="27"/>
          <w:szCs w:val="27"/>
          <w:lang w:eastAsia="zh-CN"/>
        </w:rPr>
        <w:t>«</w:t>
      </w:r>
      <w:proofErr w:type="spellStart"/>
      <w:r w:rsidR="00E76EC6" w:rsidRPr="00976E39">
        <w:rPr>
          <w:iCs/>
          <w:sz w:val="27"/>
          <w:szCs w:val="27"/>
          <w:lang w:eastAsia="zh-CN"/>
        </w:rPr>
        <w:t>Сясьс</w:t>
      </w:r>
      <w:r w:rsidR="00E76EC6" w:rsidRPr="00976E39">
        <w:rPr>
          <w:iCs/>
          <w:sz w:val="27"/>
          <w:szCs w:val="27"/>
          <w:lang w:eastAsia="zh-CN"/>
        </w:rPr>
        <w:t>т</w:t>
      </w:r>
      <w:r w:rsidR="00E76EC6" w:rsidRPr="00976E39">
        <w:rPr>
          <w:iCs/>
          <w:sz w:val="27"/>
          <w:szCs w:val="27"/>
          <w:lang w:eastAsia="zh-CN"/>
        </w:rPr>
        <w:t>ройское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E76EC6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муниципального района Ленингра</w:t>
      </w:r>
      <w:r w:rsidR="00E76EC6" w:rsidRPr="00976E39">
        <w:rPr>
          <w:iCs/>
          <w:sz w:val="27"/>
          <w:szCs w:val="27"/>
          <w:lang w:eastAsia="zh-CN"/>
        </w:rPr>
        <w:t>д</w:t>
      </w:r>
      <w:r w:rsidR="00E76EC6" w:rsidRPr="00976E39">
        <w:rPr>
          <w:iCs/>
          <w:sz w:val="27"/>
          <w:szCs w:val="27"/>
          <w:lang w:eastAsia="zh-CN"/>
        </w:rPr>
        <w:t>ской области</w:t>
      </w:r>
      <w:r w:rsidR="00896E3B">
        <w:rPr>
          <w:rStyle w:val="bumpedfont15"/>
          <w:sz w:val="28"/>
          <w:szCs w:val="28"/>
        </w:rPr>
        <w:t xml:space="preserve"> </w:t>
      </w:r>
      <w:r w:rsidR="00B93618">
        <w:rPr>
          <w:rStyle w:val="bumpedfont15"/>
          <w:sz w:val="28"/>
          <w:szCs w:val="28"/>
        </w:rPr>
        <w:t>на основании критериев и в порядке, которые установлены прав</w:t>
      </w:r>
      <w:r w:rsidR="00B93618">
        <w:rPr>
          <w:rStyle w:val="bumpedfont15"/>
          <w:sz w:val="28"/>
          <w:szCs w:val="28"/>
        </w:rPr>
        <w:t>и</w:t>
      </w:r>
      <w:r w:rsidR="00B93618">
        <w:rPr>
          <w:rStyle w:val="bumpedfont15"/>
          <w:sz w:val="28"/>
          <w:szCs w:val="28"/>
        </w:rPr>
        <w:t>лами организации теплоснабжения</w:t>
      </w:r>
      <w:r w:rsidR="00896E3B">
        <w:rPr>
          <w:rStyle w:val="bumpedfont15"/>
          <w:sz w:val="28"/>
          <w:szCs w:val="28"/>
        </w:rPr>
        <w:t>, утвержденными Правительством Р</w:t>
      </w:r>
      <w:r w:rsidR="00B93618">
        <w:rPr>
          <w:rStyle w:val="bumpedfont15"/>
          <w:sz w:val="28"/>
          <w:szCs w:val="28"/>
        </w:rPr>
        <w:t>осси</w:t>
      </w:r>
      <w:r w:rsidR="00B93618">
        <w:rPr>
          <w:rStyle w:val="bumpedfont15"/>
          <w:sz w:val="28"/>
          <w:szCs w:val="28"/>
        </w:rPr>
        <w:t>й</w:t>
      </w:r>
      <w:r w:rsidR="00B93618">
        <w:rPr>
          <w:rStyle w:val="bumpedfont15"/>
          <w:sz w:val="28"/>
          <w:szCs w:val="28"/>
        </w:rPr>
        <w:t>ской Федерации, и на которых распространяются требования,</w:t>
      </w:r>
      <w:r w:rsidR="00896E3B">
        <w:rPr>
          <w:rStyle w:val="bumpedfont15"/>
          <w:sz w:val="28"/>
          <w:szCs w:val="28"/>
        </w:rPr>
        <w:t xml:space="preserve"> установленные федеральными законами и принимаемыми в</w:t>
      </w:r>
      <w:proofErr w:type="gramEnd"/>
      <w:r w:rsidR="00896E3B">
        <w:rPr>
          <w:rStyle w:val="bumpedfont15"/>
          <w:sz w:val="28"/>
          <w:szCs w:val="28"/>
        </w:rPr>
        <w:t xml:space="preserve"> </w:t>
      </w:r>
      <w:proofErr w:type="gramStart"/>
      <w:r w:rsidR="00896E3B">
        <w:rPr>
          <w:rStyle w:val="bumpedfont15"/>
          <w:sz w:val="28"/>
          <w:szCs w:val="28"/>
        </w:rPr>
        <w:t>соответствии</w:t>
      </w:r>
      <w:proofErr w:type="gramEnd"/>
      <w:r w:rsidR="00896E3B">
        <w:rPr>
          <w:rStyle w:val="bumpedfont15"/>
          <w:sz w:val="28"/>
          <w:szCs w:val="28"/>
        </w:rPr>
        <w:t xml:space="preserve"> с ними иными прав</w:t>
      </w:r>
      <w:r w:rsidR="00896E3B">
        <w:rPr>
          <w:rStyle w:val="bumpedfont15"/>
          <w:sz w:val="28"/>
          <w:szCs w:val="28"/>
        </w:rPr>
        <w:t>о</w:t>
      </w:r>
      <w:r w:rsidR="00896E3B">
        <w:rPr>
          <w:rStyle w:val="bumpedfont15"/>
          <w:sz w:val="28"/>
          <w:szCs w:val="28"/>
        </w:rPr>
        <w:t>выми актами Российской Фед</w:t>
      </w:r>
      <w:r>
        <w:rPr>
          <w:rStyle w:val="bumpedfont15"/>
          <w:sz w:val="28"/>
          <w:szCs w:val="28"/>
        </w:rPr>
        <w:t>ерации в области теплоснабжения;</w:t>
      </w:r>
    </w:p>
    <w:p w:rsidR="00040BA7" w:rsidRPr="00040BA7" w:rsidRDefault="00040BA7" w:rsidP="00040BA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40BA7">
        <w:rPr>
          <w:rStyle w:val="bumpedfont15"/>
          <w:sz w:val="28"/>
          <w:szCs w:val="28"/>
        </w:rPr>
        <w:t>2) деятельность контролируемых лиц, в рамках которой должны собл</w:t>
      </w:r>
      <w:r w:rsidRPr="00040BA7">
        <w:rPr>
          <w:rStyle w:val="bumpedfont15"/>
          <w:sz w:val="28"/>
          <w:szCs w:val="28"/>
        </w:rPr>
        <w:t>ю</w:t>
      </w:r>
      <w:r w:rsidRPr="00040BA7">
        <w:rPr>
          <w:rStyle w:val="bumpedfont15"/>
          <w:sz w:val="28"/>
          <w:szCs w:val="28"/>
        </w:rPr>
        <w:t>даться обязательные требования, в том числе предъявляемые к контролиру</w:t>
      </w:r>
      <w:r w:rsidRPr="00040BA7">
        <w:rPr>
          <w:rStyle w:val="bumpedfont15"/>
          <w:sz w:val="28"/>
          <w:szCs w:val="28"/>
        </w:rPr>
        <w:t>е</w:t>
      </w:r>
      <w:r w:rsidRPr="00040BA7">
        <w:rPr>
          <w:rStyle w:val="bumpedfont15"/>
          <w:sz w:val="28"/>
          <w:szCs w:val="28"/>
        </w:rPr>
        <w:t>мым лицам, осуществляющим деятельность, действия (бездействие);</w:t>
      </w:r>
    </w:p>
    <w:p w:rsidR="00040BA7" w:rsidRPr="00040BA7" w:rsidRDefault="00040BA7" w:rsidP="00040BA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proofErr w:type="gramStart"/>
      <w:r w:rsidRPr="00040BA7">
        <w:rPr>
          <w:rStyle w:val="bumpedfont15"/>
          <w:sz w:val="28"/>
          <w:szCs w:val="28"/>
        </w:rPr>
        <w:t>3) здания, помещения, сооружения, линейные объекты, территории, обор</w:t>
      </w:r>
      <w:r w:rsidRPr="00040BA7">
        <w:rPr>
          <w:rStyle w:val="bumpedfont15"/>
          <w:sz w:val="28"/>
          <w:szCs w:val="28"/>
        </w:rPr>
        <w:t>у</w:t>
      </w:r>
      <w:r w:rsidRPr="00040BA7">
        <w:rPr>
          <w:rStyle w:val="bumpedfont15"/>
          <w:sz w:val="28"/>
          <w:szCs w:val="28"/>
        </w:rPr>
        <w:t xml:space="preserve">дование, устройства, предметы и другие объекты, которыми контролируемые лица владеют и (или) пользуются и к которым предъявляются </w:t>
      </w:r>
      <w:r w:rsidR="0068783D">
        <w:rPr>
          <w:rStyle w:val="bumpedfont15"/>
          <w:sz w:val="28"/>
          <w:szCs w:val="28"/>
        </w:rPr>
        <w:t>обязательные требования (далее -</w:t>
      </w:r>
      <w:r w:rsidRPr="00040BA7">
        <w:rPr>
          <w:rStyle w:val="bumpedfont15"/>
          <w:sz w:val="28"/>
          <w:szCs w:val="28"/>
        </w:rPr>
        <w:t xml:space="preserve"> производственные объекты).</w:t>
      </w:r>
      <w:proofErr w:type="gramEnd"/>
    </w:p>
    <w:p w:rsidR="008D55F5" w:rsidRPr="007C71CB" w:rsidRDefault="0068783D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5</w:t>
      </w:r>
      <w:r>
        <w:rPr>
          <w:rStyle w:val="bumpedfont15"/>
          <w:sz w:val="28"/>
          <w:szCs w:val="28"/>
        </w:rPr>
        <w:t xml:space="preserve">. </w:t>
      </w:r>
      <w:r w:rsidR="008D55F5" w:rsidRPr="007C71CB">
        <w:rPr>
          <w:rStyle w:val="bumpedfont15"/>
          <w:sz w:val="28"/>
          <w:szCs w:val="28"/>
        </w:rPr>
        <w:t xml:space="preserve">Учет </w:t>
      </w:r>
      <w:r w:rsidR="00D621F2">
        <w:rPr>
          <w:rStyle w:val="bumpedfont15"/>
          <w:sz w:val="28"/>
          <w:szCs w:val="28"/>
        </w:rPr>
        <w:t>объектов</w:t>
      </w:r>
      <w:r w:rsidR="008D55F5" w:rsidRPr="007C71CB">
        <w:rPr>
          <w:rStyle w:val="bumpedfont15"/>
          <w:sz w:val="28"/>
          <w:szCs w:val="28"/>
        </w:rPr>
        <w:t xml:space="preserve"> контроля осуществляется посредством создания:</w:t>
      </w:r>
    </w:p>
    <w:p w:rsidR="008D55F5" w:rsidRPr="007C71CB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7C71CB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информационной системы</w:t>
      </w:r>
      <w:r w:rsidR="00896E3B">
        <w:rPr>
          <w:rStyle w:val="bumpedfont15"/>
          <w:sz w:val="28"/>
          <w:szCs w:val="28"/>
        </w:rPr>
        <w:t xml:space="preserve"> </w:t>
      </w:r>
      <w:r w:rsidRPr="007C71CB">
        <w:rPr>
          <w:rStyle w:val="bumpedfont15"/>
          <w:sz w:val="28"/>
          <w:szCs w:val="28"/>
        </w:rPr>
        <w:t>(подсистемы государственной информационной системы)</w:t>
      </w:r>
      <w:r w:rsidR="004F2C68" w:rsidRPr="007C71CB">
        <w:rPr>
          <w:rStyle w:val="bumpedfont15"/>
          <w:sz w:val="28"/>
          <w:szCs w:val="28"/>
        </w:rPr>
        <w:t xml:space="preserve"> </w:t>
      </w:r>
      <w:r w:rsidRPr="007C71CB">
        <w:rPr>
          <w:rStyle w:val="bumpedfont15"/>
          <w:sz w:val="28"/>
          <w:szCs w:val="28"/>
        </w:rPr>
        <w:t>досудебного обжалования;</w:t>
      </w:r>
    </w:p>
    <w:p w:rsidR="008D55F5" w:rsidRPr="007C71CB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394E2C" w:rsidRPr="00394E2C" w:rsidRDefault="00394E2C" w:rsidP="00394E2C">
      <w:pPr>
        <w:widowControl w:val="0"/>
        <w:ind w:firstLine="709"/>
        <w:jc w:val="both"/>
        <w:rPr>
          <w:rFonts w:eastAsia="Times New Roman"/>
          <w:sz w:val="28"/>
          <w:szCs w:val="22"/>
        </w:rPr>
      </w:pPr>
      <w:r w:rsidRPr="00394E2C">
        <w:rPr>
          <w:rFonts w:eastAsia="Times New Roman"/>
          <w:sz w:val="28"/>
          <w:szCs w:val="22"/>
        </w:rPr>
        <w:t>Учет объектов контроля осуществляется с использованием информац</w:t>
      </w:r>
      <w:r w:rsidRPr="00394E2C">
        <w:rPr>
          <w:rFonts w:eastAsia="Times New Roman"/>
          <w:sz w:val="28"/>
          <w:szCs w:val="22"/>
        </w:rPr>
        <w:t>и</w:t>
      </w:r>
      <w:r w:rsidRPr="00394E2C">
        <w:rPr>
          <w:rFonts w:eastAsia="Times New Roman"/>
          <w:sz w:val="28"/>
          <w:szCs w:val="22"/>
        </w:rPr>
        <w:t>онной системы.</w:t>
      </w:r>
    </w:p>
    <w:p w:rsidR="008D55F5" w:rsidRPr="007C71CB" w:rsidRDefault="0042193F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1.6</w:t>
      </w:r>
      <w:r w:rsidR="0068783D">
        <w:rPr>
          <w:rStyle w:val="bumpedfont15"/>
          <w:sz w:val="28"/>
          <w:szCs w:val="28"/>
        </w:rPr>
        <w:t xml:space="preserve">. </w:t>
      </w:r>
      <w:r w:rsidR="008D55F5" w:rsidRPr="007C71CB">
        <w:rPr>
          <w:rStyle w:val="bumpedfont15"/>
          <w:sz w:val="28"/>
          <w:szCs w:val="28"/>
        </w:rPr>
        <w:t>Муниципальный контроль осуществляется администрацией</w:t>
      </w:r>
      <w:r w:rsidR="0068783D">
        <w:rPr>
          <w:rStyle w:val="bumpedfont15"/>
          <w:sz w:val="28"/>
          <w:szCs w:val="28"/>
        </w:rPr>
        <w:t xml:space="preserve"> </w:t>
      </w:r>
      <w:r w:rsidR="00E76EC6" w:rsidRPr="00740A3D">
        <w:rPr>
          <w:rFonts w:eastAsia="Calibri"/>
          <w:sz w:val="28"/>
          <w:szCs w:val="28"/>
        </w:rPr>
        <w:t>муниц</w:t>
      </w:r>
      <w:r w:rsidR="00E76EC6" w:rsidRPr="00740A3D">
        <w:rPr>
          <w:rFonts w:eastAsia="Calibri"/>
          <w:sz w:val="28"/>
          <w:szCs w:val="28"/>
        </w:rPr>
        <w:t>и</w:t>
      </w:r>
      <w:r w:rsidR="00E76EC6" w:rsidRPr="00740A3D">
        <w:rPr>
          <w:rFonts w:eastAsia="Calibri"/>
          <w:sz w:val="28"/>
          <w:szCs w:val="28"/>
        </w:rPr>
        <w:t xml:space="preserve">пального образования </w:t>
      </w:r>
      <w:r w:rsidR="00E76EC6" w:rsidRPr="00976E39">
        <w:rPr>
          <w:iCs/>
          <w:sz w:val="27"/>
          <w:szCs w:val="27"/>
          <w:lang w:eastAsia="zh-CN"/>
        </w:rPr>
        <w:t>«</w:t>
      </w:r>
      <w:proofErr w:type="spellStart"/>
      <w:r w:rsidR="00E76EC6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E76EC6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мун</w:t>
      </w:r>
      <w:r w:rsidR="00E76EC6" w:rsidRPr="00976E39">
        <w:rPr>
          <w:iCs/>
          <w:sz w:val="27"/>
          <w:szCs w:val="27"/>
          <w:lang w:eastAsia="zh-CN"/>
        </w:rPr>
        <w:t>и</w:t>
      </w:r>
      <w:r w:rsidR="00E76EC6" w:rsidRPr="00976E39">
        <w:rPr>
          <w:iCs/>
          <w:sz w:val="27"/>
          <w:szCs w:val="27"/>
          <w:lang w:eastAsia="zh-CN"/>
        </w:rPr>
        <w:t>ципального района Ленинградской области</w:t>
      </w:r>
      <w:r w:rsidR="00E76EC6">
        <w:rPr>
          <w:rStyle w:val="bumpedfont15"/>
          <w:sz w:val="28"/>
          <w:szCs w:val="28"/>
        </w:rPr>
        <w:t xml:space="preserve"> </w:t>
      </w:r>
      <w:r w:rsidR="00867350">
        <w:rPr>
          <w:rStyle w:val="bumpedfont15"/>
          <w:sz w:val="28"/>
          <w:szCs w:val="28"/>
        </w:rPr>
        <w:t>(далее -</w:t>
      </w:r>
      <w:r w:rsidR="008D55F5" w:rsidRPr="007C71CB">
        <w:rPr>
          <w:rStyle w:val="bumpedfont15"/>
          <w:sz w:val="28"/>
          <w:szCs w:val="28"/>
        </w:rPr>
        <w:t xml:space="preserve"> </w:t>
      </w:r>
      <w:r w:rsidR="00394E2C">
        <w:rPr>
          <w:rStyle w:val="bumpedfont15"/>
          <w:sz w:val="28"/>
          <w:szCs w:val="28"/>
        </w:rPr>
        <w:t xml:space="preserve">также </w:t>
      </w:r>
      <w:r w:rsidR="008D55F5" w:rsidRPr="007C71CB">
        <w:rPr>
          <w:rStyle w:val="bumpedfont15"/>
          <w:sz w:val="28"/>
          <w:szCs w:val="28"/>
        </w:rPr>
        <w:t>Контрольный орган).</w:t>
      </w:r>
    </w:p>
    <w:p w:rsidR="008D55F5" w:rsidRPr="007C71CB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7</w:t>
      </w:r>
      <w:r w:rsidRPr="007C71CB">
        <w:rPr>
          <w:rStyle w:val="bumpedfont15"/>
          <w:sz w:val="28"/>
          <w:szCs w:val="28"/>
        </w:rPr>
        <w:t>. Руководство деятельностью по осуществлению муниципальн</w:t>
      </w:r>
      <w:r w:rsidR="00867350">
        <w:rPr>
          <w:rStyle w:val="bumpedfont15"/>
          <w:sz w:val="28"/>
          <w:szCs w:val="28"/>
        </w:rPr>
        <w:t>ого ко</w:t>
      </w:r>
      <w:r w:rsidR="00867350">
        <w:rPr>
          <w:rStyle w:val="bumpedfont15"/>
          <w:sz w:val="28"/>
          <w:szCs w:val="28"/>
        </w:rPr>
        <w:t>н</w:t>
      </w:r>
      <w:r w:rsidR="00867350">
        <w:rPr>
          <w:rStyle w:val="bumpedfont15"/>
          <w:sz w:val="28"/>
          <w:szCs w:val="28"/>
        </w:rPr>
        <w:t xml:space="preserve">троля осуществляет глава </w:t>
      </w:r>
      <w:r w:rsidR="00394E2C">
        <w:rPr>
          <w:rStyle w:val="bumpedfont15"/>
          <w:sz w:val="28"/>
          <w:szCs w:val="28"/>
        </w:rPr>
        <w:t xml:space="preserve">администрации </w:t>
      </w:r>
      <w:r w:rsidR="00E76EC6" w:rsidRPr="00740A3D">
        <w:rPr>
          <w:rFonts w:eastAsia="Calibri"/>
          <w:sz w:val="28"/>
          <w:szCs w:val="28"/>
        </w:rPr>
        <w:t xml:space="preserve">муниципального образования </w:t>
      </w:r>
      <w:r w:rsidR="00E76EC6" w:rsidRPr="00976E39">
        <w:rPr>
          <w:iCs/>
          <w:sz w:val="27"/>
          <w:szCs w:val="27"/>
          <w:lang w:eastAsia="zh-CN"/>
        </w:rPr>
        <w:t>«</w:t>
      </w:r>
      <w:proofErr w:type="spellStart"/>
      <w:r w:rsidR="00E76EC6" w:rsidRPr="00976E39">
        <w:rPr>
          <w:iCs/>
          <w:sz w:val="27"/>
          <w:szCs w:val="27"/>
          <w:lang w:eastAsia="zh-CN"/>
        </w:rPr>
        <w:t>Сяс</w:t>
      </w:r>
      <w:r w:rsidR="00E76EC6" w:rsidRPr="00976E39">
        <w:rPr>
          <w:iCs/>
          <w:sz w:val="27"/>
          <w:szCs w:val="27"/>
          <w:lang w:eastAsia="zh-CN"/>
        </w:rPr>
        <w:t>ь</w:t>
      </w:r>
      <w:r w:rsidR="00E76EC6" w:rsidRPr="00976E39">
        <w:rPr>
          <w:iCs/>
          <w:sz w:val="27"/>
          <w:szCs w:val="27"/>
          <w:lang w:eastAsia="zh-CN"/>
        </w:rPr>
        <w:t>стройское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E76EC6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E76EC6" w:rsidRPr="00976E39">
        <w:rPr>
          <w:iCs/>
          <w:sz w:val="27"/>
          <w:szCs w:val="27"/>
          <w:lang w:eastAsia="zh-CN"/>
        </w:rPr>
        <w:t xml:space="preserve"> муниципального района Ленингра</w:t>
      </w:r>
      <w:r w:rsidR="00E76EC6" w:rsidRPr="00976E39">
        <w:rPr>
          <w:iCs/>
          <w:sz w:val="27"/>
          <w:szCs w:val="27"/>
          <w:lang w:eastAsia="zh-CN"/>
        </w:rPr>
        <w:t>д</w:t>
      </w:r>
      <w:r w:rsidR="00E76EC6" w:rsidRPr="00976E39">
        <w:rPr>
          <w:iCs/>
          <w:sz w:val="27"/>
          <w:szCs w:val="27"/>
          <w:lang w:eastAsia="zh-CN"/>
        </w:rPr>
        <w:t>ской области</w:t>
      </w:r>
      <w:r w:rsidRPr="007C71CB">
        <w:rPr>
          <w:rStyle w:val="bumpedfont15"/>
          <w:i/>
          <w:iCs/>
          <w:sz w:val="28"/>
          <w:szCs w:val="28"/>
        </w:rPr>
        <w:t>.</w:t>
      </w:r>
    </w:p>
    <w:p w:rsidR="008D55F5" w:rsidRPr="007C71CB" w:rsidRDefault="0068783D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8</w:t>
      </w:r>
      <w:r>
        <w:rPr>
          <w:rStyle w:val="bumpedfont15"/>
          <w:sz w:val="28"/>
          <w:szCs w:val="28"/>
        </w:rPr>
        <w:t xml:space="preserve">. </w:t>
      </w:r>
      <w:r w:rsidR="008D55F5" w:rsidRPr="007C71CB">
        <w:rPr>
          <w:rStyle w:val="bumpedfont15"/>
          <w:sz w:val="28"/>
          <w:szCs w:val="28"/>
        </w:rPr>
        <w:t>От имени Контрольного органа муниципальный контроль вправе ос</w:t>
      </w:r>
      <w:r w:rsidR="008D55F5" w:rsidRPr="007C71CB">
        <w:rPr>
          <w:rStyle w:val="bumpedfont15"/>
          <w:sz w:val="28"/>
          <w:szCs w:val="28"/>
        </w:rPr>
        <w:t>у</w:t>
      </w:r>
      <w:r w:rsidR="008D55F5" w:rsidRPr="007C71CB">
        <w:rPr>
          <w:rStyle w:val="bumpedfont15"/>
          <w:sz w:val="28"/>
          <w:szCs w:val="28"/>
        </w:rPr>
        <w:t>ществлять следующие должностные лица:</w:t>
      </w:r>
    </w:p>
    <w:p w:rsidR="00394E2C" w:rsidRPr="00394E2C" w:rsidRDefault="00394E2C" w:rsidP="00394E2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4E2C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394E2C" w:rsidRPr="00394E2C" w:rsidRDefault="00394E2C" w:rsidP="00394E2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4E2C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кот</w:t>
      </w:r>
      <w:r w:rsidRPr="00394E2C">
        <w:rPr>
          <w:rFonts w:eastAsia="Times New Roman"/>
          <w:color w:val="000000"/>
          <w:sz w:val="28"/>
          <w:szCs w:val="28"/>
        </w:rPr>
        <w:t>о</w:t>
      </w:r>
      <w:r w:rsidRPr="00394E2C">
        <w:rPr>
          <w:rFonts w:eastAsia="Times New Roman"/>
          <w:color w:val="000000"/>
          <w:sz w:val="28"/>
          <w:szCs w:val="28"/>
        </w:rPr>
        <w:t>рых в соответствии с должностным регламентом или должностной инструкцией входит осуществление полномочий по осуществлению муниципального ко</w:t>
      </w:r>
      <w:r w:rsidRPr="00394E2C">
        <w:rPr>
          <w:rFonts w:eastAsia="Times New Roman"/>
          <w:color w:val="000000"/>
          <w:sz w:val="28"/>
          <w:szCs w:val="28"/>
        </w:rPr>
        <w:t>н</w:t>
      </w:r>
      <w:r w:rsidRPr="00394E2C">
        <w:rPr>
          <w:rFonts w:eastAsia="Times New Roman"/>
          <w:color w:val="000000"/>
          <w:sz w:val="28"/>
          <w:szCs w:val="28"/>
        </w:rPr>
        <w:t>троля, в том числе проведение профилактических мероприятий и контрольных мероприятий (далее - инспектор).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Должностными лицами</w:t>
      </w:r>
      <w:r w:rsidR="00867350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 органа, уполномоченными</w:t>
      </w:r>
      <w:r w:rsidR="00867350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на прин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 xml:space="preserve">тие решения о проведении контрольного мероприятия, являются </w:t>
      </w:r>
      <w:r w:rsidR="00394E2C" w:rsidRPr="002A3B33">
        <w:rPr>
          <w:sz w:val="28"/>
          <w:szCs w:val="28"/>
        </w:rPr>
        <w:t>глава админ</w:t>
      </w:r>
      <w:r w:rsidR="00394E2C" w:rsidRPr="002A3B33">
        <w:rPr>
          <w:sz w:val="28"/>
          <w:szCs w:val="28"/>
        </w:rPr>
        <w:t>и</w:t>
      </w:r>
      <w:r w:rsidR="00394E2C" w:rsidRPr="002A3B33">
        <w:rPr>
          <w:sz w:val="28"/>
          <w:szCs w:val="28"/>
        </w:rPr>
        <w:t>страции, заместитель главы администрации</w:t>
      </w:r>
      <w:r w:rsidR="00394E2C" w:rsidRPr="002D071A">
        <w:rPr>
          <w:rStyle w:val="30"/>
          <w:rFonts w:eastAsiaTheme="minorHAnsi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 xml:space="preserve">(далее </w:t>
      </w:r>
      <w:r w:rsidR="00B9666B"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уполномоченные должн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стные лица Контрольного органа).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Права и обязанности инспектора.</w:t>
      </w:r>
    </w:p>
    <w:p w:rsidR="00D621F2" w:rsidRPr="002D071A" w:rsidRDefault="00867350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9</w:t>
      </w:r>
      <w:r>
        <w:rPr>
          <w:rStyle w:val="bumpedfont15"/>
          <w:sz w:val="28"/>
          <w:szCs w:val="28"/>
        </w:rPr>
        <w:t xml:space="preserve">.1. </w:t>
      </w:r>
      <w:r w:rsidR="00D621F2" w:rsidRPr="002D071A">
        <w:rPr>
          <w:rStyle w:val="bumpedfont15"/>
          <w:sz w:val="28"/>
          <w:szCs w:val="28"/>
        </w:rPr>
        <w:t>Инспектор обязан: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соблюдать законодательство Российской Федерации, права и з</w:t>
      </w:r>
      <w:r w:rsidR="00867350">
        <w:rPr>
          <w:rStyle w:val="bumpedfont15"/>
          <w:sz w:val="28"/>
          <w:szCs w:val="28"/>
        </w:rPr>
        <w:t xml:space="preserve">аконные интересы контролируемых </w:t>
      </w:r>
      <w:r w:rsidRPr="002D071A">
        <w:rPr>
          <w:rStyle w:val="bumpedfont15"/>
          <w:sz w:val="28"/>
          <w:szCs w:val="28"/>
        </w:rPr>
        <w:t>лиц;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ветствии с законодательством Российской Федерации полномочия по пред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нудительном исполнении предписания, если такая мера предусмотрена закон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дательством;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проводить контрольные мероприятия и совершать контрольные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вия на законном основании и в соответствии с их назначением только во время исполнения служебных обязанностей и при наличии соответствующей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мац</w:t>
      </w:r>
      <w:r w:rsidR="00B9666B">
        <w:rPr>
          <w:rStyle w:val="bumpedfont15"/>
          <w:sz w:val="28"/>
          <w:szCs w:val="28"/>
        </w:rPr>
        <w:t xml:space="preserve">ии в едином реестре контрольных </w:t>
      </w:r>
      <w:r w:rsidRPr="002D071A">
        <w:rPr>
          <w:rStyle w:val="bumpedfont15"/>
          <w:sz w:val="28"/>
          <w:szCs w:val="28"/>
        </w:rPr>
        <w:t>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предусмотренных федеральными законами;</w:t>
      </w:r>
      <w:proofErr w:type="gramEnd"/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моний, не препятствовать их проведению, а также не нарушать внутренние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тановления религиозных организаций;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лей, а с согласия контролируемых лиц, их представителей присутствию Упо</w:t>
      </w:r>
      <w:r w:rsidRPr="002D071A">
        <w:rPr>
          <w:rStyle w:val="bumpedfont15"/>
          <w:sz w:val="28"/>
          <w:szCs w:val="28"/>
        </w:rPr>
        <w:t>л</w:t>
      </w:r>
      <w:r w:rsidRPr="002D071A">
        <w:rPr>
          <w:rStyle w:val="bumpedfont15"/>
          <w:sz w:val="28"/>
          <w:szCs w:val="28"/>
        </w:rPr>
        <w:t>номоченного при Президенте Российской Федерации по защите прав предпр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торых не требуется взаимодействие контрольных органов с контролируемыми лицами) и в случаях, пред</w:t>
      </w:r>
      <w:r w:rsidR="00B9666B">
        <w:rPr>
          <w:rStyle w:val="bumpedfont15"/>
          <w:sz w:val="28"/>
          <w:szCs w:val="28"/>
        </w:rPr>
        <w:t>усмотренных</w:t>
      </w:r>
      <w:proofErr w:type="gramEnd"/>
      <w:r w:rsidR="00B9666B">
        <w:rPr>
          <w:rStyle w:val="bumpedfont15"/>
          <w:sz w:val="28"/>
          <w:szCs w:val="28"/>
        </w:rPr>
        <w:t xml:space="preserve"> Федеральным законом </w:t>
      </w:r>
      <w:r w:rsidRPr="002D071A">
        <w:rPr>
          <w:rStyle w:val="bumpedfont15"/>
          <w:sz w:val="28"/>
          <w:szCs w:val="28"/>
        </w:rPr>
        <w:t>№ 248-ФЗ и пунктом 3.3 настоящего Положения, осуществлять консультирование;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вующим при проведении контрольных мероприятий, информацию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</w:t>
      </w:r>
      <w:r w:rsidR="00B9666B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№ 248-ФЗ;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трольных мероприятий и контрольных действий, относящихся к предмету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ного взаимодействия и относящимися к предмету контрольного мероприятия;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ной опасности для охраняемых законом ценностей, а также не допускать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10) доказывать обоснованность своих действий при их обжаловании в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рядке, установленном законодательством Российской Федерации;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ствий;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D621F2" w:rsidRPr="002D071A" w:rsidRDefault="00B9666B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9</w:t>
      </w:r>
      <w:r>
        <w:rPr>
          <w:rStyle w:val="bumpedfont15"/>
          <w:sz w:val="28"/>
          <w:szCs w:val="28"/>
        </w:rPr>
        <w:t xml:space="preserve">.2. </w:t>
      </w:r>
      <w:r w:rsidR="00D621F2" w:rsidRPr="002D071A">
        <w:rPr>
          <w:rStyle w:val="bumpedfont15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беспрепятственно по предъявлении служебного удостоверения и в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ответствии с полномочиями, установленными решением контрольного органа о проведении контрольного мероприятия, посещать (осматривать) производс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венные объекты, если иное не предусмотрено федеральными законами;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знакомиться со всеми документами, касающимися соблюдения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требований, в том числе в установленном порядке с документами,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держащими государственную, служебную, коммерческую или иную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мую законом тайну;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нений по фактам нарушений обязательных требований, выявленных при пров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дении контрольных мероприятий, а также представления документов для коп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рования, фото- и видеосъемки;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тупа в помещения, воспрепятствования иным мерам по осуществлению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D621F2" w:rsidRPr="002D071A" w:rsidRDefault="00D621F2" w:rsidP="00D621F2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пасности и предотвращению нарушений обязательных требований, принимать решения об устранении контролируемыми лицами выявленных нарушений об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зательных требований и о восстановлении нарушенного положения;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</w:t>
      </w:r>
      <w:r w:rsidR="00B9666B">
        <w:rPr>
          <w:rStyle w:val="bumpedfont15"/>
          <w:sz w:val="28"/>
          <w:szCs w:val="28"/>
        </w:rPr>
        <w:t xml:space="preserve">тствии с Федеральным законом от 07.02.2011 года №3-ФЗ </w:t>
      </w:r>
      <w:r w:rsidRPr="002D071A">
        <w:rPr>
          <w:rStyle w:val="bumpedfont15"/>
          <w:sz w:val="28"/>
          <w:szCs w:val="28"/>
        </w:rPr>
        <w:t>«О полиции» за содействием к органам полиции в случаях, если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спектору оказывается противодействие или угрожает опасность;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________________________________________.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 w:rsidR="0042193F">
        <w:rPr>
          <w:rStyle w:val="bumpedfont15"/>
          <w:sz w:val="28"/>
          <w:szCs w:val="28"/>
        </w:rPr>
        <w:t>10</w:t>
      </w:r>
      <w:r w:rsidR="00B9666B">
        <w:rPr>
          <w:rStyle w:val="bumpedfont15"/>
          <w:sz w:val="28"/>
          <w:szCs w:val="28"/>
        </w:rPr>
        <w:t xml:space="preserve">. </w:t>
      </w:r>
      <w:proofErr w:type="gramStart"/>
      <w:r w:rsidRPr="0005796B">
        <w:rPr>
          <w:rStyle w:val="bumpedfont15"/>
          <w:sz w:val="28"/>
          <w:szCs w:val="28"/>
        </w:rPr>
        <w:t>Информирование контролируемых лиц о совершаемых должностн</w:t>
      </w:r>
      <w:r w:rsidRPr="0005796B">
        <w:rPr>
          <w:rStyle w:val="bumpedfont15"/>
          <w:sz w:val="28"/>
          <w:szCs w:val="28"/>
        </w:rPr>
        <w:t>ы</w:t>
      </w:r>
      <w:r w:rsidRPr="0005796B">
        <w:rPr>
          <w:rStyle w:val="bumpedfont15"/>
          <w:sz w:val="28"/>
          <w:szCs w:val="28"/>
        </w:rPr>
        <w:t>ми лицами Контрольного органа и иными уполномоченными лицами действиях и принимаемых решениях осуществляется путем размещения сведений об ук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>занных действиях и решениях в едином реестре контрольных (надзорных) м</w:t>
      </w:r>
      <w:r w:rsidRPr="0005796B">
        <w:rPr>
          <w:rStyle w:val="bumpedfont15"/>
          <w:sz w:val="28"/>
          <w:szCs w:val="28"/>
        </w:rPr>
        <w:t>е</w:t>
      </w:r>
      <w:r w:rsidRPr="0005796B">
        <w:rPr>
          <w:rStyle w:val="bumpedfont15"/>
          <w:sz w:val="28"/>
          <w:szCs w:val="28"/>
        </w:rPr>
        <w:t>роприятий, а также доведения их до контролируемых лиц посредством инфр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 xml:space="preserve">структуры, обеспечивающей информационно-технологическое взаимодействие </w:t>
      </w:r>
      <w:r w:rsidRPr="0005796B">
        <w:rPr>
          <w:rStyle w:val="bumpedfont15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05796B">
        <w:rPr>
          <w:rStyle w:val="bumpedfont15"/>
          <w:sz w:val="28"/>
          <w:szCs w:val="28"/>
        </w:rPr>
        <w:t xml:space="preserve"> электронной форме, в том числе через федеральную государстве</w:t>
      </w:r>
      <w:r w:rsidRPr="0005796B">
        <w:rPr>
          <w:rStyle w:val="bumpedfont15"/>
          <w:sz w:val="28"/>
          <w:szCs w:val="28"/>
        </w:rPr>
        <w:t>н</w:t>
      </w:r>
      <w:r w:rsidRPr="0005796B">
        <w:rPr>
          <w:rStyle w:val="bumpedfont15"/>
          <w:sz w:val="28"/>
          <w:szCs w:val="28"/>
        </w:rPr>
        <w:t>ную информационную систему «Единый портал государственных и</w:t>
      </w:r>
      <w:r w:rsidR="00B9666B">
        <w:rPr>
          <w:rStyle w:val="bumpedfont15"/>
          <w:sz w:val="28"/>
          <w:szCs w:val="28"/>
        </w:rPr>
        <w:t xml:space="preserve"> муниц</w:t>
      </w:r>
      <w:r w:rsidR="00B9666B">
        <w:rPr>
          <w:rStyle w:val="bumpedfont15"/>
          <w:sz w:val="28"/>
          <w:szCs w:val="28"/>
        </w:rPr>
        <w:t>и</w:t>
      </w:r>
      <w:r w:rsidR="00B9666B">
        <w:rPr>
          <w:rStyle w:val="bumpedfont15"/>
          <w:sz w:val="28"/>
          <w:szCs w:val="28"/>
        </w:rPr>
        <w:t xml:space="preserve">пальных услуг (функций)» </w:t>
      </w:r>
      <w:r w:rsidRPr="0005796B">
        <w:rPr>
          <w:rStyle w:val="bumpedfont15"/>
          <w:sz w:val="28"/>
          <w:szCs w:val="28"/>
        </w:rPr>
        <w:t xml:space="preserve">(далее </w:t>
      </w:r>
      <w:r w:rsidR="00B9666B">
        <w:rPr>
          <w:rStyle w:val="bumpedfont15"/>
          <w:sz w:val="28"/>
          <w:szCs w:val="28"/>
        </w:rPr>
        <w:t>-</w:t>
      </w:r>
      <w:r w:rsidRPr="0005796B">
        <w:rPr>
          <w:rStyle w:val="bumpedfont15"/>
          <w:sz w:val="28"/>
          <w:szCs w:val="28"/>
        </w:rPr>
        <w:t xml:space="preserve"> единый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услуг) и (или) через региональный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D621F2" w:rsidRPr="002D071A" w:rsidRDefault="00D621F2" w:rsidP="00D621F2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A17151" w:rsidRDefault="00B9666B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2. </w:t>
      </w:r>
      <w:r w:rsidR="00A17151" w:rsidRPr="00A17151">
        <w:rPr>
          <w:rStyle w:val="bumpedfont15"/>
          <w:sz w:val="28"/>
          <w:szCs w:val="28"/>
        </w:rPr>
        <w:t>При осуществлении муниципального контроля система оценки и уп</w:t>
      </w:r>
      <w:r w:rsidR="00A17151">
        <w:rPr>
          <w:rStyle w:val="bumpedfont15"/>
          <w:sz w:val="28"/>
          <w:szCs w:val="28"/>
        </w:rPr>
        <w:t>ра</w:t>
      </w:r>
      <w:r w:rsidR="00A17151">
        <w:rPr>
          <w:rStyle w:val="bumpedfont15"/>
          <w:sz w:val="28"/>
          <w:szCs w:val="28"/>
        </w:rPr>
        <w:t>в</w:t>
      </w:r>
      <w:r w:rsidR="00A17151">
        <w:rPr>
          <w:rStyle w:val="bumpedfont15"/>
          <w:sz w:val="28"/>
          <w:szCs w:val="28"/>
        </w:rPr>
        <w:t>ления рисками не применяется в соответствии со статьей 22 Федерального з</w:t>
      </w:r>
      <w:r w:rsidR="00A17151">
        <w:rPr>
          <w:rStyle w:val="bumpedfont15"/>
          <w:sz w:val="28"/>
          <w:szCs w:val="28"/>
        </w:rPr>
        <w:t>а</w:t>
      </w:r>
      <w:r w:rsidR="00A17151">
        <w:rPr>
          <w:rStyle w:val="bumpedfont15"/>
          <w:sz w:val="28"/>
          <w:szCs w:val="28"/>
        </w:rPr>
        <w:t>кона №248.</w:t>
      </w:r>
    </w:p>
    <w:p w:rsidR="00A17151" w:rsidRPr="00A17151" w:rsidRDefault="00A17151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</w:t>
      </w:r>
    </w:p>
    <w:p w:rsidR="00D621F2" w:rsidRPr="002D071A" w:rsidRDefault="00D621F2" w:rsidP="00D621F2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дит следующие виды профилактических мероприятий: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D621F2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D621F2" w:rsidRPr="002D071A" w:rsidRDefault="00D621F2" w:rsidP="00D621F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сам соблюдения обязательных требований 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B9666B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3.1.1. </w:t>
      </w:r>
      <w:r w:rsidR="00D621F2" w:rsidRPr="002D071A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 обязательных требов</w:t>
      </w:r>
      <w:r w:rsidR="00D621F2" w:rsidRPr="002D071A">
        <w:rPr>
          <w:rStyle w:val="bumpedfont15"/>
          <w:sz w:val="28"/>
          <w:szCs w:val="28"/>
        </w:rPr>
        <w:t>а</w:t>
      </w:r>
      <w:r w:rsidR="00D621F2" w:rsidRPr="002D071A">
        <w:rPr>
          <w:rStyle w:val="bumpedfont15"/>
          <w:sz w:val="28"/>
          <w:szCs w:val="28"/>
        </w:rPr>
        <w:t xml:space="preserve">ний посредством размещения сведений на своем на официальном сайте в сети «Интернет» (далее </w:t>
      </w:r>
      <w:r>
        <w:rPr>
          <w:rStyle w:val="bumpedfont15"/>
          <w:sz w:val="28"/>
          <w:szCs w:val="28"/>
        </w:rPr>
        <w:t>-</w:t>
      </w:r>
      <w:r w:rsidR="00D621F2" w:rsidRPr="002D071A">
        <w:rPr>
          <w:rStyle w:val="bumpedfont15"/>
          <w:sz w:val="28"/>
          <w:szCs w:val="28"/>
        </w:rPr>
        <w:t xml:space="preserve"> официальный сайт), в средствах ма</w:t>
      </w:r>
      <w:r>
        <w:rPr>
          <w:rStyle w:val="bumpedfont15"/>
          <w:sz w:val="28"/>
          <w:szCs w:val="28"/>
        </w:rPr>
        <w:t>ссовой информации, ч</w:t>
      </w:r>
      <w:r>
        <w:rPr>
          <w:rStyle w:val="bumpedfont15"/>
          <w:sz w:val="28"/>
          <w:szCs w:val="28"/>
        </w:rPr>
        <w:t>е</w:t>
      </w:r>
      <w:r>
        <w:rPr>
          <w:rStyle w:val="bumpedfont15"/>
          <w:sz w:val="28"/>
          <w:szCs w:val="28"/>
        </w:rPr>
        <w:t xml:space="preserve">рез личные </w:t>
      </w:r>
      <w:r w:rsidR="00D621F2" w:rsidRPr="002D071A">
        <w:rPr>
          <w:rStyle w:val="bumpedfont15"/>
          <w:sz w:val="28"/>
          <w:szCs w:val="28"/>
        </w:rPr>
        <w:t>кабинеты контролируемых лиц в государственных информацио</w:t>
      </w:r>
      <w:r w:rsidR="00D621F2" w:rsidRPr="002D071A">
        <w:rPr>
          <w:rStyle w:val="bumpedfont15"/>
          <w:sz w:val="28"/>
          <w:szCs w:val="28"/>
        </w:rPr>
        <w:t>н</w:t>
      </w:r>
      <w:r w:rsidR="00D621F2" w:rsidRPr="002D071A">
        <w:rPr>
          <w:rStyle w:val="bumpedfont15"/>
          <w:sz w:val="28"/>
          <w:szCs w:val="28"/>
        </w:rPr>
        <w:t>ных системах (при их наличии) и в иных формах.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</w:t>
      </w:r>
      <w:r w:rsidR="00B9666B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сведения, опред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ленные частью 3</w:t>
      </w:r>
      <w:r w:rsidR="00B9666B">
        <w:rPr>
          <w:rStyle w:val="bumpedfont15"/>
          <w:sz w:val="28"/>
          <w:szCs w:val="28"/>
        </w:rPr>
        <w:t xml:space="preserve"> статьи 46 Федерального закона  </w:t>
      </w:r>
      <w:r w:rsidRPr="002D071A">
        <w:rPr>
          <w:rStyle w:val="bumpedfont15"/>
          <w:sz w:val="28"/>
          <w:szCs w:val="28"/>
        </w:rPr>
        <w:t>№ 248-ФЗ.</w:t>
      </w: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D621F2" w:rsidRDefault="00B9666B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3.2.1. </w:t>
      </w:r>
      <w:proofErr w:type="gramStart"/>
      <w:r w:rsidR="00D621F2" w:rsidRPr="002D071A">
        <w:rPr>
          <w:rStyle w:val="bumpedfont15"/>
          <w:sz w:val="28"/>
          <w:szCs w:val="28"/>
        </w:rPr>
        <w:t>Контрольный орган объявляет контролируемому лицу предостереж</w:t>
      </w:r>
      <w:r w:rsidR="00D621F2" w:rsidRPr="002D071A">
        <w:rPr>
          <w:rStyle w:val="bumpedfont15"/>
          <w:sz w:val="28"/>
          <w:szCs w:val="28"/>
        </w:rPr>
        <w:t>е</w:t>
      </w:r>
      <w:r w:rsidR="00D621F2" w:rsidRPr="002D071A">
        <w:rPr>
          <w:rStyle w:val="bumpedfont15"/>
          <w:sz w:val="28"/>
          <w:szCs w:val="28"/>
        </w:rPr>
        <w:t>ние о недопустимости нарушения обязательных требований (далее – предост</w:t>
      </w:r>
      <w:r w:rsidR="00D621F2" w:rsidRPr="002D071A">
        <w:rPr>
          <w:rStyle w:val="bumpedfont15"/>
          <w:sz w:val="28"/>
          <w:szCs w:val="28"/>
        </w:rPr>
        <w:t>е</w:t>
      </w:r>
      <w:r w:rsidR="00D621F2" w:rsidRPr="002D071A">
        <w:rPr>
          <w:rStyle w:val="bumpedfont15"/>
          <w:sz w:val="28"/>
          <w:szCs w:val="28"/>
        </w:rPr>
        <w:t>режение) при наличии сведений о готовящихся нарушениях обязательных тр</w:t>
      </w:r>
      <w:r w:rsidR="00D621F2" w:rsidRPr="002D071A">
        <w:rPr>
          <w:rStyle w:val="bumpedfont15"/>
          <w:sz w:val="28"/>
          <w:szCs w:val="28"/>
        </w:rPr>
        <w:t>е</w:t>
      </w:r>
      <w:r w:rsidR="00D621F2" w:rsidRPr="002D071A">
        <w:rPr>
          <w:rStyle w:val="bumpedfont15"/>
          <w:sz w:val="28"/>
          <w:szCs w:val="28"/>
        </w:rPr>
        <w:t>бований или признаках нарушений обязательных требований и (или) в случае отсутствия подтвержденных данных о том, что нарушение обязательных треб</w:t>
      </w:r>
      <w:r w:rsidR="00D621F2" w:rsidRPr="002D071A">
        <w:rPr>
          <w:rStyle w:val="bumpedfont15"/>
          <w:sz w:val="28"/>
          <w:szCs w:val="28"/>
        </w:rPr>
        <w:t>о</w:t>
      </w:r>
      <w:r w:rsidR="00D621F2" w:rsidRPr="002D071A">
        <w:rPr>
          <w:rStyle w:val="bumpedfont15"/>
          <w:sz w:val="28"/>
          <w:szCs w:val="28"/>
        </w:rPr>
        <w:t>ваний причинило вред (ущерб) охраняемым законом ценностям либо создало угрозу причинения вреда (ущерба) охраняемым законом ценностям, и предл</w:t>
      </w:r>
      <w:r w:rsidR="00D621F2" w:rsidRPr="002D071A">
        <w:rPr>
          <w:rStyle w:val="bumpedfont15"/>
          <w:sz w:val="28"/>
          <w:szCs w:val="28"/>
        </w:rPr>
        <w:t>а</w:t>
      </w:r>
      <w:r w:rsidR="00D621F2" w:rsidRPr="002D071A">
        <w:rPr>
          <w:rStyle w:val="bumpedfont15"/>
          <w:sz w:val="28"/>
          <w:szCs w:val="28"/>
        </w:rPr>
        <w:t>гает принять меры по обеспечению</w:t>
      </w:r>
      <w:proofErr w:type="gramEnd"/>
      <w:r w:rsidR="00D621F2" w:rsidRPr="002D071A">
        <w:rPr>
          <w:rStyle w:val="bumpedfont15"/>
          <w:sz w:val="28"/>
          <w:szCs w:val="28"/>
        </w:rPr>
        <w:t> соблюдения обязательных требований.</w:t>
      </w:r>
    </w:p>
    <w:p w:rsidR="00643A93" w:rsidRPr="00EF79A7" w:rsidRDefault="00643A93" w:rsidP="00643A93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9A7">
        <w:rPr>
          <w:rFonts w:ascii="Times New Roman" w:hAnsi="Times New Roman"/>
          <w:bCs/>
          <w:sz w:val="28"/>
          <w:szCs w:val="28"/>
        </w:rPr>
        <w:lastRenderedPageBreak/>
        <w:t xml:space="preserve">Объявление предостережения о недопустимости нарушения обязательных требований осуществляется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  <w:szCs w:val="28"/>
        </w:rPr>
        <w:t xml:space="preserve"> в соответствии со статьей 49 Федерального закона № 248-ФЗ.</w:t>
      </w:r>
    </w:p>
    <w:p w:rsidR="00D621F2" w:rsidRPr="002D071A" w:rsidRDefault="00B9666B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3.2.2. Предостережение </w:t>
      </w:r>
      <w:r w:rsidR="00D621F2" w:rsidRPr="002D071A">
        <w:rPr>
          <w:rStyle w:val="bumpedfont15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</w:t>
      </w:r>
      <w:r w:rsidR="00D621F2" w:rsidRPr="002D071A">
        <w:rPr>
          <w:rStyle w:val="bumpedfont15"/>
          <w:sz w:val="28"/>
          <w:szCs w:val="28"/>
        </w:rPr>
        <w:t>н</w:t>
      </w:r>
      <w:r w:rsidR="00D621F2" w:rsidRPr="002D071A">
        <w:rPr>
          <w:rStyle w:val="bumpedfont15"/>
          <w:sz w:val="28"/>
          <w:szCs w:val="28"/>
        </w:rPr>
        <w:t>тов, используемых контрольным (надзорным) органом».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предостережения вправе подать в Контрольный орган возражение в отн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шении предостережения.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лицу;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об</w:t>
      </w:r>
      <w:r w:rsidRPr="002D071A">
        <w:rPr>
          <w:rStyle w:val="bumpedfont15"/>
          <w:sz w:val="28"/>
          <w:szCs w:val="28"/>
        </w:rPr>
        <w:t>ъ</w:t>
      </w:r>
      <w:r w:rsidRPr="002D071A">
        <w:rPr>
          <w:rStyle w:val="bumpedfont15"/>
          <w:sz w:val="28"/>
          <w:szCs w:val="28"/>
        </w:rPr>
        <w:t>явленным предостережением;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прилагает к возражению соответствующие документы либо их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веренные копии.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3.2.6. Контрольный орган рассматривает возражение в отношении предо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тережения в течение пятнадцати рабочих дней со дня его получения.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нимает одно из следующих решений: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тах рассмотрения возражения не позднее пяти рабочих дней со дня рассмотр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возражения в отношении предостережения.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кается.</w:t>
      </w:r>
    </w:p>
    <w:p w:rsidR="00D621F2" w:rsidRPr="002D071A" w:rsidRDefault="00B9666B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3.2.10. </w:t>
      </w:r>
      <w:r w:rsidR="00D621F2" w:rsidRPr="002D071A">
        <w:rPr>
          <w:rStyle w:val="bumpedfont15"/>
          <w:sz w:val="28"/>
          <w:szCs w:val="28"/>
        </w:rPr>
        <w:t>Контрольный орган осуществляет учет объявленных им предост</w:t>
      </w:r>
      <w:r w:rsidR="00D621F2" w:rsidRPr="002D071A">
        <w:rPr>
          <w:rStyle w:val="bumpedfont15"/>
          <w:sz w:val="28"/>
          <w:szCs w:val="28"/>
        </w:rPr>
        <w:t>е</w:t>
      </w:r>
      <w:r w:rsidR="00D621F2" w:rsidRPr="002D071A">
        <w:rPr>
          <w:rStyle w:val="bumpedfont15"/>
          <w:sz w:val="28"/>
          <w:szCs w:val="28"/>
        </w:rPr>
        <w:t>режений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="00D621F2" w:rsidRPr="002D071A">
        <w:rPr>
          <w:rStyle w:val="bumpedfont15"/>
          <w:sz w:val="28"/>
          <w:szCs w:val="28"/>
        </w:rPr>
        <w:t>я</w:t>
      </w:r>
      <w:r w:rsidR="00D621F2" w:rsidRPr="002D071A">
        <w:rPr>
          <w:rStyle w:val="bumpedfont15"/>
          <w:sz w:val="28"/>
          <w:szCs w:val="28"/>
        </w:rPr>
        <w:t>тий и контрольных мероприятий.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D621F2" w:rsidRPr="002D071A" w:rsidRDefault="00B9666B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3.3.1. </w:t>
      </w:r>
      <w:r w:rsidR="00D621F2"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</w:t>
      </w:r>
      <w:r w:rsidR="00D621F2" w:rsidRPr="002D071A">
        <w:rPr>
          <w:rStyle w:val="bumpedfont15"/>
          <w:sz w:val="28"/>
          <w:szCs w:val="28"/>
        </w:rPr>
        <w:t>е</w:t>
      </w:r>
      <w:r w:rsidR="00D621F2" w:rsidRPr="002D071A">
        <w:rPr>
          <w:rStyle w:val="bumpedfont15"/>
          <w:sz w:val="28"/>
          <w:szCs w:val="28"/>
        </w:rPr>
        <w:t>ствляется по вопросам, связанным с организацией и осуществлением муниц</w:t>
      </w:r>
      <w:r w:rsidR="00D621F2" w:rsidRPr="002D071A">
        <w:rPr>
          <w:rStyle w:val="bumpedfont15"/>
          <w:sz w:val="28"/>
          <w:szCs w:val="28"/>
        </w:rPr>
        <w:t>и</w:t>
      </w:r>
      <w:r w:rsidR="00D621F2" w:rsidRPr="002D071A">
        <w:rPr>
          <w:rStyle w:val="bumpedfont15"/>
          <w:sz w:val="28"/>
          <w:szCs w:val="28"/>
        </w:rPr>
        <w:t>пального контроля:</w:t>
      </w:r>
    </w:p>
    <w:p w:rsidR="00D621F2" w:rsidRPr="002D071A" w:rsidRDefault="00D621F2" w:rsidP="00E5324B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D621F2" w:rsidRPr="002D071A" w:rsidRDefault="00D621F2" w:rsidP="00E5324B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периодичности проведения контрольных мероприятий;</w:t>
      </w:r>
    </w:p>
    <w:p w:rsidR="00D621F2" w:rsidRPr="002D071A" w:rsidRDefault="00D621F2" w:rsidP="00E5324B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D621F2" w:rsidRPr="002D071A" w:rsidRDefault="00D621F2" w:rsidP="00E5324B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D621F2" w:rsidRPr="002D071A" w:rsidRDefault="00B9666B" w:rsidP="00E5324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3.3.2. </w:t>
      </w:r>
      <w:r w:rsidR="00D621F2" w:rsidRPr="002D071A">
        <w:rPr>
          <w:rStyle w:val="bumpedfont15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2D071A">
        <w:rPr>
          <w:rStyle w:val="bumpedfont15"/>
          <w:sz w:val="28"/>
          <w:szCs w:val="28"/>
        </w:rPr>
        <w:t>видео-конференц-связи</w:t>
      </w:r>
      <w:proofErr w:type="spellEnd"/>
      <w:r w:rsidRPr="002D071A">
        <w:rPr>
          <w:rStyle w:val="bumpedfont15"/>
          <w:sz w:val="28"/>
          <w:szCs w:val="28"/>
        </w:rPr>
        <w:t>, на личном приеме либо в ходе проведения профилактического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приятия, контрольного мероприятия;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посредством размещения на официальном сайте письменного разъясн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 однотипным обращениям (более 10 однотипных обращений)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руемых лиц и их представителей, подписанного уполномоченным должнос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ным лицом Контрольного органа.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вителя инспекторами не может превышать 10 минут.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сультирования.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3.3.5. Письменное консультирование контролируемых лиц и их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телей осуществляется по следующим вопросам:</w:t>
      </w:r>
    </w:p>
    <w:p w:rsidR="00D621F2" w:rsidRPr="002D071A" w:rsidRDefault="00B9666B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1) </w:t>
      </w:r>
      <w:r w:rsidR="00D621F2" w:rsidRPr="002D071A">
        <w:rPr>
          <w:rStyle w:val="bumpedfont15"/>
          <w:sz w:val="28"/>
          <w:szCs w:val="28"/>
        </w:rPr>
        <w:t>порядок обжалования решений Контрольного органа;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______________________________________________.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D621F2" w:rsidRPr="002D071A" w:rsidRDefault="00D621F2" w:rsidP="00E5324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ний.</w:t>
      </w:r>
    </w:p>
    <w:p w:rsidR="00D621F2" w:rsidRPr="002D071A" w:rsidRDefault="00D621F2" w:rsidP="00E5324B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2D071A" w:rsidRDefault="00D621F2" w:rsidP="00E5324B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D621F2" w:rsidRDefault="00D621F2" w:rsidP="00E5324B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1A68F2" w:rsidRDefault="001A68F2" w:rsidP="001A68F2">
      <w:pPr>
        <w:tabs>
          <w:tab w:val="left" w:pos="1134"/>
        </w:tabs>
        <w:jc w:val="center"/>
        <w:rPr>
          <w:rFonts w:eastAsia="Times New Roman"/>
          <w:sz w:val="28"/>
          <w:szCs w:val="20"/>
        </w:rPr>
      </w:pPr>
    </w:p>
    <w:p w:rsidR="001A68F2" w:rsidRPr="001A68F2" w:rsidRDefault="001A68F2" w:rsidP="001A68F2">
      <w:pPr>
        <w:tabs>
          <w:tab w:val="left" w:pos="1134"/>
        </w:tabs>
        <w:jc w:val="center"/>
        <w:rPr>
          <w:rFonts w:eastAsia="Times New Roman"/>
          <w:sz w:val="28"/>
          <w:szCs w:val="20"/>
        </w:rPr>
      </w:pPr>
      <w:r w:rsidRPr="001A68F2">
        <w:rPr>
          <w:rFonts w:eastAsia="Times New Roman"/>
          <w:sz w:val="28"/>
          <w:szCs w:val="20"/>
        </w:rPr>
        <w:t>4.1. Контрольные мероприятия. Общие вопросы</w:t>
      </w:r>
    </w:p>
    <w:p w:rsidR="00D621F2" w:rsidRPr="002D071A" w:rsidRDefault="00D621F2" w:rsidP="00E5324B">
      <w:pPr>
        <w:pStyle w:val="s34"/>
        <w:spacing w:before="0" w:beforeAutospacing="0" w:after="0" w:afterAutospacing="0"/>
        <w:jc w:val="both"/>
        <w:rPr>
          <w:sz w:val="28"/>
          <w:szCs w:val="28"/>
        </w:rPr>
      </w:pPr>
    </w:p>
    <w:p w:rsidR="00AC1B69" w:rsidRDefault="00A05BC7" w:rsidP="00AC1B69">
      <w:pPr>
        <w:autoSpaceDE w:val="0"/>
        <w:autoSpaceDN w:val="0"/>
        <w:adjustRightInd w:val="0"/>
        <w:ind w:firstLine="525"/>
        <w:jc w:val="both"/>
        <w:rPr>
          <w:sz w:val="28"/>
          <w:szCs w:val="28"/>
          <w:lang w:eastAsia="en-US"/>
        </w:rPr>
      </w:pPr>
      <w:r w:rsidRPr="001A68F2">
        <w:rPr>
          <w:rStyle w:val="bumpedfont15"/>
          <w:sz w:val="28"/>
          <w:szCs w:val="28"/>
        </w:rPr>
        <w:t>4.</w:t>
      </w:r>
      <w:r w:rsidR="001A68F2">
        <w:rPr>
          <w:rStyle w:val="bumpedfont15"/>
          <w:sz w:val="28"/>
          <w:szCs w:val="28"/>
        </w:rPr>
        <w:t>1.</w:t>
      </w:r>
      <w:r w:rsidR="00AA17CC">
        <w:rPr>
          <w:rStyle w:val="bumpedfont15"/>
          <w:sz w:val="28"/>
          <w:szCs w:val="28"/>
        </w:rPr>
        <w:t>1</w:t>
      </w:r>
      <w:r w:rsidR="00AC1B69">
        <w:rPr>
          <w:sz w:val="28"/>
          <w:szCs w:val="28"/>
          <w:lang w:eastAsia="en-US"/>
        </w:rPr>
        <w:t xml:space="preserve">. Контрольный орган ежегодно осуществляет муниципальный </w:t>
      </w:r>
      <w:proofErr w:type="gramStart"/>
      <w:r w:rsidR="00AC1B69">
        <w:rPr>
          <w:sz w:val="28"/>
          <w:szCs w:val="28"/>
          <w:lang w:eastAsia="en-US"/>
        </w:rPr>
        <w:t>ко</w:t>
      </w:r>
      <w:r w:rsidR="00AC1B69">
        <w:rPr>
          <w:sz w:val="28"/>
          <w:szCs w:val="28"/>
          <w:lang w:eastAsia="en-US"/>
        </w:rPr>
        <w:t>н</w:t>
      </w:r>
      <w:r w:rsidR="00AC1B69">
        <w:rPr>
          <w:sz w:val="28"/>
          <w:szCs w:val="28"/>
          <w:lang w:eastAsia="en-US"/>
        </w:rPr>
        <w:t>троль за</w:t>
      </w:r>
      <w:proofErr w:type="gramEnd"/>
      <w:r w:rsidR="00AC1B69">
        <w:rPr>
          <w:sz w:val="28"/>
          <w:szCs w:val="28"/>
          <w:lang w:eastAsia="en-US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</w:t>
      </w:r>
      <w:r w:rsidR="00AC1B69">
        <w:rPr>
          <w:sz w:val="28"/>
          <w:szCs w:val="28"/>
          <w:lang w:eastAsia="en-US"/>
        </w:rPr>
        <w:t>к</w:t>
      </w:r>
      <w:r w:rsidR="00AC1B69">
        <w:rPr>
          <w:sz w:val="28"/>
          <w:szCs w:val="28"/>
          <w:lang w:eastAsia="en-US"/>
        </w:rPr>
        <w:t>тивности системы теплоснабжения и определенных для нее в схеме теплосна</w:t>
      </w:r>
      <w:r w:rsidR="00AC1B69">
        <w:rPr>
          <w:sz w:val="28"/>
          <w:szCs w:val="28"/>
          <w:lang w:eastAsia="en-US"/>
        </w:rPr>
        <w:t>б</w:t>
      </w:r>
      <w:r w:rsidR="00AC1B69">
        <w:rPr>
          <w:sz w:val="28"/>
          <w:szCs w:val="28"/>
          <w:lang w:eastAsia="en-US"/>
        </w:rPr>
        <w:t>жения.</w:t>
      </w:r>
    </w:p>
    <w:p w:rsidR="002170B7" w:rsidRPr="00DA3376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DA3376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2</w:t>
      </w:r>
      <w:r w:rsidRPr="00DA3376">
        <w:rPr>
          <w:rStyle w:val="bumpedfont15"/>
          <w:sz w:val="28"/>
          <w:szCs w:val="28"/>
        </w:rPr>
        <w:t xml:space="preserve">. Муниципальный контроль осуществляется Контрольным органом посредством организации проведения следующих контрольных мероприятий: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документарная проверка</w:t>
      </w:r>
      <w:r w:rsidR="003018F4">
        <w:rPr>
          <w:rStyle w:val="bumpedfont15"/>
          <w:sz w:val="28"/>
          <w:szCs w:val="28"/>
        </w:rPr>
        <w:t xml:space="preserve"> и</w:t>
      </w:r>
      <w:r w:rsidRPr="002170B7">
        <w:rPr>
          <w:rStyle w:val="bumpedfont15"/>
          <w:sz w:val="28"/>
          <w:szCs w:val="28"/>
        </w:rPr>
        <w:t xml:space="preserve"> выездная проверка –</w:t>
      </w:r>
      <w:r w:rsidR="003018F4">
        <w:rPr>
          <w:rStyle w:val="bumpedfont15"/>
          <w:sz w:val="28"/>
          <w:szCs w:val="28"/>
        </w:rPr>
        <w:t xml:space="preserve"> </w:t>
      </w:r>
      <w:r w:rsidRPr="002170B7">
        <w:rPr>
          <w:rStyle w:val="bumpedfont15"/>
          <w:sz w:val="28"/>
          <w:szCs w:val="28"/>
        </w:rPr>
        <w:t>при взаимодействии с ко</w:t>
      </w:r>
      <w:r w:rsidRPr="002170B7">
        <w:rPr>
          <w:rStyle w:val="bumpedfont15"/>
          <w:sz w:val="28"/>
          <w:szCs w:val="28"/>
        </w:rPr>
        <w:t>н</w:t>
      </w:r>
      <w:r w:rsidRPr="002170B7">
        <w:rPr>
          <w:rStyle w:val="bumpedfont15"/>
          <w:sz w:val="28"/>
          <w:szCs w:val="28"/>
        </w:rPr>
        <w:t>тролируемыми лицами;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наблюдение за соблюдением обязательных требований, выездное обслед</w:t>
      </w:r>
      <w:r w:rsidRPr="002170B7">
        <w:rPr>
          <w:rStyle w:val="bumpedfont15"/>
          <w:sz w:val="28"/>
          <w:szCs w:val="28"/>
        </w:rPr>
        <w:t>о</w:t>
      </w:r>
      <w:r w:rsidRPr="002170B7">
        <w:rPr>
          <w:rStyle w:val="bumpedfont15"/>
          <w:sz w:val="28"/>
          <w:szCs w:val="28"/>
        </w:rPr>
        <w:t xml:space="preserve">вание </w:t>
      </w:r>
      <w:r w:rsidR="00C10086">
        <w:rPr>
          <w:rStyle w:val="bumpedfont15"/>
          <w:sz w:val="28"/>
          <w:szCs w:val="28"/>
        </w:rPr>
        <w:t>-</w:t>
      </w:r>
      <w:r w:rsidRPr="002170B7">
        <w:rPr>
          <w:rStyle w:val="bumpedfont15"/>
          <w:sz w:val="28"/>
          <w:szCs w:val="28"/>
        </w:rPr>
        <w:t xml:space="preserve"> без взаимодействия с контролируемыми лицами.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lastRenderedPageBreak/>
        <w:t>4.1.</w:t>
      </w:r>
      <w:r w:rsidR="00AA17CC">
        <w:rPr>
          <w:rStyle w:val="bumpedfont15"/>
          <w:sz w:val="28"/>
          <w:szCs w:val="28"/>
        </w:rPr>
        <w:t>3</w:t>
      </w:r>
      <w:r w:rsidRPr="002170B7">
        <w:rPr>
          <w:rStyle w:val="bumpedfont15"/>
          <w:sz w:val="28"/>
          <w:szCs w:val="28"/>
        </w:rPr>
        <w:t xml:space="preserve">. При осуществлении муниципального контроля взаимодействием с контролируемыми лицами являются: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встречи, телефонные и иные переговоры (непосредственное взаимодейс</w:t>
      </w:r>
      <w:r w:rsidRPr="002170B7">
        <w:rPr>
          <w:rStyle w:val="bumpedfont15"/>
          <w:sz w:val="28"/>
          <w:szCs w:val="28"/>
        </w:rPr>
        <w:t>т</w:t>
      </w:r>
      <w:r w:rsidRPr="002170B7">
        <w:rPr>
          <w:rStyle w:val="bumpedfont15"/>
          <w:sz w:val="28"/>
          <w:szCs w:val="28"/>
        </w:rPr>
        <w:t>вие) между инспектором и контролируемым лицом или его представителем;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присутствие инспектора в месте осуществления деятельности контрол</w:t>
      </w:r>
      <w:r w:rsidRPr="002170B7">
        <w:rPr>
          <w:rStyle w:val="bumpedfont15"/>
          <w:sz w:val="28"/>
          <w:szCs w:val="28"/>
        </w:rPr>
        <w:t>и</w:t>
      </w:r>
      <w:r w:rsidRPr="002170B7">
        <w:rPr>
          <w:rStyle w:val="bumpedfont15"/>
          <w:sz w:val="28"/>
          <w:szCs w:val="28"/>
        </w:rPr>
        <w:t>руемого лица (за исключением случаев присутствия инспектора на общедо</w:t>
      </w:r>
      <w:r w:rsidRPr="002170B7">
        <w:rPr>
          <w:rStyle w:val="bumpedfont15"/>
          <w:sz w:val="28"/>
          <w:szCs w:val="28"/>
        </w:rPr>
        <w:t>с</w:t>
      </w:r>
      <w:r w:rsidRPr="002170B7">
        <w:rPr>
          <w:rStyle w:val="bumpedfont15"/>
          <w:sz w:val="28"/>
          <w:szCs w:val="28"/>
        </w:rPr>
        <w:t xml:space="preserve">тупных производственных объектах).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4</w:t>
      </w:r>
      <w:r w:rsidRPr="002170B7">
        <w:rPr>
          <w:rStyle w:val="bumpedfont15"/>
          <w:sz w:val="28"/>
          <w:szCs w:val="28"/>
        </w:rPr>
        <w:t>. Контрольные мероприятия, осуществляемые при взаимодействии с контролируемым лицом, проводятся Контрольным органом по следующим о</w:t>
      </w:r>
      <w:r w:rsidRPr="002170B7">
        <w:rPr>
          <w:rStyle w:val="bumpedfont15"/>
          <w:sz w:val="28"/>
          <w:szCs w:val="28"/>
        </w:rPr>
        <w:t>с</w:t>
      </w:r>
      <w:r w:rsidRPr="002170B7">
        <w:rPr>
          <w:rStyle w:val="bumpedfont15"/>
          <w:sz w:val="28"/>
          <w:szCs w:val="28"/>
        </w:rPr>
        <w:t>нованиям: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</w:t>
      </w:r>
      <w:r w:rsidR="003018F4">
        <w:rPr>
          <w:rStyle w:val="bumpedfont15"/>
          <w:sz w:val="28"/>
          <w:szCs w:val="28"/>
        </w:rPr>
        <w:t>нтроля параметрам</w:t>
      </w:r>
      <w:r w:rsidRPr="002170B7">
        <w:rPr>
          <w:rStyle w:val="bumpedfont15"/>
          <w:sz w:val="28"/>
          <w:szCs w:val="28"/>
        </w:rPr>
        <w:t xml:space="preserve"> или отклонения объекта контроля от таких параметров;</w:t>
      </w:r>
    </w:p>
    <w:p w:rsidR="002170B7" w:rsidRPr="002170B7" w:rsidRDefault="003018F4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 w:rsidR="002170B7" w:rsidRPr="002170B7">
        <w:rPr>
          <w:rStyle w:val="bumpedfont15"/>
          <w:sz w:val="28"/>
          <w:szCs w:val="28"/>
        </w:rPr>
        <w:t>) поручение Президента Российской Федерации, поручение Правительс</w:t>
      </w:r>
      <w:r w:rsidR="002170B7" w:rsidRPr="002170B7">
        <w:rPr>
          <w:rStyle w:val="bumpedfont15"/>
          <w:sz w:val="28"/>
          <w:szCs w:val="28"/>
        </w:rPr>
        <w:t>т</w:t>
      </w:r>
      <w:r w:rsidR="002170B7" w:rsidRPr="002170B7">
        <w:rPr>
          <w:rStyle w:val="bumpedfont15"/>
          <w:sz w:val="28"/>
          <w:szCs w:val="28"/>
        </w:rPr>
        <w:t>ва Российской Федерации о проведении контрольных мероприятий в отнош</w:t>
      </w:r>
      <w:r w:rsidR="002170B7" w:rsidRPr="002170B7">
        <w:rPr>
          <w:rStyle w:val="bumpedfont15"/>
          <w:sz w:val="28"/>
          <w:szCs w:val="28"/>
        </w:rPr>
        <w:t>е</w:t>
      </w:r>
      <w:r w:rsidR="002170B7" w:rsidRPr="002170B7">
        <w:rPr>
          <w:rStyle w:val="bumpedfont15"/>
          <w:sz w:val="28"/>
          <w:szCs w:val="28"/>
        </w:rPr>
        <w:t>нии конкретных контролируемых лиц;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</w:t>
      </w:r>
      <w:r w:rsidRPr="002170B7">
        <w:rPr>
          <w:rStyle w:val="bumpedfont15"/>
          <w:sz w:val="28"/>
          <w:szCs w:val="28"/>
        </w:rPr>
        <w:t>ж</w:t>
      </w:r>
      <w:r w:rsidRPr="002170B7">
        <w:rPr>
          <w:rStyle w:val="bumpedfont15"/>
          <w:sz w:val="28"/>
          <w:szCs w:val="28"/>
        </w:rPr>
        <w:t>данина по поступившим в органы прокуратуры материалам и обращениям;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5) истечение срока исполнения решения Контрольного органа об устран</w:t>
      </w:r>
      <w:r w:rsidRPr="002170B7">
        <w:rPr>
          <w:rStyle w:val="bumpedfont15"/>
          <w:sz w:val="28"/>
          <w:szCs w:val="28"/>
        </w:rPr>
        <w:t>е</w:t>
      </w:r>
      <w:r w:rsidRPr="002170B7">
        <w:rPr>
          <w:rStyle w:val="bumpedfont15"/>
          <w:sz w:val="28"/>
          <w:szCs w:val="28"/>
        </w:rPr>
        <w:t xml:space="preserve">нии выявленного нарушения обязательных требований </w:t>
      </w:r>
      <w:r w:rsidR="00884D63">
        <w:rPr>
          <w:rStyle w:val="bumpedfont15"/>
          <w:sz w:val="28"/>
          <w:szCs w:val="28"/>
        </w:rPr>
        <w:t>-</w:t>
      </w:r>
      <w:r w:rsidRPr="002170B7">
        <w:rPr>
          <w:rStyle w:val="bumpedfont15"/>
          <w:sz w:val="28"/>
          <w:szCs w:val="28"/>
        </w:rPr>
        <w:t xml:space="preserve"> в случаях, установле</w:t>
      </w:r>
      <w:r w:rsidRPr="002170B7">
        <w:rPr>
          <w:rStyle w:val="bumpedfont15"/>
          <w:sz w:val="28"/>
          <w:szCs w:val="28"/>
        </w:rPr>
        <w:t>н</w:t>
      </w:r>
      <w:r w:rsidRPr="002170B7">
        <w:rPr>
          <w:rStyle w:val="bumpedfont15"/>
          <w:sz w:val="28"/>
          <w:szCs w:val="28"/>
        </w:rPr>
        <w:t>ных частью 1 статьи 95 Федерального закона</w:t>
      </w:r>
      <w:r w:rsidR="00295C1B"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>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</w:t>
      </w:r>
      <w:r w:rsidRPr="002170B7">
        <w:rPr>
          <w:rStyle w:val="bumpedfont15"/>
          <w:sz w:val="28"/>
          <w:szCs w:val="28"/>
        </w:rPr>
        <w:t>а</w:t>
      </w:r>
      <w:r w:rsidRPr="002170B7">
        <w:rPr>
          <w:rStyle w:val="bumpedfont15"/>
          <w:sz w:val="28"/>
          <w:szCs w:val="28"/>
        </w:rPr>
        <w:t>на, включая задания, содержащиеся в планах работы Контрольного органа, в том числе в случаях, установленных Федеральным законом</w:t>
      </w:r>
      <w:r w:rsidR="00295C1B"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>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5</w:t>
      </w:r>
      <w:r w:rsidRPr="002170B7">
        <w:rPr>
          <w:rStyle w:val="bumpedfont15"/>
          <w:sz w:val="28"/>
          <w:szCs w:val="28"/>
        </w:rPr>
        <w:t xml:space="preserve">. </w:t>
      </w:r>
      <w:proofErr w:type="gramStart"/>
      <w:r w:rsidRPr="002170B7">
        <w:rPr>
          <w:rStyle w:val="bumpedfont15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</w:t>
      </w:r>
      <w:r w:rsidRPr="002170B7">
        <w:rPr>
          <w:rStyle w:val="bumpedfont15"/>
          <w:sz w:val="28"/>
          <w:szCs w:val="28"/>
        </w:rPr>
        <w:t>и</w:t>
      </w:r>
      <w:r w:rsidRPr="002170B7">
        <w:rPr>
          <w:rStyle w:val="bumpedfont15"/>
          <w:sz w:val="28"/>
          <w:szCs w:val="28"/>
        </w:rPr>
        <w:t>цом Контрольного органа, в котором указываются сведения, предусмотренные частью 1 статьи 64 Федерального закона</w:t>
      </w:r>
      <w:r w:rsidR="00295C1B"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 xml:space="preserve">. </w:t>
      </w:r>
      <w:proofErr w:type="gramEnd"/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 отношении проведения наблюдения за соблюдением обязательных тр</w:t>
      </w:r>
      <w:r w:rsidRPr="002170B7">
        <w:rPr>
          <w:rStyle w:val="bumpedfont15"/>
          <w:sz w:val="28"/>
          <w:szCs w:val="28"/>
        </w:rPr>
        <w:t>е</w:t>
      </w:r>
      <w:r w:rsidRPr="002170B7">
        <w:rPr>
          <w:rStyle w:val="bumpedfont15"/>
          <w:sz w:val="28"/>
          <w:szCs w:val="28"/>
        </w:rPr>
        <w:t>бований, выездного обследования не требуется принятие решения о проведении данного контрольного мероприятия, предусмотренного абзацем первым н</w:t>
      </w:r>
      <w:r w:rsidRPr="002170B7">
        <w:rPr>
          <w:rStyle w:val="bumpedfont15"/>
          <w:sz w:val="28"/>
          <w:szCs w:val="28"/>
        </w:rPr>
        <w:t>а</w:t>
      </w:r>
      <w:r w:rsidRPr="002170B7">
        <w:rPr>
          <w:rStyle w:val="bumpedfont15"/>
          <w:sz w:val="28"/>
          <w:szCs w:val="28"/>
        </w:rPr>
        <w:t>стоящего пункта Положения.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6</w:t>
      </w:r>
      <w:r w:rsidRPr="002170B7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При необходимости Контрольный орган привлекает к проведению ко</w:t>
      </w:r>
      <w:r w:rsidRPr="002170B7">
        <w:rPr>
          <w:rStyle w:val="bumpedfont15"/>
          <w:sz w:val="28"/>
          <w:szCs w:val="28"/>
        </w:rPr>
        <w:t>н</w:t>
      </w:r>
      <w:r w:rsidRPr="002170B7">
        <w:rPr>
          <w:rStyle w:val="bumpedfont15"/>
          <w:sz w:val="28"/>
          <w:szCs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орган</w:t>
      </w:r>
      <w:r w:rsidRPr="002170B7">
        <w:rPr>
          <w:rStyle w:val="bumpedfont15"/>
          <w:sz w:val="28"/>
          <w:szCs w:val="28"/>
        </w:rPr>
        <w:t>и</w:t>
      </w:r>
      <w:r w:rsidRPr="002170B7">
        <w:rPr>
          <w:rStyle w:val="bumpedfont15"/>
          <w:sz w:val="28"/>
          <w:szCs w:val="28"/>
        </w:rPr>
        <w:t>заций, привлекаемых к проведению контрольных мероприятий.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7</w:t>
      </w:r>
      <w:r w:rsidRPr="002170B7">
        <w:rPr>
          <w:rStyle w:val="bumpedfont15"/>
          <w:sz w:val="28"/>
          <w:szCs w:val="28"/>
        </w:rPr>
        <w:t>. По окончании проведения контрольного мероприятия, предусматр</w:t>
      </w:r>
      <w:r w:rsidRPr="002170B7">
        <w:rPr>
          <w:rStyle w:val="bumpedfont15"/>
          <w:sz w:val="28"/>
          <w:szCs w:val="28"/>
        </w:rPr>
        <w:t>и</w:t>
      </w:r>
      <w:r w:rsidRPr="002170B7">
        <w:rPr>
          <w:rStyle w:val="bumpedfont15"/>
          <w:sz w:val="28"/>
          <w:szCs w:val="28"/>
        </w:rPr>
        <w:t>вающего взаимодействие с контролируемым лицом,  инспектор составляет акт контрол</w:t>
      </w:r>
      <w:r w:rsidR="00884D63">
        <w:rPr>
          <w:rStyle w:val="bumpedfont15"/>
          <w:sz w:val="28"/>
          <w:szCs w:val="28"/>
        </w:rPr>
        <w:t>ьного мероприятия (далее также -</w:t>
      </w:r>
      <w:r w:rsidRPr="002170B7">
        <w:rPr>
          <w:rStyle w:val="bumpedfont15"/>
          <w:sz w:val="28"/>
          <w:szCs w:val="28"/>
        </w:rPr>
        <w:t xml:space="preserve"> акт) по форме, утвержденной прик</w:t>
      </w:r>
      <w:r w:rsidRPr="002170B7">
        <w:rPr>
          <w:rStyle w:val="bumpedfont15"/>
          <w:sz w:val="28"/>
          <w:szCs w:val="28"/>
        </w:rPr>
        <w:t>а</w:t>
      </w:r>
      <w:r w:rsidRPr="002170B7">
        <w:rPr>
          <w:rStyle w:val="bumpedfont15"/>
          <w:sz w:val="28"/>
          <w:szCs w:val="28"/>
        </w:rPr>
        <w:lastRenderedPageBreak/>
        <w:t>зом Минэкономразвития России от 31.03.2021 № 151 «О типовых формах д</w:t>
      </w:r>
      <w:r w:rsidRPr="002170B7">
        <w:rPr>
          <w:rStyle w:val="bumpedfont15"/>
          <w:sz w:val="28"/>
          <w:szCs w:val="28"/>
        </w:rPr>
        <w:t>о</w:t>
      </w:r>
      <w:r w:rsidRPr="002170B7">
        <w:rPr>
          <w:rStyle w:val="bumpedfont15"/>
          <w:sz w:val="28"/>
          <w:szCs w:val="28"/>
        </w:rPr>
        <w:t xml:space="preserve">кументов, используемых контрольным (надзорным) органом».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</w:t>
      </w:r>
      <w:r w:rsidRPr="002170B7">
        <w:rPr>
          <w:rStyle w:val="bumpedfont15"/>
          <w:sz w:val="28"/>
          <w:szCs w:val="28"/>
        </w:rPr>
        <w:t>а</w:t>
      </w:r>
      <w:r w:rsidRPr="002170B7">
        <w:rPr>
          <w:rStyle w:val="bumpedfont15"/>
          <w:sz w:val="28"/>
          <w:szCs w:val="28"/>
        </w:rPr>
        <w:t xml:space="preserve">тельное требование нарушено, каким нормативным правовым актом и его структурной единицей оно установлено.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</w:t>
      </w:r>
      <w:r w:rsidRPr="002170B7">
        <w:rPr>
          <w:rStyle w:val="bumpedfont15"/>
          <w:sz w:val="28"/>
          <w:szCs w:val="28"/>
        </w:rPr>
        <w:t>и</w:t>
      </w:r>
      <w:r w:rsidRPr="002170B7">
        <w:rPr>
          <w:rStyle w:val="bumpedfont15"/>
          <w:sz w:val="28"/>
          <w:szCs w:val="28"/>
        </w:rPr>
        <w:t>руемым лицом, в акте указывается факт его устранения.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8</w:t>
      </w:r>
      <w:r w:rsidRPr="002170B7">
        <w:rPr>
          <w:rStyle w:val="bumpedfont15"/>
          <w:sz w:val="28"/>
          <w:szCs w:val="28"/>
        </w:rPr>
        <w:t>. Документы, иные материалы, являющиеся доказательствами наруш</w:t>
      </w:r>
      <w:r w:rsidRPr="002170B7">
        <w:rPr>
          <w:rStyle w:val="bumpedfont15"/>
          <w:sz w:val="28"/>
          <w:szCs w:val="28"/>
        </w:rPr>
        <w:t>е</w:t>
      </w:r>
      <w:r w:rsidRPr="002170B7">
        <w:rPr>
          <w:rStyle w:val="bumpedfont15"/>
          <w:sz w:val="28"/>
          <w:szCs w:val="28"/>
        </w:rPr>
        <w:t>ния обязательных требований, приобщаются к акту.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 w:rsidR="00AA17CC">
        <w:rPr>
          <w:rStyle w:val="bumpedfont15"/>
          <w:sz w:val="28"/>
          <w:szCs w:val="28"/>
        </w:rPr>
        <w:t>9</w:t>
      </w:r>
      <w:r w:rsidRPr="002170B7">
        <w:rPr>
          <w:rStyle w:val="bumpedfont15"/>
          <w:sz w:val="28"/>
          <w:szCs w:val="28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</w:t>
      </w:r>
      <w:r w:rsidRPr="002170B7">
        <w:rPr>
          <w:rStyle w:val="bumpedfont15"/>
          <w:sz w:val="28"/>
          <w:szCs w:val="28"/>
        </w:rPr>
        <w:t>о</w:t>
      </w:r>
      <w:r w:rsidRPr="002170B7">
        <w:rPr>
          <w:rStyle w:val="bumpedfont15"/>
          <w:sz w:val="28"/>
          <w:szCs w:val="28"/>
        </w:rPr>
        <w:t xml:space="preserve">рядок оформления акта не установлен Правительством Российской Федерации. </w:t>
      </w:r>
    </w:p>
    <w:p w:rsidR="002170B7" w:rsidRP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4.1.1</w:t>
      </w:r>
      <w:r w:rsidR="00AA17CC">
        <w:rPr>
          <w:rStyle w:val="bumpedfont15"/>
          <w:sz w:val="28"/>
          <w:szCs w:val="28"/>
        </w:rPr>
        <w:t>0</w:t>
      </w:r>
      <w:r w:rsidRPr="002170B7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170B7" w:rsidRDefault="002170B7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4.1.1</w:t>
      </w:r>
      <w:r w:rsidR="00AA17CC">
        <w:rPr>
          <w:rStyle w:val="bumpedfont15"/>
          <w:sz w:val="28"/>
          <w:szCs w:val="28"/>
        </w:rPr>
        <w:t>1</w:t>
      </w:r>
      <w:r w:rsidRPr="002170B7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</w:t>
      </w:r>
      <w:r w:rsidRPr="002170B7">
        <w:rPr>
          <w:rStyle w:val="bumpedfont15"/>
          <w:sz w:val="28"/>
          <w:szCs w:val="28"/>
        </w:rPr>
        <w:t>а</w:t>
      </w:r>
      <w:r w:rsidRPr="002170B7">
        <w:rPr>
          <w:rStyle w:val="bumpedfont15"/>
          <w:sz w:val="28"/>
          <w:szCs w:val="28"/>
        </w:rPr>
        <w:t>вить жалобу в порядке, предусмотренном разделом 5 настоящего Положения.</w:t>
      </w:r>
    </w:p>
    <w:p w:rsidR="00D621F2" w:rsidRPr="002D071A" w:rsidRDefault="00D621F2" w:rsidP="00E5324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766429" w:rsidRDefault="00D621F2" w:rsidP="00E5324B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4.2. Меры, принимаемые Контрольным органом </w:t>
      </w:r>
      <w:proofErr w:type="gramStart"/>
      <w:r w:rsidRPr="002D071A">
        <w:rPr>
          <w:rStyle w:val="bumpedfont15"/>
          <w:sz w:val="28"/>
          <w:szCs w:val="28"/>
        </w:rPr>
        <w:t>по</w:t>
      </w:r>
      <w:proofErr w:type="gramEnd"/>
      <w:r w:rsidRPr="002D071A">
        <w:rPr>
          <w:rStyle w:val="bumpedfont15"/>
          <w:sz w:val="28"/>
          <w:szCs w:val="28"/>
        </w:rPr>
        <w:t xml:space="preserve"> </w:t>
      </w:r>
    </w:p>
    <w:p w:rsidR="00D621F2" w:rsidRPr="002D071A" w:rsidRDefault="00D621F2" w:rsidP="00E5324B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результатам контрольных мероприятий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</w:t>
      </w:r>
      <w:r w:rsidR="00884D63">
        <w:rPr>
          <w:rStyle w:val="bumpedfont15"/>
          <w:sz w:val="28"/>
          <w:szCs w:val="28"/>
        </w:rPr>
        <w:t xml:space="preserve">ольный орган в случае выявления </w:t>
      </w:r>
      <w:r w:rsidRPr="002D071A">
        <w:rPr>
          <w:rStyle w:val="bumpedfont15"/>
          <w:sz w:val="28"/>
          <w:szCs w:val="28"/>
        </w:rPr>
        <w:t>при проведении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мероприятия</w:t>
      </w:r>
      <w:r w:rsidR="00884D63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нарушений контролируемы</w:t>
      </w:r>
      <w:r w:rsidR="00884D63">
        <w:rPr>
          <w:rStyle w:val="bumpedfont15"/>
          <w:sz w:val="28"/>
          <w:szCs w:val="28"/>
        </w:rPr>
        <w:t xml:space="preserve">м лицом обязательных требований </w:t>
      </w:r>
      <w:r w:rsidRPr="002D071A">
        <w:rPr>
          <w:rStyle w:val="bumpedfont15"/>
          <w:sz w:val="28"/>
          <w:szCs w:val="28"/>
        </w:rPr>
        <w:t>в пределах полномочий, предусмотренных законода</w:t>
      </w:r>
      <w:r w:rsidR="00884D63">
        <w:rPr>
          <w:rStyle w:val="bumpedfont15"/>
          <w:sz w:val="28"/>
          <w:szCs w:val="28"/>
        </w:rPr>
        <w:t>тельством Российской Фед</w:t>
      </w:r>
      <w:r w:rsidR="00884D63">
        <w:rPr>
          <w:rStyle w:val="bumpedfont15"/>
          <w:sz w:val="28"/>
          <w:szCs w:val="28"/>
        </w:rPr>
        <w:t>е</w:t>
      </w:r>
      <w:r w:rsidR="00884D63">
        <w:rPr>
          <w:rStyle w:val="bumpedfont15"/>
          <w:sz w:val="28"/>
          <w:szCs w:val="28"/>
        </w:rPr>
        <w:t xml:space="preserve">рации, </w:t>
      </w:r>
      <w:r w:rsidRPr="002D071A">
        <w:rPr>
          <w:rStyle w:val="bumpedfont15"/>
          <w:sz w:val="28"/>
          <w:szCs w:val="28"/>
        </w:rPr>
        <w:t>обязан: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мому лицу предп</w:t>
      </w:r>
      <w:r w:rsidR="00884D63">
        <w:rPr>
          <w:rStyle w:val="bumpedfont15"/>
          <w:sz w:val="28"/>
          <w:szCs w:val="28"/>
        </w:rPr>
        <w:t xml:space="preserve">исание об устранении выявленных </w:t>
      </w:r>
      <w:r w:rsidRPr="002D071A">
        <w:rPr>
          <w:rStyle w:val="bumpedfont15"/>
          <w:sz w:val="28"/>
          <w:szCs w:val="28"/>
        </w:rPr>
        <w:t xml:space="preserve">нарушений обязательных требований (далее </w:t>
      </w:r>
      <w:r w:rsidR="00884D63"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предписание) с указанием разумных сроков их устранения, но не более шести месяцев (при проведении документарной проверки предп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по недопущению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прекращению его причинения вплоть до обращ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 суд с требованием о запрете эксплуатации объектов муниципального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троля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и о доведении до сведения граждан, организаций любым доступным сп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собом информации о наличии угрозы причинения вреда (ущерба) охраняемым законом ценност</w:t>
      </w:r>
      <w:r w:rsidR="00884D63">
        <w:rPr>
          <w:rStyle w:val="bumpedfont15"/>
          <w:sz w:val="28"/>
          <w:szCs w:val="28"/>
        </w:rPr>
        <w:t xml:space="preserve">ям и способах ее предотвращения </w:t>
      </w:r>
      <w:r w:rsidRPr="002D071A">
        <w:rPr>
          <w:rStyle w:val="bumpedfont15"/>
          <w:sz w:val="28"/>
          <w:szCs w:val="28"/>
        </w:rPr>
        <w:t>в случае, если</w:t>
      </w:r>
      <w:proofErr w:type="gramEnd"/>
      <w:r w:rsidRPr="002D071A">
        <w:rPr>
          <w:rStyle w:val="bumpedfont15"/>
          <w:sz w:val="28"/>
          <w:szCs w:val="28"/>
        </w:rPr>
        <w:t> при провед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lastRenderedPageBreak/>
        <w:t>нии контрольного мероприятия установлено, что деятельность гражданина,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ганизации, </w:t>
      </w:r>
      <w:proofErr w:type="gramStart"/>
      <w:r w:rsidRPr="002D071A">
        <w:rPr>
          <w:rStyle w:val="bumpedfont15"/>
          <w:sz w:val="28"/>
          <w:szCs w:val="28"/>
        </w:rPr>
        <w:t>владеющих</w:t>
      </w:r>
      <w:proofErr w:type="gramEnd"/>
      <w:r w:rsidRPr="002D071A">
        <w:rPr>
          <w:rStyle w:val="bumpedfont15"/>
          <w:sz w:val="28"/>
          <w:szCs w:val="28"/>
        </w:rPr>
        <w:t> и (или) пользующихся объектом контроля, производ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мые и реализуемые ими товары, выполняемые работы, оказываемые услуги представляют непосредственную угрозу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что такой вред (ущерб) причинен;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</w:t>
      </w:r>
      <w:r w:rsidR="00884D63">
        <w:rPr>
          <w:rStyle w:val="bumpedfont15"/>
          <w:sz w:val="28"/>
          <w:szCs w:val="28"/>
        </w:rPr>
        <w:t xml:space="preserve"> </w:t>
      </w:r>
      <w:r w:rsidR="00884D63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при выявлении в ходе контрольного мероприятия признаков преступл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или административного правонарушения направить соответствующую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в государственный орган в соответствии со своей компетенцией или при наличии соответствующих полномочий принять меры по привлечению 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новных лиц к установленной законом ответственности;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</w:t>
      </w:r>
      <w:r w:rsidR="00F901C0">
        <w:rPr>
          <w:rStyle w:val="bumpedfont15"/>
          <w:sz w:val="28"/>
          <w:szCs w:val="28"/>
        </w:rPr>
        <w:t xml:space="preserve">ваний, предупреждению нарушений </w:t>
      </w:r>
      <w:r w:rsidRPr="002D071A">
        <w:rPr>
          <w:rStyle w:val="bumpedfont15"/>
          <w:sz w:val="28"/>
          <w:szCs w:val="28"/>
        </w:rPr>
        <w:t>обязател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требований, предотвращению возможного причинения вреда (ущерба) о</w:t>
      </w:r>
      <w:r w:rsidRPr="002D071A">
        <w:rPr>
          <w:rStyle w:val="bumpedfont15"/>
          <w:sz w:val="28"/>
          <w:szCs w:val="28"/>
        </w:rPr>
        <w:t>х</w:t>
      </w:r>
      <w:r w:rsidRPr="002D071A">
        <w:rPr>
          <w:rStyle w:val="bumpedfont15"/>
          <w:sz w:val="28"/>
          <w:szCs w:val="28"/>
        </w:rPr>
        <w:t>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</w:t>
      </w:r>
      <w:r w:rsidRPr="002D071A">
        <w:rPr>
          <w:rStyle w:val="bumpedfont15"/>
          <w:sz w:val="28"/>
          <w:szCs w:val="28"/>
        </w:rPr>
        <w:t>ь</w:t>
      </w:r>
      <w:r w:rsidR="00A17CB7">
        <w:rPr>
          <w:rStyle w:val="bumpedfont15"/>
          <w:sz w:val="28"/>
          <w:szCs w:val="28"/>
        </w:rPr>
        <w:t xml:space="preserve">ных требований, проведении иных </w:t>
      </w:r>
      <w:r w:rsidRPr="002D071A">
        <w:rPr>
          <w:rStyle w:val="bumpedfont15"/>
          <w:sz w:val="28"/>
          <w:szCs w:val="28"/>
        </w:rPr>
        <w:t>мероприятий, направленных на профила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тику рисков причинения вреда (ущерба) охраняемым законом ценностям.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932E6B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932E6B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ка документов и сведений, представление которых установлено указанным 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932E6B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 В случае исполнения контролируемым лицом предписания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 направляет контролируемому лицу уведомление об исполн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предписания.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932E6B"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проводится оценка исполнения решения, принятого по ит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гам выездной проверки, допускается проведение выездной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932E6B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по итогам проведения контрольного мероприятия, предусмотренного пунктом 4.2.6 настоящего Положения, Контрольным орг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ном будет установлено, что решение не исполнено или исполнено ненадлеж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щим образом, он вновь выдает контролируемому лицу решение, предусмотре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ное подпунктом 1 пункта 4.2.1 настоящего Положения, с указанием новых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ков его исполнения. </w:t>
      </w:r>
    </w:p>
    <w:p w:rsidR="00D621F2" w:rsidRPr="002D071A" w:rsidRDefault="00D621F2" w:rsidP="00D621F2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</w:t>
      </w:r>
      <w:r w:rsidRPr="002D071A">
        <w:rPr>
          <w:rStyle w:val="bumpedfont15"/>
          <w:sz w:val="28"/>
          <w:szCs w:val="28"/>
        </w:rPr>
        <w:lastRenderedPageBreak/>
        <w:t>требованием о принудительном исполнении предписания, если такая мера пр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дусмотрена законодательством.</w:t>
      </w:r>
    </w:p>
    <w:p w:rsidR="00D621F2" w:rsidRPr="002D071A" w:rsidRDefault="00D621F2" w:rsidP="00E76EC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Документарная проверка</w:t>
      </w:r>
    </w:p>
    <w:p w:rsidR="00D621F2" w:rsidRPr="002D071A" w:rsidRDefault="00D621F2" w:rsidP="00D621F2">
      <w:pPr>
        <w:pStyle w:val="s37"/>
        <w:spacing w:before="0" w:beforeAutospacing="0" w:after="0" w:afterAutospacing="0"/>
        <w:ind w:left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.1. </w:t>
      </w:r>
      <w:proofErr w:type="gramStart"/>
      <w:r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тие, которое проводится по месту нахождения Контрольного органа и предм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шений контрольного (надзорного) органа.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.2. 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достоверность сведений, содержащихся в документах, имеющихся в распоряжении Контрольного органа, вызывает обоснованные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мнения либо эти сведения не позволяют оценить исполнение контролируемым лицом обязательных требований, Контрольный орган направляет в адрес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требование представить иные необходимые для рассмотр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 ходе документарной проверки документы.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тролируемое лицо обязано направить в Контрольный орган указанные в треб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вании документы.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.3. Срок проведения документарной проверки не может превышать 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сять рабочих дней.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руемым лицом документах;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ставления указанных пояснений в Контрольный орган.</w:t>
      </w:r>
    </w:p>
    <w:p w:rsidR="00D621F2" w:rsidRPr="002D071A" w:rsidRDefault="006F4724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="00D621F2" w:rsidRPr="002D071A">
        <w:rPr>
          <w:rStyle w:val="bumpedfont15"/>
          <w:sz w:val="28"/>
          <w:szCs w:val="28"/>
        </w:rPr>
        <w:t>.</w:t>
      </w:r>
      <w:r w:rsidR="00AA17CC">
        <w:rPr>
          <w:rStyle w:val="bumpedfont15"/>
          <w:sz w:val="28"/>
          <w:szCs w:val="28"/>
        </w:rPr>
        <w:t>4</w:t>
      </w:r>
      <w:r w:rsidR="00D621F2" w:rsidRPr="002D071A">
        <w:rPr>
          <w:rStyle w:val="bumpedfont15"/>
          <w:sz w:val="28"/>
          <w:szCs w:val="28"/>
        </w:rPr>
        <w:t>. Перечень допустимых контрольных действий совершаемых в ходе документарной проверки: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3" w:name="_Hlk73716001"/>
      <w:bookmarkEnd w:id="3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D621F2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</w:t>
      </w:r>
      <w:r w:rsidR="00932E6B">
        <w:rPr>
          <w:rStyle w:val="bumpedfont15"/>
          <w:sz w:val="28"/>
          <w:szCs w:val="28"/>
        </w:rPr>
        <w:t>;</w:t>
      </w:r>
    </w:p>
    <w:p w:rsidR="00932E6B" w:rsidRPr="002D071A" w:rsidRDefault="00932E6B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sz w:val="28"/>
        </w:rPr>
        <w:t>3) экспертиза.</w:t>
      </w:r>
    </w:p>
    <w:p w:rsidR="00D621F2" w:rsidRPr="002D071A" w:rsidRDefault="006F4724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="00D621F2" w:rsidRPr="002D071A">
        <w:rPr>
          <w:rStyle w:val="bumpedfont15"/>
          <w:sz w:val="28"/>
          <w:szCs w:val="28"/>
        </w:rPr>
        <w:t>.</w:t>
      </w:r>
      <w:r w:rsidR="00AA17CC">
        <w:rPr>
          <w:rStyle w:val="bumpedfont15"/>
          <w:sz w:val="28"/>
          <w:szCs w:val="28"/>
        </w:rPr>
        <w:t>5</w:t>
      </w:r>
      <w:r w:rsidR="00D621F2" w:rsidRPr="002D071A">
        <w:rPr>
          <w:rStyle w:val="bumpedfont15"/>
          <w:sz w:val="28"/>
          <w:szCs w:val="28"/>
        </w:rPr>
        <w:t>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</w:t>
      </w:r>
      <w:r w:rsidR="00D621F2" w:rsidRPr="002D071A">
        <w:rPr>
          <w:rStyle w:val="bumpedfont15"/>
          <w:sz w:val="28"/>
          <w:szCs w:val="28"/>
        </w:rPr>
        <w:t>о</w:t>
      </w:r>
      <w:r w:rsidR="00D621F2" w:rsidRPr="002D071A">
        <w:rPr>
          <w:rStyle w:val="bumpedfont15"/>
          <w:sz w:val="28"/>
          <w:szCs w:val="28"/>
        </w:rPr>
        <w:lastRenderedPageBreak/>
        <w:t>пий</w:t>
      </w:r>
      <w:r w:rsidR="00D621F2" w:rsidRPr="00E5324B">
        <w:rPr>
          <w:rStyle w:val="bumpedfont15"/>
          <w:sz w:val="28"/>
          <w:szCs w:val="28"/>
        </w:rPr>
        <w:t>, </w:t>
      </w:r>
      <w:r w:rsidR="00D621F2"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</w:t>
      </w:r>
      <w:r w:rsidR="00D621F2" w:rsidRPr="002D071A">
        <w:rPr>
          <w:rStyle w:val="bumpedfont15"/>
          <w:sz w:val="28"/>
          <w:szCs w:val="28"/>
        </w:rPr>
        <w:t>н</w:t>
      </w:r>
      <w:r w:rsidR="00D621F2" w:rsidRPr="002D071A">
        <w:rPr>
          <w:rStyle w:val="bumpedfont15"/>
          <w:sz w:val="28"/>
          <w:szCs w:val="28"/>
        </w:rPr>
        <w:t>ных баз, банков данных, а также носителей информации.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 в срок, указанный в требовании о представлении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направляет 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 в Контрольный орган либо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замедлительно ходатайством в письменной форме уведомляет инспектора 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ме логина и пароля к ним с правами просмотра и поиска информации, необх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димой для осуществления контрольных мероприятий на срок проведения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ментарной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</w:t>
      </w:r>
      <w:r w:rsidR="00AA17CC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 Письменные объяснения могут быть запрошены инспектором от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или его представителя, свидетелей.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бодной форме не позднее двух рабочих дней до даты завершения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кумента в свободной форме.</w:t>
      </w:r>
    </w:p>
    <w:p w:rsidR="00D621F2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DA3376" w:rsidRDefault="00DA3376" w:rsidP="00DA337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17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7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Экспертиза осуществляется экспертом или экспертной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 по поручению Контрольного органа.</w:t>
      </w:r>
    </w:p>
    <w:p w:rsidR="00DA3376" w:rsidRDefault="00DA3376" w:rsidP="00DA337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 непосредственно в ходе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контрольного мероприятия, так и по месту осуществления деятельности эксперта или экспертной организации.</w:t>
      </w:r>
    </w:p>
    <w:p w:rsidR="00DA3376" w:rsidRDefault="00DA3376" w:rsidP="00DA337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A3376" w:rsidRDefault="00DA3376" w:rsidP="00DA337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</w:t>
      </w:r>
      <w:r w:rsidR="00AA17CC">
        <w:rPr>
          <w:rStyle w:val="bumpedfont15"/>
          <w:sz w:val="28"/>
          <w:szCs w:val="28"/>
        </w:rPr>
        <w:t>8</w:t>
      </w:r>
      <w:r w:rsidRPr="002D071A">
        <w:rPr>
          <w:rStyle w:val="bumpedfont15"/>
          <w:sz w:val="28"/>
          <w:szCs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</w:t>
      </w:r>
      <w:r w:rsidR="00AA17CC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6F4724" w:rsidRDefault="00D621F2" w:rsidP="006F4724">
      <w:pPr>
        <w:pStyle w:val="s34"/>
        <w:spacing w:before="0" w:beforeAutospacing="0" w:after="0" w:afterAutospacing="0"/>
        <w:ind w:left="525"/>
        <w:jc w:val="both"/>
        <w:rPr>
          <w:rStyle w:val="bumpedfont15"/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Default="00D621F2" w:rsidP="00D621F2">
      <w:pPr>
        <w:pStyle w:val="s33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Выездная проверка</w:t>
      </w:r>
    </w:p>
    <w:p w:rsidR="00884D63" w:rsidRPr="002D071A" w:rsidRDefault="00884D63" w:rsidP="00D621F2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lastRenderedPageBreak/>
        <w:t> </w:t>
      </w:r>
      <w:r w:rsidR="006F4724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.1. Выездная проверка проводится по месту нахождения (осуществл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деятельности) контролируемого лица (его филиалов, представительств, обособленных структурных подразделений).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ционного взаимодействия, в том числе посредством аудио- или видеосвязи.</w:t>
      </w:r>
    </w:p>
    <w:p w:rsidR="00D621F2" w:rsidRPr="002D071A" w:rsidRDefault="00AA17CC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4.4</w:t>
      </w:r>
      <w:r w:rsidR="00D621F2" w:rsidRPr="002D071A">
        <w:rPr>
          <w:rStyle w:val="bumpedfont15"/>
          <w:sz w:val="28"/>
          <w:szCs w:val="28"/>
        </w:rPr>
        <w:t>.2. Выездная проверка проводится в случае, если не представляется во</w:t>
      </w:r>
      <w:r w:rsidR="00D621F2" w:rsidRPr="002D071A">
        <w:rPr>
          <w:rStyle w:val="bumpedfont15"/>
          <w:sz w:val="28"/>
          <w:szCs w:val="28"/>
        </w:rPr>
        <w:t>з</w:t>
      </w:r>
      <w:r w:rsidR="00D621F2" w:rsidRPr="002D071A">
        <w:rPr>
          <w:rStyle w:val="bumpedfont15"/>
          <w:sz w:val="28"/>
          <w:szCs w:val="28"/>
        </w:rPr>
        <w:t>можным: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ся в находящихся в распоряжении Контрольного органа или в запрашиваемых им документах и объяснениях контролируемого лица;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оценить соответствие деятельности, действий (бездействия)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 и (или) принадлежащих ему и (или) используемых им объектов контроля обязательным требованиям без выезда на указанное в пункте 4.6.1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6F4724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Контрольный орган уведомляет контролируемое лицо о проведении выездной проверки не </w:t>
      </w:r>
      <w:proofErr w:type="gramStart"/>
      <w:r w:rsidRPr="002D071A">
        <w:rPr>
          <w:rStyle w:val="bumpedfont15"/>
          <w:sz w:val="28"/>
          <w:szCs w:val="28"/>
        </w:rPr>
        <w:t>позднее</w:t>
      </w:r>
      <w:proofErr w:type="gramEnd"/>
      <w:r w:rsidRPr="002D071A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6F4724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Инспектор при проведении выездной проверки предъявляет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 (его представителю) служебное удостоверение, копию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о проведении выездной проверки, а также сообщает учетный номер в ед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ном реестре контрольных мероприятий.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6F4724"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 Срок проведения выездной проверки составляет не более десяти 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бочих дней.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A3376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Перечень допустимых контрольных действий в ходе выездной 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верки: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4" w:name="_Hlk73715973"/>
      <w:bookmarkEnd w:id="4"/>
      <w:r w:rsidRPr="002D071A">
        <w:rPr>
          <w:rStyle w:val="bumpedfont15"/>
          <w:sz w:val="28"/>
          <w:szCs w:val="28"/>
        </w:rPr>
        <w:t>1) осмотр;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D621F2" w:rsidRPr="002D071A" w:rsidRDefault="006F4724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>
        <w:rPr>
          <w:rStyle w:val="bumpedfont15"/>
          <w:sz w:val="28"/>
          <w:szCs w:val="28"/>
        </w:rPr>
        <w:t>.</w:t>
      </w:r>
      <w:r w:rsidR="00DA3376">
        <w:rPr>
          <w:rStyle w:val="bumpedfont15"/>
          <w:sz w:val="28"/>
          <w:szCs w:val="28"/>
        </w:rPr>
        <w:t>7</w:t>
      </w:r>
      <w:r w:rsidR="00D621F2" w:rsidRPr="002D071A">
        <w:rPr>
          <w:rStyle w:val="bumpedfont15"/>
          <w:sz w:val="28"/>
          <w:szCs w:val="28"/>
        </w:rPr>
        <w:t>. Осмотр осуществляется инспектором в присутствии контролируем</w:t>
      </w:r>
      <w:r w:rsidR="00D621F2" w:rsidRPr="002D071A">
        <w:rPr>
          <w:rStyle w:val="bumpedfont15"/>
          <w:sz w:val="28"/>
          <w:szCs w:val="28"/>
        </w:rPr>
        <w:t>о</w:t>
      </w:r>
      <w:r w:rsidR="00D621F2" w:rsidRPr="002D071A">
        <w:rPr>
          <w:rStyle w:val="bumpedfont15"/>
          <w:sz w:val="28"/>
          <w:szCs w:val="28"/>
        </w:rPr>
        <w:t>го лица и (или) его представителя с обязательным применением видеозаписи.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A3376">
        <w:rPr>
          <w:rStyle w:val="bumpedfont15"/>
          <w:sz w:val="28"/>
          <w:szCs w:val="28"/>
        </w:rPr>
        <w:t>8</w:t>
      </w:r>
      <w:r w:rsidRPr="002D071A">
        <w:rPr>
          <w:rStyle w:val="bumpedfont15"/>
          <w:sz w:val="28"/>
          <w:szCs w:val="28"/>
        </w:rPr>
        <w:t>. Инструментальное обследование осуществляется инспектором или специалистом, </w:t>
      </w:r>
      <w:proofErr w:type="gramStart"/>
      <w:r w:rsidRPr="002D071A">
        <w:rPr>
          <w:rStyle w:val="bumpedfont15"/>
          <w:sz w:val="28"/>
          <w:szCs w:val="28"/>
        </w:rPr>
        <w:t>имеющими</w:t>
      </w:r>
      <w:proofErr w:type="gramEnd"/>
      <w:r w:rsidRPr="002D071A">
        <w:rPr>
          <w:rStyle w:val="bumpedfont15"/>
          <w:sz w:val="28"/>
          <w:szCs w:val="28"/>
        </w:rPr>
        <w:t> допуск к работе на специальном оборудовании,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пользованию технических приборов.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циалистом составляется протокол инструментального обследования, в котором указываются: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ста, </w:t>
      </w:r>
      <w:proofErr w:type="gramStart"/>
      <w:r w:rsidRPr="002D071A">
        <w:rPr>
          <w:rStyle w:val="bumpedfont15"/>
          <w:sz w:val="28"/>
          <w:szCs w:val="28"/>
        </w:rPr>
        <w:t>составивших</w:t>
      </w:r>
      <w:proofErr w:type="gramEnd"/>
      <w:r w:rsidRPr="002D071A">
        <w:rPr>
          <w:rStyle w:val="bumpedfont15"/>
          <w:sz w:val="28"/>
          <w:szCs w:val="28"/>
        </w:rPr>
        <w:t> протокол;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- результат инструментального обследования, нормируемое значение пок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зателей, подлежащих контролю при проведении инструментального обследов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ния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иные сведения, имеющие значение для оценки результатов инструме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тального обследования.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A3376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При осуществлении осмотра в случае выявления нарушений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рушений обязательных требований осуществляется с учетом требований зак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нодательства Российской Федерации о защите государственной тайны.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 w:rsidR="00DA3376">
        <w:rPr>
          <w:rStyle w:val="bumpedfont15"/>
          <w:sz w:val="28"/>
          <w:szCs w:val="28"/>
        </w:rPr>
        <w:t>0</w:t>
      </w:r>
      <w:r w:rsidRPr="002D071A">
        <w:rPr>
          <w:rStyle w:val="bumpedfont15"/>
          <w:sz w:val="28"/>
          <w:szCs w:val="28"/>
        </w:rPr>
        <w:t xml:space="preserve">. Представление контролируемым лицом </w:t>
      </w:r>
      <w:proofErr w:type="spellStart"/>
      <w:r w:rsidRPr="002D071A">
        <w:rPr>
          <w:rStyle w:val="bumpedfont15"/>
          <w:sz w:val="28"/>
          <w:szCs w:val="28"/>
        </w:rPr>
        <w:t>истребуемых</w:t>
      </w:r>
      <w:proofErr w:type="spellEnd"/>
      <w:r w:rsidRPr="002D071A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 w:rsidR="00DA3376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. По окончании проведения выездной проверки инспектор составляет акт выездной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ванием средств дистанционного взаимодействия, в том числе посредством а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дио- или видеосвязи, положение, установленное абзацем вторым настоящего пункта Положения, не применяются.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 w:rsidR="00DA3376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В случае, если проведение выездной проверки оказалось невозмо</w:t>
      </w:r>
      <w:r w:rsidRPr="002D071A">
        <w:rPr>
          <w:rStyle w:val="bumpedfont15"/>
          <w:sz w:val="28"/>
          <w:szCs w:val="28"/>
        </w:rPr>
        <w:t>ж</w:t>
      </w:r>
      <w:r w:rsidRPr="002D071A">
        <w:rPr>
          <w:rStyle w:val="bumpedfont15"/>
          <w:sz w:val="28"/>
          <w:szCs w:val="28"/>
        </w:rPr>
        <w:t>ным в связи с отсутствием контролируемого лица по месту нахождения (осущ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ствления деятельности), либо в связи с фактическим неосуществлением </w:t>
      </w:r>
      <w:proofErr w:type="gramStart"/>
      <w:r w:rsidRPr="002D071A">
        <w:rPr>
          <w:rStyle w:val="bumpedfont15"/>
          <w:sz w:val="28"/>
          <w:szCs w:val="28"/>
        </w:rPr>
        <w:t>де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тельности</w:t>
      </w:r>
      <w:proofErr w:type="gramEnd"/>
      <w:r w:rsidRPr="002D071A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о невозможности проведения контрольных мероприятий в поря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проведения выездной проверки.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 w:rsidR="00AA17CC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 w:rsidR="00DA3376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Индивидуальный предприниматель, гражданин, являющи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 контролируемыми лицами, вправе представить в Контрольный орган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мацию о невозможности присутствия при проведении контрольных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в случаях: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охранительных органов, военных комиссариатов;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 избрания в соответствии с Уголовно-процессуальным кодексом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пресечения, исключающей возможность присутствия при проведении контрольных мероприятий;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D621F2" w:rsidRPr="002D071A" w:rsidRDefault="00D621F2" w:rsidP="002D200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реносится Контрольным органом на срок, необходимый для устранения обсто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тельств, послуживших поводом для данного обращения индивидуального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принимателя, гражданина.</w:t>
      </w:r>
    </w:p>
    <w:p w:rsidR="006F4724" w:rsidRDefault="006F4724" w:rsidP="00D621F2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</w:p>
    <w:p w:rsidR="00295C1B" w:rsidRPr="00295C1B" w:rsidRDefault="00295C1B" w:rsidP="00295C1B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4.</w:t>
      </w:r>
      <w:r w:rsidR="00AA17CC">
        <w:rPr>
          <w:rFonts w:eastAsia="Times New Roman"/>
          <w:sz w:val="28"/>
          <w:szCs w:val="22"/>
        </w:rPr>
        <w:t>5</w:t>
      </w:r>
      <w:r>
        <w:rPr>
          <w:rFonts w:eastAsia="Times New Roman"/>
          <w:sz w:val="28"/>
          <w:szCs w:val="22"/>
        </w:rPr>
        <w:t xml:space="preserve"> </w:t>
      </w:r>
      <w:r w:rsidRPr="00295C1B">
        <w:rPr>
          <w:rFonts w:eastAsia="Times New Roman"/>
          <w:sz w:val="28"/>
          <w:szCs w:val="22"/>
        </w:rPr>
        <w:t>Наблюдение за соблюдением обязательных требований (мониторинг безопасности)</w:t>
      </w:r>
    </w:p>
    <w:p w:rsidR="00295C1B" w:rsidRPr="00295C1B" w:rsidRDefault="00295C1B" w:rsidP="00295C1B">
      <w:pPr>
        <w:widowControl w:val="0"/>
        <w:ind w:firstLine="709"/>
        <w:jc w:val="center"/>
        <w:rPr>
          <w:rFonts w:eastAsia="Times New Roman"/>
          <w:b/>
          <w:sz w:val="28"/>
          <w:szCs w:val="22"/>
        </w:rPr>
      </w:pPr>
    </w:p>
    <w:p w:rsidR="00295C1B" w:rsidRPr="00295C1B" w:rsidRDefault="00295C1B" w:rsidP="00295C1B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95C1B">
        <w:rPr>
          <w:rFonts w:eastAsia="Times New Roman"/>
          <w:sz w:val="28"/>
          <w:szCs w:val="20"/>
        </w:rPr>
        <w:t>4.</w:t>
      </w:r>
      <w:r w:rsidR="00AA17CC">
        <w:rPr>
          <w:rFonts w:eastAsia="Times New Roman"/>
          <w:sz w:val="28"/>
          <w:szCs w:val="20"/>
        </w:rPr>
        <w:t>5</w:t>
      </w:r>
      <w:r w:rsidRPr="00295C1B">
        <w:rPr>
          <w:rFonts w:eastAsia="Times New Roman"/>
          <w:sz w:val="28"/>
          <w:szCs w:val="20"/>
        </w:rPr>
        <w:t xml:space="preserve">.1. </w:t>
      </w:r>
      <w:proofErr w:type="gramStart"/>
      <w:r w:rsidRPr="00295C1B">
        <w:rPr>
          <w:rFonts w:eastAsia="Times New Roman"/>
          <w:sz w:val="28"/>
          <w:szCs w:val="20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</w:t>
      </w:r>
      <w:r w:rsidRPr="00295C1B">
        <w:rPr>
          <w:rFonts w:eastAsia="Times New Roman"/>
          <w:sz w:val="28"/>
          <w:szCs w:val="20"/>
        </w:rPr>
        <w:t>ъ</w:t>
      </w:r>
      <w:r w:rsidRPr="00295C1B">
        <w:rPr>
          <w:rFonts w:eastAsia="Times New Roman"/>
          <w:sz w:val="28"/>
          <w:szCs w:val="20"/>
        </w:rPr>
        <w:t>ектах контроля, имеющихся у Контрольного органа, в том числе данных, кот</w:t>
      </w:r>
      <w:r w:rsidRPr="00295C1B">
        <w:rPr>
          <w:rFonts w:eastAsia="Times New Roman"/>
          <w:sz w:val="28"/>
          <w:szCs w:val="20"/>
        </w:rPr>
        <w:t>о</w:t>
      </w:r>
      <w:r w:rsidRPr="00295C1B">
        <w:rPr>
          <w:rFonts w:eastAsia="Times New Roman"/>
          <w:sz w:val="28"/>
          <w:szCs w:val="20"/>
        </w:rPr>
        <w:t>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</w:t>
      </w:r>
      <w:r w:rsidRPr="00295C1B">
        <w:rPr>
          <w:rFonts w:eastAsia="Times New Roman"/>
          <w:sz w:val="28"/>
          <w:szCs w:val="20"/>
        </w:rPr>
        <w:t>н</w:t>
      </w:r>
      <w:r w:rsidRPr="00295C1B">
        <w:rPr>
          <w:rFonts w:eastAsia="Times New Roman"/>
          <w:sz w:val="28"/>
          <w:szCs w:val="20"/>
        </w:rPr>
        <w:t>ных системах</w:t>
      </w:r>
      <w:r w:rsidRPr="00295C1B">
        <w:rPr>
          <w:rFonts w:eastAsia="Times New Roman"/>
          <w:sz w:val="28"/>
          <w:szCs w:val="28"/>
        </w:rPr>
        <w:t>, данных из сети «Интернет», иных общедоступных данных, а также данных полученных с</w:t>
      </w:r>
      <w:proofErr w:type="gramEnd"/>
      <w:r w:rsidRPr="00295C1B">
        <w:rPr>
          <w:rFonts w:eastAsia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95C1B" w:rsidRPr="00295C1B" w:rsidRDefault="00295C1B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295C1B">
        <w:rPr>
          <w:rFonts w:eastAsia="Times New Roman"/>
          <w:sz w:val="28"/>
          <w:szCs w:val="28"/>
        </w:rPr>
        <w:t>4.</w:t>
      </w:r>
      <w:r w:rsidR="00AA17CC">
        <w:rPr>
          <w:rFonts w:eastAsia="Times New Roman"/>
          <w:sz w:val="28"/>
          <w:szCs w:val="28"/>
        </w:rPr>
        <w:t>5</w:t>
      </w:r>
      <w:r w:rsidRPr="00295C1B">
        <w:rPr>
          <w:rFonts w:eastAsia="Times New Roman"/>
          <w:sz w:val="28"/>
          <w:szCs w:val="28"/>
        </w:rPr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</w:t>
      </w:r>
      <w:r w:rsidRPr="00295C1B">
        <w:rPr>
          <w:rFonts w:eastAsia="Times New Roman"/>
          <w:sz w:val="28"/>
          <w:szCs w:val="28"/>
        </w:rPr>
        <w:t>о</w:t>
      </w:r>
      <w:r w:rsidRPr="00295C1B">
        <w:rPr>
          <w:rFonts w:eastAsia="Times New Roman"/>
          <w:sz w:val="28"/>
          <w:szCs w:val="28"/>
        </w:rPr>
        <w:t>стям, сведения о нарушениях обязательных требований, о готовящихся нар</w:t>
      </w:r>
      <w:r w:rsidRPr="00295C1B">
        <w:rPr>
          <w:rFonts w:eastAsia="Times New Roman"/>
          <w:sz w:val="28"/>
          <w:szCs w:val="28"/>
        </w:rPr>
        <w:t>у</w:t>
      </w:r>
      <w:r w:rsidRPr="00295C1B">
        <w:rPr>
          <w:rFonts w:eastAsia="Times New Roman"/>
          <w:sz w:val="28"/>
          <w:szCs w:val="28"/>
        </w:rPr>
        <w:t>шениях обязательных требований или признаках нарушений обязательных тр</w:t>
      </w:r>
      <w:r w:rsidRPr="00295C1B">
        <w:rPr>
          <w:rFonts w:eastAsia="Times New Roman"/>
          <w:sz w:val="28"/>
          <w:szCs w:val="28"/>
        </w:rPr>
        <w:t>е</w:t>
      </w:r>
      <w:r w:rsidRPr="00295C1B">
        <w:rPr>
          <w:rFonts w:eastAsia="Times New Roman"/>
          <w:sz w:val="28"/>
          <w:szCs w:val="28"/>
        </w:rPr>
        <w:t>бований, Контрольным органом могут быть приняты следующие решения:</w:t>
      </w:r>
    </w:p>
    <w:p w:rsidR="00295C1B" w:rsidRPr="00295C1B" w:rsidRDefault="00295C1B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295C1B">
        <w:rPr>
          <w:rFonts w:eastAsia="Times New Roman"/>
          <w:sz w:val="28"/>
          <w:szCs w:val="28"/>
        </w:rPr>
        <w:t>1) решение о проведении внепланового контрольного (надзорного) мер</w:t>
      </w:r>
      <w:r w:rsidRPr="00295C1B">
        <w:rPr>
          <w:rFonts w:eastAsia="Times New Roman"/>
          <w:sz w:val="28"/>
          <w:szCs w:val="28"/>
        </w:rPr>
        <w:t>о</w:t>
      </w:r>
      <w:r w:rsidRPr="00295C1B">
        <w:rPr>
          <w:rFonts w:eastAsia="Times New Roman"/>
          <w:sz w:val="28"/>
          <w:szCs w:val="28"/>
        </w:rPr>
        <w:t>приятия в соответствии со статьей 60 Федерального закона № 248-ФЗ;</w:t>
      </w:r>
    </w:p>
    <w:p w:rsidR="00295C1B" w:rsidRPr="00295C1B" w:rsidRDefault="00295C1B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295C1B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295C1B" w:rsidRPr="00295C1B" w:rsidRDefault="00295C1B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295C1B">
        <w:rPr>
          <w:rFonts w:eastAsia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295C1B" w:rsidRDefault="00295C1B" w:rsidP="00D621F2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</w:p>
    <w:p w:rsidR="00D621F2" w:rsidRPr="002D071A" w:rsidRDefault="00D621F2" w:rsidP="00D621F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контролируемыми лицами обязательных требований.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сти гражданина, месту нахождения объекта контроля, при этом не допускается взаимодействие с контролируемым лицом.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неограниченным кругом лиц) производственных объектах может осущес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вляться осмотр.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4.7.3. Выездное обследование проводится без информирования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жет превышать один рабочий день, если иное не установлено федеральным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коном о виде контроля.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го Положения.</w:t>
      </w:r>
    </w:p>
    <w:p w:rsidR="00D621F2" w:rsidRPr="002D071A" w:rsidRDefault="00D621F2" w:rsidP="00D621F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D621F2" w:rsidRPr="002D071A" w:rsidRDefault="00D621F2" w:rsidP="00D621F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муниципального контроля, имеют право на досудебное обжалов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ние следующих решений заместителя руководителя Контрольного орг</w:t>
      </w:r>
      <w:r w:rsidR="00EE1DA3">
        <w:rPr>
          <w:rStyle w:val="bumpedfont15"/>
          <w:sz w:val="28"/>
          <w:szCs w:val="28"/>
        </w:rPr>
        <w:t>ана и и</w:t>
      </w:r>
      <w:r w:rsidR="00EE1DA3">
        <w:rPr>
          <w:rStyle w:val="bumpedfont15"/>
          <w:sz w:val="28"/>
          <w:szCs w:val="28"/>
        </w:rPr>
        <w:t>н</w:t>
      </w:r>
      <w:r w:rsidR="00EE1DA3">
        <w:rPr>
          <w:rStyle w:val="bumpedfont15"/>
          <w:sz w:val="28"/>
          <w:szCs w:val="28"/>
        </w:rPr>
        <w:t>спекторов (далее также -</w:t>
      </w:r>
      <w:r w:rsidRPr="002D071A">
        <w:rPr>
          <w:rStyle w:val="bumpedfont15"/>
          <w:sz w:val="28"/>
          <w:szCs w:val="28"/>
        </w:rPr>
        <w:t xml:space="preserve"> должностные лица):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</w:t>
      </w:r>
      <w:r w:rsidRPr="002D071A">
        <w:rPr>
          <w:rStyle w:val="bumpedfont15"/>
          <w:sz w:val="28"/>
          <w:szCs w:val="28"/>
        </w:rPr>
        <w:t>в</w:t>
      </w:r>
      <w:r w:rsidRPr="002D071A">
        <w:rPr>
          <w:rStyle w:val="bumpedfont15"/>
          <w:sz w:val="28"/>
          <w:szCs w:val="28"/>
        </w:rPr>
        <w:t>ленных нарушений;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тронном виде с использованием единого портала государственных и муниц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пальных услуг и (или) региональных порталов государственных и муниципал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услуг, за исключением случая, предусмотренного частью 1.1 статьи 40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дерального закона № 248-ФЗ.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писью. При подаче жалобы организацией она должна быть подписана усиле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ной квалифицированной электронной подписью.</w:t>
      </w:r>
      <w:bookmarkStart w:id="5" w:name="Par374"/>
      <w:bookmarkEnd w:id="5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лы, представляются контролируемым лицом в электронном виде.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ля) Контрольного органа.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цом предписания.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5.6. Контролируемое лицо, подавшее жалобу, до принятия решения по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лобе может отозвать ее. При этом повторное направление жалобы по тем же основаниям не допускается.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гана;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органа.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ния. </w:t>
      </w:r>
    </w:p>
    <w:p w:rsidR="00D621F2" w:rsidRPr="002D071A" w:rsidRDefault="00D621F2" w:rsidP="00D621F2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9" w:name="Par383"/>
      <w:bookmarkEnd w:id="9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чии) должностного лица, решение и (или) действие (бездействие) которых 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жалуются;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действия на время рассмотрения жалобы и желаемый способ получения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 ней;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гласно</w:t>
      </w:r>
      <w:proofErr w:type="gramEnd"/>
      <w:r w:rsidRPr="002D071A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менты (при наличии), подтверждающие его доводы, либо их копии;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10" w:name="Par390"/>
      <w:bookmarkEnd w:id="10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ражения, угрозы жизни, здоровью и имуществу должностных лиц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органа либо членов их семей.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2D071A">
        <w:rPr>
          <w:rStyle w:val="bumpedfont15"/>
          <w:sz w:val="28"/>
          <w:szCs w:val="28"/>
        </w:rPr>
        <w:t>ии и ау</w:t>
      </w:r>
      <w:proofErr w:type="gramEnd"/>
      <w:r w:rsidRPr="002D071A">
        <w:rPr>
          <w:rStyle w:val="bumpedfont15"/>
          <w:sz w:val="28"/>
          <w:szCs w:val="28"/>
        </w:rPr>
        <w:t>тентификации».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лобы в течение пяти рабочих дней со дня получения жалобы, если: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жалоба подана после истечения сроков подачи жалобы, установленных пунктом 5.4 настоящего Положения, и не содержит ходатайства о восстановл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пропущенного срока на подачу жалобы;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по тем же основаниям;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ключающий возможность повторного обращения данного контролируемого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ца с жалобой, и не приводятся новые доводы или обстоятельства;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ный порядок обжалования решений Контрольного органа.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тах 3-8 пункта 5.12 настоящего Положения, не является результатом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ционную систему досудебного обжалования контрольной (надзорной) деятел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ности в соответствии с Правилами ведения информационной системы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ного обжалования контрольной (надзорной) деятельности, утвержденными Правительством Российской Федерации.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водителя) Контрольного органа в течение 20 рабочих дней со дня ее регистр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ции. 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торого обжалуются служебной проверки по фактам, указанным в жалобе;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луются, по уважительной причине (болезнь, отпуск, командировка).</w:t>
      </w:r>
      <w:proofErr w:type="gramEnd"/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и документы в течение пяти рабочих дней с момента направления запроса.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правления запроса о представлении дополнительной информации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относящихся к предмету жалобы, до момента получения их уполномоче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ным органом, но не более чем на пять рабочих дней с момента направления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проса. 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Неполучение от контролируемого лица дополнительной информации 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относящихся к предмету жалобы, не является основанием для отказа в рассмотрении жалобы.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лобу, информацию и документы, которые находятся в распоряжении госуда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ственных органов, органов местного самоуправления либо подведомственным им организаций.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орган.</w:t>
      </w: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5.20. По итогам рассмотрения ж</w:t>
      </w:r>
      <w:r w:rsidR="00AA7B7C">
        <w:rPr>
          <w:rStyle w:val="bumpedfont15"/>
          <w:sz w:val="28"/>
          <w:szCs w:val="28"/>
        </w:rPr>
        <w:t xml:space="preserve">алобы руководитель (заместитель </w:t>
      </w:r>
      <w:r w:rsidRPr="002D071A">
        <w:rPr>
          <w:rStyle w:val="bumpedfont15"/>
          <w:sz w:val="28"/>
          <w:szCs w:val="28"/>
        </w:rPr>
        <w:t>руков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дителя)</w:t>
      </w:r>
      <w:r w:rsidR="00AA7B7C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носит решение по существу, в том числе об осуществлении при необходимости определенных действий.</w:t>
      </w:r>
    </w:p>
    <w:p w:rsidR="00D621F2" w:rsidRPr="002D071A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на едином портале государственных и муниципальных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D621F2" w:rsidRPr="002D071A" w:rsidRDefault="00D621F2" w:rsidP="00D621F2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621F2" w:rsidRPr="002D071A" w:rsidRDefault="00D621F2" w:rsidP="00D621F2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D621F2" w:rsidRDefault="00D621F2" w:rsidP="00D621F2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884D63" w:rsidRPr="002D071A" w:rsidRDefault="00884D63" w:rsidP="00D621F2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2D071A" w:rsidRDefault="00D621F2" w:rsidP="00D621F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1" w:name="_Hlk73956884"/>
      <w:bookmarkEnd w:id="11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A73DC9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 xml:space="preserve"> к настоящему Полож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нию.</w:t>
      </w:r>
    </w:p>
    <w:p w:rsidR="008953A4" w:rsidRDefault="008D55F5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A02651" w:rsidRDefault="00A0265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E41B32" w:rsidRPr="00E41B32" w:rsidRDefault="00E41B32" w:rsidP="00E41B32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E41B32">
        <w:rPr>
          <w:color w:val="000000" w:themeColor="text1"/>
          <w:sz w:val="28"/>
          <w:szCs w:val="28"/>
        </w:rPr>
        <w:lastRenderedPageBreak/>
        <w:t xml:space="preserve">Приложение 1 </w:t>
      </w:r>
      <w:proofErr w:type="gramStart"/>
      <w:r w:rsidRPr="00E41B32">
        <w:rPr>
          <w:color w:val="000000" w:themeColor="text1"/>
          <w:sz w:val="28"/>
          <w:szCs w:val="28"/>
        </w:rPr>
        <w:t>к</w:t>
      </w:r>
      <w:proofErr w:type="gramEnd"/>
      <w:r w:rsidRPr="00E41B32">
        <w:rPr>
          <w:color w:val="000000" w:themeColor="text1"/>
          <w:sz w:val="28"/>
          <w:szCs w:val="28"/>
        </w:rPr>
        <w:t xml:space="preserve"> </w:t>
      </w:r>
    </w:p>
    <w:p w:rsidR="00E41B32" w:rsidRPr="00E41B32" w:rsidRDefault="00E41B32" w:rsidP="00E41B32">
      <w:pPr>
        <w:pStyle w:val="ConsPlusNormal"/>
        <w:jc w:val="right"/>
        <w:rPr>
          <w:color w:val="000000" w:themeColor="text1"/>
          <w:sz w:val="28"/>
          <w:szCs w:val="28"/>
        </w:rPr>
      </w:pPr>
      <w:r w:rsidRPr="00E41B32">
        <w:rPr>
          <w:color w:val="000000" w:themeColor="text1"/>
          <w:sz w:val="28"/>
          <w:szCs w:val="28"/>
        </w:rPr>
        <w:t xml:space="preserve">Положению о муниципальном </w:t>
      </w:r>
      <w:proofErr w:type="gramStart"/>
      <w:r w:rsidRPr="00E41B32">
        <w:rPr>
          <w:color w:val="000000" w:themeColor="text1"/>
          <w:sz w:val="28"/>
          <w:szCs w:val="28"/>
        </w:rPr>
        <w:t xml:space="preserve">контроле </w:t>
      </w:r>
      <w:r w:rsidRPr="00E41B32">
        <w:rPr>
          <w:color w:val="000000" w:themeColor="text1"/>
          <w:sz w:val="28"/>
          <w:szCs w:val="28"/>
        </w:rPr>
        <w:br/>
        <w:t>за</w:t>
      </w:r>
      <w:proofErr w:type="gramEnd"/>
      <w:r w:rsidRPr="00E41B32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</w:t>
      </w:r>
      <w:r w:rsidRPr="00E41B32">
        <w:rPr>
          <w:color w:val="000000" w:themeColor="text1"/>
          <w:sz w:val="28"/>
          <w:szCs w:val="28"/>
        </w:rPr>
        <w:br/>
        <w:t xml:space="preserve">обязательств по строительству, реконструкции </w:t>
      </w:r>
      <w:r w:rsidRPr="00E41B32">
        <w:rPr>
          <w:color w:val="000000" w:themeColor="text1"/>
          <w:sz w:val="28"/>
          <w:szCs w:val="28"/>
        </w:rPr>
        <w:br/>
        <w:t xml:space="preserve">и (или) модернизации объектов теплоснабжения </w:t>
      </w:r>
    </w:p>
    <w:p w:rsidR="00E41B32" w:rsidRPr="00E41B32" w:rsidRDefault="00E41B32" w:rsidP="00E41B32">
      <w:pPr>
        <w:pStyle w:val="ConsPlusNormal"/>
        <w:ind w:firstLine="0"/>
        <w:jc w:val="right"/>
        <w:rPr>
          <w:i/>
          <w:iCs/>
          <w:color w:val="000000" w:themeColor="text1"/>
          <w:sz w:val="28"/>
          <w:szCs w:val="28"/>
        </w:rPr>
      </w:pPr>
      <w:r w:rsidRPr="00E41B32">
        <w:rPr>
          <w:color w:val="000000" w:themeColor="text1"/>
          <w:sz w:val="28"/>
          <w:szCs w:val="28"/>
        </w:rPr>
        <w:t>в МО «</w:t>
      </w:r>
      <w:proofErr w:type="spellStart"/>
      <w:r w:rsidRPr="00E41B32">
        <w:rPr>
          <w:color w:val="000000" w:themeColor="text1"/>
          <w:sz w:val="28"/>
          <w:szCs w:val="28"/>
        </w:rPr>
        <w:t>Сясьстройское</w:t>
      </w:r>
      <w:proofErr w:type="spellEnd"/>
      <w:r w:rsidRPr="00E41B32">
        <w:rPr>
          <w:color w:val="000000" w:themeColor="text1"/>
          <w:sz w:val="28"/>
          <w:szCs w:val="28"/>
        </w:rPr>
        <w:t xml:space="preserve"> городское поселение»</w:t>
      </w:r>
    </w:p>
    <w:p w:rsidR="00E41B32" w:rsidRPr="00555D09" w:rsidRDefault="00E41B32" w:rsidP="00E41B32">
      <w:pPr>
        <w:pStyle w:val="ConsPlusNormal"/>
        <w:ind w:firstLine="0"/>
        <w:jc w:val="right"/>
        <w:rPr>
          <w:i/>
          <w:iCs/>
          <w:color w:val="000000" w:themeColor="text1"/>
          <w:szCs w:val="24"/>
        </w:rPr>
      </w:pPr>
    </w:p>
    <w:p w:rsidR="00E41B32" w:rsidRDefault="00E41B32" w:rsidP="00E41B32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</w:p>
    <w:p w:rsidR="00E41B32" w:rsidRDefault="00E41B32" w:rsidP="00E41B32">
      <w:pPr>
        <w:jc w:val="center"/>
        <w:rPr>
          <w:color w:val="000000"/>
          <w:sz w:val="28"/>
          <w:szCs w:val="28"/>
        </w:rPr>
      </w:pP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E41B32" w:rsidRDefault="00E41B32" w:rsidP="00E41B32">
      <w:pPr>
        <w:jc w:val="center"/>
        <w:rPr>
          <w:color w:val="000000"/>
          <w:sz w:val="28"/>
          <w:szCs w:val="28"/>
        </w:rPr>
      </w:pPr>
      <w:r w:rsidRPr="0043030B">
        <w:rPr>
          <w:color w:val="000000"/>
          <w:sz w:val="28"/>
          <w:szCs w:val="28"/>
        </w:rPr>
        <w:t xml:space="preserve">по строительству, реконструкции и (или) модернизации объектов </w:t>
      </w:r>
    </w:p>
    <w:p w:rsidR="00E41B32" w:rsidRDefault="00E41B32" w:rsidP="00E41B32">
      <w:pPr>
        <w:jc w:val="center"/>
        <w:rPr>
          <w:color w:val="000000"/>
          <w:sz w:val="28"/>
          <w:szCs w:val="28"/>
        </w:rPr>
      </w:pPr>
      <w:r w:rsidRPr="0043030B">
        <w:rPr>
          <w:color w:val="000000"/>
          <w:sz w:val="28"/>
          <w:szCs w:val="28"/>
        </w:rPr>
        <w:t xml:space="preserve">теплоснабжения в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Сясьстройское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</w:t>
      </w:r>
    </w:p>
    <w:p w:rsidR="00E41B32" w:rsidRDefault="00E41B32" w:rsidP="00E41B32">
      <w:pPr>
        <w:jc w:val="center"/>
        <w:rPr>
          <w:i/>
          <w:iCs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proofErr w:type="gramStart"/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</w:t>
      </w:r>
      <w:proofErr w:type="gramEnd"/>
      <w:r w:rsidRPr="00E1579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p w:rsidR="00E41B32" w:rsidRDefault="00E41B32" w:rsidP="00E41B32">
      <w:pPr>
        <w:jc w:val="both"/>
        <w:rPr>
          <w:sz w:val="28"/>
          <w:szCs w:val="28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E41B32" w:rsidRPr="00555D09" w:rsidTr="00E41B32">
        <w:tc>
          <w:tcPr>
            <w:tcW w:w="992" w:type="dxa"/>
            <w:shd w:val="clear" w:color="auto" w:fill="FFFFFF"/>
            <w:vAlign w:val="center"/>
            <w:hideMark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теля</w:t>
            </w:r>
          </w:p>
        </w:tc>
      </w:tr>
      <w:tr w:rsidR="00E41B32" w:rsidRPr="00555D09" w:rsidTr="00E41B32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  <w:hideMark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  <w:hideMark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E41B32" w:rsidRPr="00555D09" w:rsidRDefault="00E41B32" w:rsidP="00E41B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неисполне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году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</w:t>
            </w:r>
            <w:r w:rsidRPr="004C22CA">
              <w:rPr>
                <w:color w:val="000000" w:themeColor="text1"/>
                <w:sz w:val="20"/>
                <w:szCs w:val="20"/>
              </w:rPr>
              <w:t>и</w:t>
            </w:r>
            <w:r w:rsidRPr="004C22CA">
              <w:rPr>
                <w:color w:val="000000" w:themeColor="text1"/>
                <w:sz w:val="20"/>
                <w:szCs w:val="20"/>
              </w:rPr>
              <w:t>тельству, реконстру</w:t>
            </w:r>
            <w:r w:rsidRPr="004C22CA">
              <w:rPr>
                <w:color w:val="000000" w:themeColor="text1"/>
                <w:sz w:val="20"/>
                <w:szCs w:val="20"/>
              </w:rPr>
              <w:t>к</w:t>
            </w:r>
            <w:r w:rsidRPr="004C22CA">
              <w:rPr>
                <w:color w:val="000000" w:themeColor="text1"/>
                <w:sz w:val="20"/>
                <w:szCs w:val="20"/>
              </w:rPr>
              <w:t>ции и (или) модерниз</w:t>
            </w:r>
            <w:r w:rsidRPr="004C22CA">
              <w:rPr>
                <w:color w:val="000000" w:themeColor="text1"/>
                <w:sz w:val="20"/>
                <w:szCs w:val="20"/>
              </w:rPr>
              <w:t>а</w:t>
            </w:r>
            <w:r w:rsidRPr="004C22CA">
              <w:rPr>
                <w:color w:val="000000" w:themeColor="text1"/>
                <w:sz w:val="20"/>
                <w:szCs w:val="20"/>
              </w:rPr>
              <w:t>ции объектов тепл</w:t>
            </w:r>
            <w:r w:rsidRPr="004C22CA">
              <w:rPr>
                <w:color w:val="000000" w:themeColor="text1"/>
                <w:sz w:val="20"/>
                <w:szCs w:val="20"/>
              </w:rPr>
              <w:t>о</w:t>
            </w:r>
            <w:r w:rsidRPr="004C22CA">
              <w:rPr>
                <w:color w:val="000000" w:themeColor="text1"/>
                <w:sz w:val="20"/>
                <w:szCs w:val="20"/>
              </w:rPr>
              <w:t>снабжения, необход</w:t>
            </w:r>
            <w:r w:rsidRPr="004C22CA">
              <w:rPr>
                <w:color w:val="000000" w:themeColor="text1"/>
                <w:sz w:val="20"/>
                <w:szCs w:val="20"/>
              </w:rPr>
              <w:t>и</w:t>
            </w:r>
            <w:r w:rsidRPr="004C22CA">
              <w:rPr>
                <w:color w:val="000000" w:themeColor="text1"/>
                <w:sz w:val="20"/>
                <w:szCs w:val="20"/>
              </w:rPr>
              <w:t>мых для развития, п</w:t>
            </w:r>
            <w:r w:rsidRPr="004C22CA">
              <w:rPr>
                <w:color w:val="000000" w:themeColor="text1"/>
                <w:sz w:val="20"/>
                <w:szCs w:val="20"/>
              </w:rPr>
              <w:t>о</w:t>
            </w:r>
            <w:r w:rsidRPr="004C22CA">
              <w:rPr>
                <w:color w:val="000000" w:themeColor="text1"/>
                <w:sz w:val="20"/>
                <w:szCs w:val="20"/>
              </w:rPr>
              <w:t>вышения надежности и энергетической эффе</w:t>
            </w:r>
            <w:r w:rsidRPr="004C22CA">
              <w:rPr>
                <w:color w:val="000000" w:themeColor="text1"/>
                <w:sz w:val="20"/>
                <w:szCs w:val="20"/>
              </w:rPr>
              <w:t>к</w:t>
            </w:r>
            <w:r w:rsidRPr="004C22CA">
              <w:rPr>
                <w:color w:val="000000" w:themeColor="text1"/>
                <w:sz w:val="20"/>
                <w:szCs w:val="20"/>
              </w:rPr>
              <w:t>тивности системы те</w:t>
            </w:r>
            <w:r w:rsidRPr="004C22CA"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лоснабжения, опред</w:t>
            </w:r>
            <w:r w:rsidRPr="004C22CA"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>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41B32" w:rsidRPr="00555D09" w:rsidRDefault="00A57D8D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E41B3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E41B32" w:rsidRPr="00555D09" w:rsidRDefault="00E41B32" w:rsidP="00E41B3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сумма стоимости неиспо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 xml:space="preserve">ненных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году всех 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 xml:space="preserve">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</w:t>
            </w:r>
            <w:r w:rsidRPr="004C22CA"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>конструкции и (или) модернизации объектов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73F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4C22CA">
              <w:rPr>
                <w:color w:val="000000" w:themeColor="text1"/>
                <w:sz w:val="20"/>
                <w:szCs w:val="20"/>
              </w:rPr>
              <w:t>, необходимых для развития, пов</w:t>
            </w:r>
            <w:r w:rsidRPr="004C22CA">
              <w:rPr>
                <w:color w:val="000000" w:themeColor="text1"/>
                <w:sz w:val="20"/>
                <w:szCs w:val="20"/>
              </w:rPr>
              <w:t>ы</w:t>
            </w:r>
            <w:r w:rsidRPr="004C22CA">
              <w:rPr>
                <w:color w:val="000000" w:themeColor="text1"/>
                <w:sz w:val="20"/>
                <w:szCs w:val="20"/>
              </w:rPr>
              <w:t>шения надежности и энергетич</w:t>
            </w:r>
            <w:r w:rsidRPr="004C22CA"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>ской эффективности системы те</w:t>
            </w:r>
            <w:r w:rsidRPr="004C22CA"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:rsidR="00E41B32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E41B32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E41B32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:rsidR="00E41B32" w:rsidRPr="00D873FE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пр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E41B32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>осущ</w:t>
            </w:r>
            <w:r w:rsidRPr="0088552D">
              <w:rPr>
                <w:color w:val="000000" w:themeColor="text1"/>
                <w:sz w:val="20"/>
                <w:szCs w:val="20"/>
              </w:rPr>
              <w:t>е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ствления </w:t>
            </w:r>
            <w:r w:rsidRPr="0088552D">
              <w:rPr>
                <w:sz w:val="20"/>
                <w:szCs w:val="20"/>
              </w:rPr>
              <w:t>муниц</w:t>
            </w:r>
            <w:r w:rsidRPr="0088552D">
              <w:rPr>
                <w:sz w:val="20"/>
                <w:szCs w:val="20"/>
              </w:rPr>
              <w:t>и</w:t>
            </w:r>
            <w:r w:rsidRPr="0088552D">
              <w:rPr>
                <w:sz w:val="20"/>
                <w:szCs w:val="20"/>
              </w:rPr>
              <w:t xml:space="preserve">пального </w:t>
            </w:r>
            <w:proofErr w:type="gramStart"/>
            <w:r w:rsidRPr="0088552D">
              <w:rPr>
                <w:sz w:val="20"/>
                <w:szCs w:val="20"/>
              </w:rPr>
              <w:t xml:space="preserve">контроля </w:t>
            </w:r>
            <w:r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88552D">
              <w:rPr>
                <w:color w:val="000000"/>
                <w:sz w:val="20"/>
                <w:szCs w:val="20"/>
              </w:rPr>
              <w:t xml:space="preserve"> исполнением единой тепл</w:t>
            </w:r>
            <w:r w:rsidRPr="0088552D">
              <w:rPr>
                <w:color w:val="000000"/>
                <w:sz w:val="20"/>
                <w:szCs w:val="20"/>
              </w:rPr>
              <w:t>о</w:t>
            </w:r>
            <w:r w:rsidRPr="0088552D">
              <w:rPr>
                <w:color w:val="000000"/>
                <w:sz w:val="20"/>
                <w:szCs w:val="20"/>
              </w:rPr>
              <w:t>снабжающей орг</w:t>
            </w:r>
            <w:r w:rsidRPr="0088552D">
              <w:rPr>
                <w:color w:val="000000"/>
                <w:sz w:val="20"/>
                <w:szCs w:val="20"/>
              </w:rPr>
              <w:t>а</w:t>
            </w:r>
            <w:r w:rsidRPr="0088552D">
              <w:rPr>
                <w:color w:val="000000"/>
                <w:sz w:val="20"/>
                <w:szCs w:val="20"/>
              </w:rPr>
              <w:t>низацией обяз</w:t>
            </w:r>
            <w:r w:rsidRPr="0088552D">
              <w:rPr>
                <w:color w:val="000000"/>
                <w:sz w:val="20"/>
                <w:szCs w:val="20"/>
              </w:rPr>
              <w:t>а</w:t>
            </w:r>
            <w:r w:rsidRPr="0088552D">
              <w:rPr>
                <w:color w:val="000000"/>
                <w:sz w:val="20"/>
                <w:szCs w:val="20"/>
              </w:rPr>
              <w:t>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</w:t>
            </w:r>
            <w:r w:rsidRPr="004C22CA"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</w:t>
            </w:r>
            <w:r w:rsidRPr="004C22CA"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>ме теплоснабж</w:t>
            </w:r>
            <w:r w:rsidRPr="004C22CA"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>ния</w:t>
            </w:r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обязател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ные к выполнению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 течение отчетн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го года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1B32" w:rsidRPr="00555D09" w:rsidTr="00E41B32">
        <w:tc>
          <w:tcPr>
            <w:tcW w:w="11220" w:type="dxa"/>
            <w:gridSpan w:val="12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сурсов, а также уровень вмешательства в деятельность контролируемых лиц   </w:t>
            </w:r>
            <w:proofErr w:type="gramEnd"/>
          </w:p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E20E14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E41B32" w:rsidRPr="00E20E14" w:rsidRDefault="00E41B32" w:rsidP="00E41B32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</w:t>
            </w:r>
            <w:r w:rsidRPr="00E20E14">
              <w:rPr>
                <w:sz w:val="20"/>
                <w:szCs w:val="20"/>
              </w:rPr>
              <w:t>о</w:t>
            </w:r>
            <w:r w:rsidRPr="00E20E14">
              <w:rPr>
                <w:sz w:val="20"/>
                <w:szCs w:val="20"/>
              </w:rPr>
              <w:t>вых контрольных м</w:t>
            </w:r>
            <w:r w:rsidRPr="00E20E14">
              <w:rPr>
                <w:sz w:val="20"/>
                <w:szCs w:val="20"/>
              </w:rPr>
              <w:t>е</w:t>
            </w:r>
            <w:r w:rsidRPr="00E20E14">
              <w:rPr>
                <w:sz w:val="20"/>
                <w:szCs w:val="20"/>
              </w:rPr>
              <w:t>роприятий, проведе</w:t>
            </w:r>
            <w:r w:rsidRPr="00E20E14">
              <w:rPr>
                <w:sz w:val="20"/>
                <w:szCs w:val="20"/>
              </w:rPr>
              <w:t>н</w:t>
            </w:r>
            <w:r w:rsidRPr="00E20E14">
              <w:rPr>
                <w:sz w:val="20"/>
                <w:szCs w:val="20"/>
              </w:rPr>
              <w:t>ных за отчетный п</w:t>
            </w:r>
            <w:r w:rsidRPr="00E20E14">
              <w:rPr>
                <w:sz w:val="20"/>
                <w:szCs w:val="20"/>
              </w:rPr>
              <w:t>е</w:t>
            </w:r>
            <w:r w:rsidRPr="00E20E14">
              <w:rPr>
                <w:sz w:val="20"/>
                <w:szCs w:val="20"/>
              </w:rPr>
              <w:t>риод</w:t>
            </w:r>
          </w:p>
          <w:p w:rsidR="00E41B32" w:rsidRPr="00E20E14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риод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пальный </w:t>
            </w:r>
            <w:proofErr w:type="gramStart"/>
            <w:r w:rsidRPr="00D00B6D">
              <w:rPr>
                <w:color w:val="000000" w:themeColor="text1"/>
                <w:sz w:val="20"/>
                <w:szCs w:val="20"/>
              </w:rPr>
              <w:t>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Pr="00D00B6D">
              <w:rPr>
                <w:color w:val="000000" w:themeColor="text1"/>
                <w:sz w:val="20"/>
                <w:szCs w:val="20"/>
              </w:rPr>
              <w:t xml:space="preserve"> исполнением единой теплосна</w:t>
            </w:r>
            <w:r w:rsidRPr="00D00B6D">
              <w:rPr>
                <w:color w:val="000000" w:themeColor="text1"/>
                <w:sz w:val="20"/>
                <w:szCs w:val="20"/>
              </w:rPr>
              <w:t>б</w:t>
            </w:r>
            <w:r w:rsidRPr="00D00B6D">
              <w:rPr>
                <w:color w:val="000000" w:themeColor="text1"/>
                <w:sz w:val="20"/>
                <w:szCs w:val="20"/>
              </w:rPr>
              <w:t>жающей организ</w:t>
            </w:r>
            <w:r w:rsidRPr="00D00B6D">
              <w:rPr>
                <w:color w:val="000000" w:themeColor="text1"/>
                <w:sz w:val="20"/>
                <w:szCs w:val="20"/>
              </w:rPr>
              <w:t>а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>повышения инте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сивности провед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ния муниципальн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 xml:space="preserve">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влечения к ответс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венности контрол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Pr="00555D09">
              <w:rPr>
                <w:color w:val="000000" w:themeColor="text1"/>
                <w:sz w:val="20"/>
                <w:szCs w:val="20"/>
              </w:rPr>
              <w:t>руемых лиц, а в большей степени ориентирован на профилактику н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рушений обяз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тельных требов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ний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ном году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E20E14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вых контрольных м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роприятий, проведе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ных на основании в</w:t>
            </w:r>
            <w:r w:rsidRPr="002A3662">
              <w:rPr>
                <w:sz w:val="20"/>
                <w:szCs w:val="20"/>
              </w:rPr>
              <w:t>ы</w:t>
            </w:r>
            <w:r w:rsidRPr="002A3662">
              <w:rPr>
                <w:sz w:val="20"/>
                <w:szCs w:val="20"/>
              </w:rPr>
              <w:t>явления соответствия объекта контроля п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раметрам, утвержде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ным индикаторами риска нарушения об</w:t>
            </w:r>
            <w:r w:rsidRPr="002A3662">
              <w:rPr>
                <w:sz w:val="20"/>
                <w:szCs w:val="20"/>
              </w:rPr>
              <w:t>я</w:t>
            </w:r>
            <w:r w:rsidRPr="002A3662">
              <w:rPr>
                <w:sz w:val="20"/>
                <w:szCs w:val="20"/>
              </w:rPr>
              <w:t>зательных требов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ний, или отклонения объекта контроля от таких параметров, за отчетный период</w:t>
            </w:r>
          </w:p>
          <w:p w:rsidR="00E41B32" w:rsidRPr="00E20E14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вых контрольных мероприятий, пр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веденных на основании выявления соответствия объекта контроля пар</w:t>
            </w:r>
            <w:r w:rsidRPr="006073C6"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метрам, утвержденным индикаторами риска нарушения обязательных треб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ваний, или отклонения объекта ко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ном году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приятий с взаимоде</w:t>
            </w:r>
            <w:r w:rsidRPr="002A3662">
              <w:rPr>
                <w:sz w:val="20"/>
                <w:szCs w:val="20"/>
              </w:rPr>
              <w:t>й</w:t>
            </w:r>
            <w:r w:rsidRPr="002A3662">
              <w:rPr>
                <w:sz w:val="20"/>
                <w:szCs w:val="20"/>
              </w:rPr>
              <w:t>ствием, проведенных за отчетный период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>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ном году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контрол</w:t>
            </w:r>
            <w:r w:rsidRPr="002A3662">
              <w:rPr>
                <w:sz w:val="20"/>
                <w:szCs w:val="20"/>
              </w:rPr>
              <w:t>ь</w:t>
            </w:r>
            <w:r w:rsidRPr="002A3662">
              <w:rPr>
                <w:sz w:val="20"/>
                <w:szCs w:val="20"/>
              </w:rPr>
              <w:t xml:space="preserve">ных мероприятий с взаимодействием по каждому виду </w:t>
            </w: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трольных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E41B32" w:rsidRPr="00555D09" w:rsidRDefault="00E41B32" w:rsidP="00E41B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pStyle w:val="s160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 xml:space="preserve">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ном году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</w:t>
            </w:r>
            <w:r w:rsidRPr="002A3662">
              <w:rPr>
                <w:sz w:val="20"/>
                <w:szCs w:val="20"/>
              </w:rPr>
              <w:t>ь</w:t>
            </w:r>
            <w:r w:rsidRPr="002A3662">
              <w:rPr>
                <w:sz w:val="20"/>
                <w:szCs w:val="20"/>
              </w:rPr>
              <w:t>ных мероприятий, проведенных с и</w:t>
            </w:r>
            <w:r w:rsidRPr="002A3662"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пользованием средств дистанционного вза</w:t>
            </w:r>
            <w:r w:rsidRPr="002A3662">
              <w:rPr>
                <w:sz w:val="20"/>
                <w:szCs w:val="20"/>
              </w:rPr>
              <w:t>и</w:t>
            </w:r>
            <w:r w:rsidRPr="002A3662">
              <w:rPr>
                <w:sz w:val="20"/>
                <w:szCs w:val="20"/>
              </w:rPr>
              <w:t>модействия, за отче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ный период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pStyle w:val="s160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>ных мероприятий, проведенных с и</w:t>
            </w:r>
            <w:r w:rsidRPr="006073C6"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пользованием средств дистанционн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ном году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8A559B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E41B32" w:rsidRPr="008A559B" w:rsidRDefault="00E41B32" w:rsidP="00E41B32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режений о недопуст</w:t>
            </w:r>
            <w:r w:rsidRPr="002A3662">
              <w:rPr>
                <w:sz w:val="20"/>
                <w:szCs w:val="20"/>
              </w:rPr>
              <w:t>и</w:t>
            </w:r>
            <w:r w:rsidRPr="002A3662">
              <w:rPr>
                <w:sz w:val="20"/>
                <w:szCs w:val="20"/>
              </w:rPr>
              <w:t>мости нарушения об</w:t>
            </w:r>
            <w:r w:rsidRPr="002A3662">
              <w:rPr>
                <w:sz w:val="20"/>
                <w:szCs w:val="20"/>
              </w:rPr>
              <w:t>я</w:t>
            </w:r>
            <w:r w:rsidRPr="002A3662">
              <w:rPr>
                <w:sz w:val="20"/>
                <w:szCs w:val="20"/>
              </w:rPr>
              <w:t>зательных требов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ний, объявленных за отчетный период</w:t>
            </w:r>
          </w:p>
          <w:p w:rsidR="00E41B32" w:rsidRPr="008A559B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pStyle w:val="s160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режений о недопустимости наруш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ном году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964E2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</w:t>
            </w:r>
            <w:r w:rsidRPr="002A3662">
              <w:rPr>
                <w:sz w:val="20"/>
                <w:szCs w:val="20"/>
              </w:rPr>
              <w:t>ь</w:t>
            </w:r>
            <w:r w:rsidRPr="002A3662">
              <w:rPr>
                <w:sz w:val="20"/>
                <w:szCs w:val="20"/>
              </w:rPr>
              <w:lastRenderedPageBreak/>
              <w:t>ных</w:t>
            </w:r>
            <w:proofErr w:type="gramEnd"/>
          </w:p>
          <w:p w:rsidR="00E41B32" w:rsidRPr="00964E29" w:rsidRDefault="00E41B32" w:rsidP="00E41B3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зультатам которых выявлены нарушения обязательных треб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ваний, за отчетный период</w:t>
            </w:r>
          </w:p>
          <w:p w:rsidR="00E41B32" w:rsidRPr="00964E2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lastRenderedPageBreak/>
              <w:t>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торых выявлены нарушения обяз</w:t>
            </w:r>
            <w:r w:rsidRPr="006073C6"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ном году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</w:t>
            </w:r>
            <w:r w:rsidRPr="002A3662">
              <w:rPr>
                <w:sz w:val="20"/>
                <w:szCs w:val="20"/>
              </w:rPr>
              <w:t>ь</w:t>
            </w:r>
            <w:r w:rsidRPr="002A3662">
              <w:rPr>
                <w:sz w:val="20"/>
                <w:szCs w:val="20"/>
              </w:rPr>
              <w:t>ных мероприятий, по итогам которых во</w:t>
            </w:r>
            <w:r w:rsidRPr="002A3662">
              <w:rPr>
                <w:sz w:val="20"/>
                <w:szCs w:val="20"/>
              </w:rPr>
              <w:t>з</w:t>
            </w:r>
            <w:r w:rsidRPr="002A3662">
              <w:rPr>
                <w:sz w:val="20"/>
                <w:szCs w:val="20"/>
              </w:rPr>
              <w:t>буждены дела об а</w:t>
            </w:r>
            <w:r w:rsidRPr="002A3662">
              <w:rPr>
                <w:sz w:val="20"/>
                <w:szCs w:val="20"/>
              </w:rPr>
              <w:t>д</w:t>
            </w:r>
            <w:r w:rsidRPr="002A3662">
              <w:rPr>
                <w:sz w:val="20"/>
                <w:szCs w:val="20"/>
              </w:rPr>
              <w:t>министративных пр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вонарушениях, за о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четный период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</w:t>
            </w:r>
            <w:r w:rsidRPr="006073C6">
              <w:rPr>
                <w:sz w:val="20"/>
                <w:szCs w:val="20"/>
              </w:rPr>
              <w:t>ь</w:t>
            </w:r>
            <w:r w:rsidRPr="006073C6">
              <w:rPr>
                <w:sz w:val="20"/>
                <w:szCs w:val="20"/>
              </w:rPr>
              <w:t>ных мероприятий, по итогам которых возбуждены дела об администрати</w:t>
            </w:r>
            <w:r w:rsidRPr="006073C6">
              <w:rPr>
                <w:sz w:val="20"/>
                <w:szCs w:val="20"/>
              </w:rPr>
              <w:t>в</w:t>
            </w:r>
            <w:r w:rsidRPr="006073C6">
              <w:rPr>
                <w:sz w:val="20"/>
                <w:szCs w:val="20"/>
              </w:rPr>
              <w:t>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ном году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E41B32" w:rsidRPr="00964E29" w:rsidRDefault="00E41B32" w:rsidP="00E4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тивных штрафов, н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ложенных по резул</w:t>
            </w:r>
            <w:r w:rsidRPr="002A3662">
              <w:rPr>
                <w:sz w:val="20"/>
                <w:szCs w:val="20"/>
              </w:rPr>
              <w:t>ь</w:t>
            </w:r>
            <w:r w:rsidRPr="002A3662">
              <w:rPr>
                <w:sz w:val="20"/>
                <w:szCs w:val="20"/>
              </w:rPr>
              <w:t>татам контрольных мероприятий, за о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четный период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</w:t>
            </w:r>
            <w:r w:rsidRPr="006073C6">
              <w:rPr>
                <w:sz w:val="20"/>
                <w:szCs w:val="20"/>
              </w:rPr>
              <w:t>и</w:t>
            </w:r>
            <w:r w:rsidRPr="006073C6">
              <w:rPr>
                <w:sz w:val="20"/>
                <w:szCs w:val="20"/>
              </w:rPr>
              <w:t>стративных штрафов, наложенных по результатам контрольных меропри</w:t>
            </w:r>
            <w:r w:rsidRPr="006073C6">
              <w:rPr>
                <w:sz w:val="20"/>
                <w:szCs w:val="20"/>
              </w:rPr>
              <w:t>я</w:t>
            </w:r>
            <w:r w:rsidRPr="006073C6">
              <w:rPr>
                <w:sz w:val="20"/>
                <w:szCs w:val="20"/>
              </w:rPr>
              <w:t>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ном году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84" w:type="dxa"/>
            <w:shd w:val="clear" w:color="auto" w:fill="FFFFFF"/>
          </w:tcPr>
          <w:p w:rsidR="00E41B32" w:rsidRPr="00964E29" w:rsidRDefault="00E41B32" w:rsidP="00E41B3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</w:t>
            </w:r>
            <w:r w:rsidRPr="002A3662">
              <w:rPr>
                <w:sz w:val="20"/>
                <w:szCs w:val="20"/>
              </w:rPr>
              <w:t>в</w:t>
            </w:r>
            <w:r w:rsidRPr="002A3662">
              <w:rPr>
                <w:sz w:val="20"/>
                <w:szCs w:val="20"/>
              </w:rPr>
              <w:t>ленных в органы пр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куратуры заявлений о согласовании пров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дения контрольных мероприятий, за о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четный период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</w:t>
            </w:r>
            <w:r w:rsidRPr="006073C6">
              <w:rPr>
                <w:sz w:val="20"/>
                <w:szCs w:val="20"/>
              </w:rPr>
              <w:t>в</w:t>
            </w:r>
            <w:r w:rsidRPr="006073C6">
              <w:rPr>
                <w:sz w:val="20"/>
                <w:szCs w:val="20"/>
              </w:rPr>
              <w:t>ленных в органы прокуратуры заявл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ний о согласовании проведения ко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ном году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3242BA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</w:t>
            </w:r>
            <w:r w:rsidRPr="002A3662">
              <w:rPr>
                <w:sz w:val="20"/>
                <w:szCs w:val="20"/>
              </w:rPr>
              <w:t>в</w:t>
            </w:r>
            <w:r w:rsidRPr="002A3662">
              <w:rPr>
                <w:sz w:val="20"/>
                <w:szCs w:val="20"/>
              </w:rPr>
              <w:t>ленных в органы пр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куратуры заявлений о согласовании пров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дения контрольных мероприятий, по к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торым органами пр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куратуры отказано в согласовании, за о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четный период</w:t>
            </w:r>
          </w:p>
          <w:p w:rsidR="00E41B32" w:rsidRPr="002A3662" w:rsidRDefault="00E41B32" w:rsidP="00E41B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</w:t>
            </w:r>
            <w:r w:rsidRPr="006073C6">
              <w:rPr>
                <w:sz w:val="20"/>
                <w:szCs w:val="20"/>
              </w:rPr>
              <w:t>в</w:t>
            </w:r>
            <w:r w:rsidRPr="006073C6">
              <w:rPr>
                <w:sz w:val="20"/>
                <w:szCs w:val="20"/>
              </w:rPr>
              <w:t>ленных в органы прокуратуры заявл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ний о согласовании проведения ко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трольных мероприятий, по которым органами прокуратуры отказано в с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ном году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Pr="00555D09" w:rsidRDefault="00E41B32" w:rsidP="00E41B3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ных объектов контроля на конец о</w:t>
            </w:r>
            <w:r w:rsidRPr="006073C6">
              <w:rPr>
                <w:sz w:val="20"/>
                <w:szCs w:val="20"/>
              </w:rPr>
              <w:t>т</w:t>
            </w:r>
            <w:r w:rsidRPr="006073C6">
              <w:rPr>
                <w:sz w:val="20"/>
                <w:szCs w:val="20"/>
              </w:rPr>
              <w:t>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1336B8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E41B32" w:rsidRPr="001336B8" w:rsidRDefault="00E41B32" w:rsidP="00E41B32">
            <w:pPr>
              <w:rPr>
                <w:sz w:val="20"/>
                <w:szCs w:val="20"/>
              </w:rPr>
            </w:pPr>
          </w:p>
          <w:p w:rsidR="00E41B32" w:rsidRPr="001336B8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>учте</w:t>
            </w:r>
            <w:r w:rsidRPr="001336B8">
              <w:rPr>
                <w:sz w:val="20"/>
                <w:szCs w:val="20"/>
              </w:rPr>
              <w:t>н</w:t>
            </w:r>
            <w:r w:rsidRPr="001336B8">
              <w:rPr>
                <w:sz w:val="20"/>
                <w:szCs w:val="20"/>
              </w:rPr>
              <w:t xml:space="preserve">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</w:t>
            </w:r>
            <w:r w:rsidRPr="006073C6">
              <w:rPr>
                <w:sz w:val="20"/>
                <w:szCs w:val="20"/>
              </w:rPr>
              <w:t>т</w:t>
            </w:r>
            <w:r w:rsidRPr="006073C6">
              <w:rPr>
                <w:sz w:val="20"/>
                <w:szCs w:val="20"/>
              </w:rPr>
              <w:t>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E41B32" w:rsidRDefault="00E41B32" w:rsidP="00E41B32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</w:t>
            </w:r>
            <w:r w:rsidRPr="002A3662">
              <w:rPr>
                <w:sz w:val="20"/>
                <w:szCs w:val="20"/>
              </w:rPr>
              <w:t>ь</w:t>
            </w:r>
            <w:r w:rsidRPr="002A3662">
              <w:rPr>
                <w:sz w:val="20"/>
                <w:szCs w:val="20"/>
              </w:rPr>
              <w:lastRenderedPageBreak/>
              <w:t>ные мероприятия, за отчетный период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</w:t>
            </w:r>
            <w:r w:rsidRPr="006073C6"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ном году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тролируемыми лиц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ми в досудебном п</w:t>
            </w:r>
            <w:r w:rsidRPr="002A3662"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рядке за отчетный период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</w:t>
            </w:r>
            <w:r w:rsidRPr="006073C6">
              <w:rPr>
                <w:sz w:val="20"/>
                <w:szCs w:val="20"/>
              </w:rPr>
              <w:t>т</w:t>
            </w:r>
            <w:r w:rsidRPr="006073C6">
              <w:rPr>
                <w:sz w:val="20"/>
                <w:szCs w:val="20"/>
              </w:rPr>
              <w:t>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ном году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четный период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в отношении которых контрольным органом был нарушен срок рассмо</w:t>
            </w:r>
            <w:r w:rsidRPr="006073C6">
              <w:rPr>
                <w:sz w:val="20"/>
                <w:szCs w:val="20"/>
              </w:rPr>
              <w:t>т</w:t>
            </w:r>
            <w:r w:rsidRPr="006073C6">
              <w:rPr>
                <w:sz w:val="20"/>
                <w:szCs w:val="20"/>
              </w:rPr>
              <w:t xml:space="preserve">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ном году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984" w:type="dxa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</w:t>
            </w:r>
            <w:r w:rsidRPr="002A3662">
              <w:rPr>
                <w:sz w:val="20"/>
                <w:szCs w:val="20"/>
              </w:rPr>
              <w:t>и</w:t>
            </w:r>
            <w:r w:rsidRPr="002A3662">
              <w:rPr>
                <w:sz w:val="20"/>
                <w:szCs w:val="20"/>
              </w:rPr>
              <w:t xml:space="preserve">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ния которых принято решение о полной либо частичной отм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не решения контрол</w:t>
            </w:r>
            <w:r w:rsidRPr="002A3662">
              <w:rPr>
                <w:sz w:val="20"/>
                <w:szCs w:val="20"/>
              </w:rPr>
              <w:t>ь</w:t>
            </w:r>
            <w:r w:rsidRPr="002A3662">
              <w:rPr>
                <w:sz w:val="20"/>
                <w:szCs w:val="20"/>
              </w:rPr>
              <w:t>ного органа либо о признании действий (бездействий) дол</w:t>
            </w:r>
            <w:r w:rsidRPr="002A3662">
              <w:rPr>
                <w:sz w:val="20"/>
                <w:szCs w:val="20"/>
              </w:rPr>
              <w:t>ж</w:t>
            </w:r>
            <w:r w:rsidRPr="002A3662">
              <w:rPr>
                <w:sz w:val="20"/>
                <w:szCs w:val="20"/>
              </w:rPr>
              <w:t>ностных лиц 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действительными, за отчетный период</w:t>
            </w:r>
          </w:p>
          <w:p w:rsidR="00E41B32" w:rsidRPr="002A3662" w:rsidRDefault="00E41B32" w:rsidP="00E41B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</w:t>
            </w:r>
            <w:r w:rsidRPr="006073C6"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смотрения которых принято решение о полной либо частичной отмене р</w:t>
            </w:r>
            <w:r w:rsidRPr="006073C6">
              <w:rPr>
                <w:sz w:val="20"/>
                <w:szCs w:val="20"/>
              </w:rPr>
              <w:t>е</w:t>
            </w:r>
            <w:r w:rsidRPr="006073C6">
              <w:rPr>
                <w:sz w:val="20"/>
                <w:szCs w:val="20"/>
              </w:rPr>
              <w:t>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</w:t>
            </w:r>
            <w:r w:rsidRPr="006073C6"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ном году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</w:t>
            </w:r>
            <w:r w:rsidRPr="002A3662">
              <w:rPr>
                <w:sz w:val="20"/>
                <w:szCs w:val="20"/>
              </w:rPr>
              <w:t>и</w:t>
            </w:r>
            <w:r w:rsidRPr="002A3662">
              <w:rPr>
                <w:sz w:val="20"/>
                <w:szCs w:val="20"/>
              </w:rPr>
              <w:t>вании решений, де</w:t>
            </w:r>
            <w:r w:rsidRPr="002A3662">
              <w:rPr>
                <w:sz w:val="20"/>
                <w:szCs w:val="20"/>
              </w:rPr>
              <w:t>й</w:t>
            </w:r>
            <w:r w:rsidRPr="002A3662">
              <w:rPr>
                <w:sz w:val="20"/>
                <w:szCs w:val="20"/>
              </w:rPr>
              <w:t>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тролируемыми лиц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ми в судебном поря</w:t>
            </w:r>
            <w:r w:rsidRPr="002A3662">
              <w:rPr>
                <w:sz w:val="20"/>
                <w:szCs w:val="20"/>
              </w:rPr>
              <w:t>д</w:t>
            </w:r>
            <w:r w:rsidRPr="002A3662">
              <w:rPr>
                <w:sz w:val="20"/>
                <w:szCs w:val="20"/>
              </w:rPr>
              <w:t>ке, за отчетный пер</w:t>
            </w:r>
            <w:r w:rsidRPr="002A3662">
              <w:rPr>
                <w:sz w:val="20"/>
                <w:szCs w:val="20"/>
              </w:rPr>
              <w:t>и</w:t>
            </w:r>
            <w:r w:rsidRPr="002A3662">
              <w:rPr>
                <w:sz w:val="20"/>
                <w:szCs w:val="20"/>
              </w:rPr>
              <w:t>од</w:t>
            </w:r>
          </w:p>
          <w:p w:rsidR="00E41B32" w:rsidRPr="0082511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82511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ных контролируемыми лицами в с</w:t>
            </w:r>
            <w:r w:rsidRPr="006073C6">
              <w:rPr>
                <w:sz w:val="20"/>
                <w:szCs w:val="20"/>
              </w:rPr>
              <w:t>у</w:t>
            </w:r>
            <w:r w:rsidRPr="006073C6">
              <w:rPr>
                <w:sz w:val="20"/>
                <w:szCs w:val="20"/>
              </w:rPr>
              <w:t>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ном году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</w:t>
            </w:r>
            <w:r w:rsidRPr="002A3662">
              <w:rPr>
                <w:sz w:val="20"/>
                <w:szCs w:val="20"/>
              </w:rPr>
              <w:t>и</w:t>
            </w:r>
            <w:r w:rsidRPr="002A3662">
              <w:rPr>
                <w:sz w:val="20"/>
                <w:szCs w:val="20"/>
              </w:rPr>
              <w:t>вании решений, де</w:t>
            </w:r>
            <w:r w:rsidRPr="002A3662">
              <w:rPr>
                <w:sz w:val="20"/>
                <w:szCs w:val="20"/>
              </w:rPr>
              <w:t>й</w:t>
            </w:r>
            <w:r w:rsidRPr="002A3662">
              <w:rPr>
                <w:sz w:val="20"/>
                <w:szCs w:val="20"/>
              </w:rPr>
              <w:t>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тролируемыми лиц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ми в судебном поря</w:t>
            </w:r>
            <w:r w:rsidRPr="002A3662">
              <w:rPr>
                <w:sz w:val="20"/>
                <w:szCs w:val="20"/>
              </w:rPr>
              <w:t>д</w:t>
            </w:r>
            <w:r w:rsidRPr="002A3662">
              <w:rPr>
                <w:sz w:val="20"/>
                <w:szCs w:val="20"/>
              </w:rPr>
              <w:t>ке, по которым прин</w:t>
            </w:r>
            <w:r w:rsidRPr="002A3662">
              <w:rPr>
                <w:sz w:val="20"/>
                <w:szCs w:val="20"/>
              </w:rPr>
              <w:t>я</w:t>
            </w:r>
            <w:r w:rsidRPr="002A3662">
              <w:rPr>
                <w:sz w:val="20"/>
                <w:szCs w:val="20"/>
              </w:rPr>
              <w:lastRenderedPageBreak/>
              <w:t>то решение об удовл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творении заявленных требований, за отче</w:t>
            </w:r>
            <w:r w:rsidRPr="002A3662">
              <w:rPr>
                <w:sz w:val="20"/>
                <w:szCs w:val="20"/>
              </w:rPr>
              <w:t>т</w:t>
            </w:r>
            <w:r w:rsidRPr="002A3662">
              <w:rPr>
                <w:sz w:val="20"/>
                <w:szCs w:val="20"/>
              </w:rPr>
              <w:t>ный период</w:t>
            </w:r>
          </w:p>
          <w:p w:rsidR="00E41B32" w:rsidRPr="0082511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82511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ных контролируемыми лицами в с</w:t>
            </w:r>
            <w:r w:rsidRPr="006073C6">
              <w:rPr>
                <w:sz w:val="20"/>
                <w:szCs w:val="20"/>
              </w:rPr>
              <w:t>у</w:t>
            </w:r>
            <w:r w:rsidRPr="006073C6">
              <w:rPr>
                <w:sz w:val="20"/>
                <w:szCs w:val="20"/>
              </w:rPr>
              <w:t>дебном порядке, по которым принято решение об удовлетворении заявле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>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ном году</w:t>
            </w:r>
          </w:p>
        </w:tc>
      </w:tr>
      <w:tr w:rsidR="00E41B32" w:rsidRPr="00555D09" w:rsidTr="00E41B32"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984" w:type="dxa"/>
            <w:shd w:val="clear" w:color="auto" w:fill="FFFFFF"/>
          </w:tcPr>
          <w:p w:rsidR="00E41B32" w:rsidRPr="002A3662" w:rsidRDefault="00E41B32" w:rsidP="00E4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контрол</w:t>
            </w:r>
            <w:r w:rsidRPr="002A3662">
              <w:rPr>
                <w:sz w:val="20"/>
                <w:szCs w:val="20"/>
              </w:rPr>
              <w:t>ь</w:t>
            </w:r>
            <w:r w:rsidRPr="002A3662">
              <w:rPr>
                <w:sz w:val="20"/>
                <w:szCs w:val="20"/>
              </w:rPr>
              <w:t>ных мероприятий, проведенных с гр</w:t>
            </w:r>
            <w:r w:rsidRPr="002A3662">
              <w:rPr>
                <w:sz w:val="20"/>
                <w:szCs w:val="20"/>
              </w:rPr>
              <w:t>у</w:t>
            </w:r>
            <w:r w:rsidRPr="002A3662">
              <w:rPr>
                <w:sz w:val="20"/>
                <w:szCs w:val="20"/>
              </w:rPr>
              <w:t>бым нарушением тр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бований к организ</w:t>
            </w:r>
            <w:r w:rsidRPr="002A3662"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</w:t>
            </w:r>
            <w:r w:rsidRPr="002A3662">
              <w:rPr>
                <w:sz w:val="20"/>
                <w:szCs w:val="20"/>
              </w:rPr>
              <w:t>н</w:t>
            </w:r>
            <w:r w:rsidRPr="002A3662">
              <w:rPr>
                <w:sz w:val="20"/>
                <w:szCs w:val="20"/>
              </w:rPr>
              <w:t>троля и результаты которых были пр</w:t>
            </w:r>
            <w:r w:rsidRPr="002A3662">
              <w:rPr>
                <w:sz w:val="20"/>
                <w:szCs w:val="20"/>
              </w:rPr>
              <w:t>и</w:t>
            </w:r>
            <w:r w:rsidRPr="002A3662">
              <w:rPr>
                <w:sz w:val="20"/>
                <w:szCs w:val="20"/>
              </w:rPr>
              <w:t>знаны недействител</w:t>
            </w:r>
            <w:r w:rsidRPr="002A3662">
              <w:rPr>
                <w:sz w:val="20"/>
                <w:szCs w:val="20"/>
              </w:rPr>
              <w:t>ь</w:t>
            </w:r>
            <w:r w:rsidRPr="002A3662">
              <w:rPr>
                <w:sz w:val="20"/>
                <w:szCs w:val="20"/>
              </w:rPr>
              <w:t>ными и (или) отмен</w:t>
            </w:r>
            <w:r w:rsidRPr="002A3662">
              <w:rPr>
                <w:sz w:val="20"/>
                <w:szCs w:val="20"/>
              </w:rPr>
              <w:t>е</w:t>
            </w:r>
            <w:r w:rsidRPr="002A3662">
              <w:rPr>
                <w:sz w:val="20"/>
                <w:szCs w:val="20"/>
              </w:rPr>
              <w:t>ны, за отчетный пер</w:t>
            </w:r>
            <w:r w:rsidRPr="002A3662">
              <w:rPr>
                <w:sz w:val="20"/>
                <w:szCs w:val="20"/>
              </w:rPr>
              <w:t>и</w:t>
            </w:r>
            <w:r w:rsidRPr="002A3662">
              <w:rPr>
                <w:sz w:val="20"/>
                <w:szCs w:val="20"/>
              </w:rPr>
              <w:t>од</w:t>
            </w:r>
          </w:p>
          <w:p w:rsidR="00E41B32" w:rsidRPr="0082511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82511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E41B32" w:rsidRDefault="00E41B32" w:rsidP="00E41B3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</w:t>
            </w:r>
            <w:r w:rsidRPr="006073C6">
              <w:rPr>
                <w:sz w:val="20"/>
                <w:szCs w:val="20"/>
              </w:rPr>
              <w:t>н</w:t>
            </w:r>
            <w:r w:rsidRPr="006073C6">
              <w:rPr>
                <w:sz w:val="20"/>
                <w:szCs w:val="20"/>
              </w:rPr>
              <w:t xml:space="preserve">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</w:t>
            </w:r>
            <w:r w:rsidRPr="006073C6">
              <w:rPr>
                <w:sz w:val="20"/>
                <w:szCs w:val="20"/>
              </w:rPr>
              <w:t>и</w:t>
            </w:r>
            <w:r w:rsidRPr="006073C6">
              <w:rPr>
                <w:sz w:val="20"/>
                <w:szCs w:val="20"/>
              </w:rPr>
              <w:t>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7D8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ном году</w:t>
            </w:r>
          </w:p>
        </w:tc>
      </w:tr>
      <w:bookmarkEnd w:id="12"/>
      <w:tr w:rsidR="00E41B32" w:rsidRPr="00555D09" w:rsidTr="00E41B32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ант 1</w:t>
            </w:r>
            <w:r w:rsidRPr="00555D09">
              <w:rPr>
                <w:rStyle w:val="af5"/>
                <w:color w:val="000000" w:themeColor="text1"/>
                <w:sz w:val="20"/>
                <w:szCs w:val="20"/>
              </w:rPr>
              <w:footnoteReference w:id="1"/>
            </w:r>
          </w:p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41B32" w:rsidRPr="00555D09" w:rsidRDefault="00E41B32" w:rsidP="00E41B3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ные обязанности к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торых входит выпо</w:t>
            </w:r>
            <w:r w:rsidRPr="00555D09">
              <w:rPr>
                <w:color w:val="000000" w:themeColor="text1"/>
                <w:sz w:val="20"/>
                <w:szCs w:val="20"/>
              </w:rPr>
              <w:t>л</w:t>
            </w:r>
            <w:r w:rsidRPr="00555D09">
              <w:rPr>
                <w:color w:val="000000" w:themeColor="text1"/>
                <w:sz w:val="20"/>
                <w:szCs w:val="20"/>
              </w:rPr>
              <w:t>нение контрольной функции по осущес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влению </w:t>
            </w:r>
            <w:r>
              <w:rPr>
                <w:color w:val="000000" w:themeColor="text1"/>
                <w:sz w:val="20"/>
                <w:szCs w:val="20"/>
              </w:rPr>
              <w:t>муниципал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 xml:space="preserve">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единой теплоснабжающей организацией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E41B32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ных единиц (ШЕ), в должностные обязанности которых входит выпо</w:t>
            </w:r>
            <w:r w:rsidRPr="00555D09">
              <w:rPr>
                <w:color w:val="000000" w:themeColor="text1"/>
                <w:sz w:val="20"/>
                <w:szCs w:val="20"/>
              </w:rPr>
              <w:t>л</w:t>
            </w:r>
            <w:r w:rsidRPr="00555D09">
              <w:rPr>
                <w:color w:val="000000" w:themeColor="text1"/>
                <w:sz w:val="20"/>
                <w:szCs w:val="20"/>
              </w:rPr>
              <w:t>нение контрольной функции по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ществлению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снабжающей организацией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ной штатной чи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ленности)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Pr="00555D09">
              <w:rPr>
                <w:color w:val="000000" w:themeColor="text1"/>
                <w:sz w:val="20"/>
                <w:szCs w:val="20"/>
              </w:rPr>
              <w:t>сание и должн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стные инстру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 w:rsidRPr="00555D09">
              <w:rPr>
                <w:color w:val="000000" w:themeColor="text1"/>
                <w:sz w:val="20"/>
                <w:szCs w:val="20"/>
              </w:rPr>
              <w:t>ции</w:t>
            </w:r>
          </w:p>
        </w:tc>
      </w:tr>
      <w:tr w:rsidR="00E41B32" w:rsidRPr="00555D09" w:rsidTr="00E41B32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ант 2</w:t>
            </w:r>
            <w:r w:rsidRPr="00555D09">
              <w:rPr>
                <w:rStyle w:val="af5"/>
                <w:color w:val="000000" w:themeColor="text1"/>
                <w:sz w:val="20"/>
                <w:szCs w:val="20"/>
              </w:rPr>
              <w:footnoteReference w:id="2"/>
            </w:r>
          </w:p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за исполн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нием единой тепл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снабжающей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обязатель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атной единицы, в должностные обяза</w:t>
            </w:r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Pr="00555D09">
              <w:rPr>
                <w:color w:val="000000" w:themeColor="text1"/>
                <w:sz w:val="20"/>
                <w:szCs w:val="20"/>
              </w:rPr>
              <w:t>ности которой входит выполнение ко</w:t>
            </w:r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ципального контроля за исполнением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теплоснабжа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>
              <w:rPr>
                <w:color w:val="000000" w:themeColor="text1"/>
                <w:sz w:val="20"/>
                <w:szCs w:val="20"/>
              </w:rPr>
              <w:t>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</w:t>
            </w:r>
            <w:r w:rsidRPr="00555D09">
              <w:rPr>
                <w:color w:val="000000" w:themeColor="text1"/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щенного муниципальному контролю </w:t>
            </w:r>
            <w:r w:rsidRPr="00F9640A">
              <w:rPr>
                <w:color w:val="000000" w:themeColor="text1"/>
                <w:sz w:val="20"/>
                <w:szCs w:val="20"/>
              </w:rPr>
              <w:t>за исполнением единой теплосна</w:t>
            </w:r>
            <w:r w:rsidRPr="00F9640A">
              <w:rPr>
                <w:color w:val="000000" w:themeColor="text1"/>
                <w:sz w:val="20"/>
                <w:szCs w:val="20"/>
              </w:rPr>
              <w:t>б</w:t>
            </w:r>
            <w:r w:rsidRPr="00F9640A">
              <w:rPr>
                <w:color w:val="000000" w:themeColor="text1"/>
                <w:sz w:val="20"/>
                <w:szCs w:val="20"/>
              </w:rPr>
              <w:t>жающей организацией обязатель</w:t>
            </w:r>
            <w:proofErr w:type="gramStart"/>
            <w:r w:rsidRPr="00F9640A">
              <w:rPr>
                <w:color w:val="000000" w:themeColor="text1"/>
                <w:sz w:val="20"/>
                <w:szCs w:val="20"/>
              </w:rPr>
              <w:t xml:space="preserve">ств </w:t>
            </w:r>
            <w:r w:rsidRPr="00555D09">
              <w:rPr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удового времени штатной един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Pr="00555D09">
              <w:rPr>
                <w:color w:val="000000" w:themeColor="text1"/>
                <w:sz w:val="20"/>
                <w:szCs w:val="20"/>
              </w:rPr>
              <w:t>цы, в должностные обязанности к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торой входит выполнение контрол</w:t>
            </w:r>
            <w:r w:rsidRPr="00555D09">
              <w:rPr>
                <w:color w:val="000000" w:themeColor="text1"/>
                <w:sz w:val="20"/>
                <w:szCs w:val="20"/>
              </w:rPr>
              <w:t>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ниципального контроля за исполн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нием единой теплоснабжающей о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</w:t>
            </w:r>
            <w:r w:rsidRPr="00555D09">
              <w:rPr>
                <w:color w:val="000000" w:themeColor="text1"/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ется в процентах или в виде десяти</w:t>
            </w:r>
            <w:r w:rsidRPr="00555D09">
              <w:rPr>
                <w:color w:val="000000" w:themeColor="text1"/>
                <w:sz w:val="20"/>
                <w:szCs w:val="20"/>
              </w:rPr>
              <w:t>ч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ной дроби) 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ной инструкции и трудового договора)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Pr="00555D09">
              <w:rPr>
                <w:color w:val="000000" w:themeColor="text1"/>
                <w:sz w:val="20"/>
                <w:szCs w:val="20"/>
              </w:rPr>
              <w:t>сание, должнос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ная инструкция, трудовой договор</w:t>
            </w:r>
          </w:p>
        </w:tc>
      </w:tr>
      <w:tr w:rsidR="00E41B32" w:rsidRPr="00555D09" w:rsidTr="00E41B32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го бюджета на осущ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ствление </w:t>
            </w:r>
            <w:r>
              <w:rPr>
                <w:color w:val="000000" w:themeColor="text1"/>
                <w:sz w:val="20"/>
                <w:szCs w:val="20"/>
              </w:rPr>
              <w:t>муниц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пального контроля за исполнением единой теплоснабжающей организацией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</w:t>
            </w:r>
            <w:r w:rsidRPr="00555D09">
              <w:rPr>
                <w:color w:val="000000" w:themeColor="text1"/>
                <w:sz w:val="20"/>
                <w:szCs w:val="20"/>
              </w:rPr>
              <w:t>п</w:t>
            </w:r>
            <w:r w:rsidRPr="00555D09">
              <w:rPr>
                <w:color w:val="000000" w:themeColor="text1"/>
                <w:sz w:val="20"/>
                <w:szCs w:val="20"/>
              </w:rPr>
              <w:t>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</w:t>
            </w:r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Pr="00555D09">
              <w:rPr>
                <w:color w:val="000000" w:themeColor="text1"/>
                <w:sz w:val="20"/>
                <w:szCs w:val="20"/>
              </w:rPr>
              <w:t>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</w:t>
            </w:r>
            <w:r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>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пального контроля за исполнением единой теплоснабжающей организ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ж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ностной инструкции и трудового догов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ра, а также норм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тивов расходов на материально-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техническое обесп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чение труда, если они установлены)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Pr="00555D09">
              <w:rPr>
                <w:color w:val="000000" w:themeColor="text1"/>
                <w:sz w:val="20"/>
                <w:szCs w:val="20"/>
              </w:rPr>
              <w:t>сание, должнос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ная инструкция, трудовой договор</w:t>
            </w:r>
          </w:p>
        </w:tc>
      </w:tr>
      <w:tr w:rsidR="00E41B32" w:rsidRPr="00555D09" w:rsidTr="00E41B32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E41B32" w:rsidRPr="00555D09" w:rsidRDefault="00E41B32" w:rsidP="00E41B3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ленных должностн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ми лицами, осущест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пальный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исполнением единой теплоснабжающей организацией обяз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препятствовании их деятельности со ст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роны контролируемых лиц и (или) их пре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ставителей</w:t>
            </w:r>
          </w:p>
          <w:p w:rsidR="00E41B32" w:rsidRPr="00555D09" w:rsidRDefault="00E41B32" w:rsidP="00E41B3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41B32" w:rsidRPr="00555D09" w:rsidRDefault="00E41B32" w:rsidP="00E41B3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ленных должностными лицами, ос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 за исполнением единой тепл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снабжающей организацией обяз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представления или несвоевременного представления контролируемым л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цом документов и материалов, з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прошенных при проведении ко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трольных мероприятий, невозможн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сти провести опрос должностных лиц и (или) работников контролируемого лица, ограничения доступа в пом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щения, воспрепятствования иным мерам по осуществлению контрол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ного мероприятия</w:t>
            </w:r>
            <w:proofErr w:type="gramEnd"/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зацией обяз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</w:t>
            </w:r>
            <w:r w:rsidRPr="00555D09">
              <w:rPr>
                <w:color w:val="000000" w:themeColor="text1"/>
                <w:sz w:val="20"/>
                <w:szCs w:val="20"/>
              </w:rPr>
              <w:t>т</w:t>
            </w:r>
            <w:r w:rsidRPr="00555D09">
              <w:rPr>
                <w:color w:val="000000" w:themeColor="text1"/>
                <w:sz w:val="20"/>
                <w:szCs w:val="20"/>
              </w:rPr>
              <w:t>ном году</w:t>
            </w:r>
          </w:p>
        </w:tc>
      </w:tr>
      <w:tr w:rsidR="00E41B32" w:rsidRPr="00555D09" w:rsidTr="00E41B32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E41B32" w:rsidRPr="00555D09" w:rsidRDefault="00E41B32" w:rsidP="00E41B3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том привлеченных для </w:t>
            </w:r>
            <w:r>
              <w:rPr>
                <w:color w:val="000000" w:themeColor="text1"/>
                <w:sz w:val="20"/>
                <w:szCs w:val="20"/>
              </w:rPr>
              <w:t>муниципального ко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троля за исполнением единой теплосна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жающей организацией обязатель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уд</w:t>
            </w: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color w:val="000000" w:themeColor="text1"/>
                <w:sz w:val="20"/>
                <w:szCs w:val="20"/>
              </w:rPr>
              <w:t>вых ресурсов</w:t>
            </w:r>
          </w:p>
          <w:p w:rsidR="00E41B32" w:rsidRPr="00555D09" w:rsidRDefault="00E41B32" w:rsidP="00E41B3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телей, пред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>смотренных в</w:t>
            </w:r>
            <w:r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ше</w:t>
            </w:r>
          </w:p>
        </w:tc>
      </w:tr>
      <w:tr w:rsidR="00E41B32" w:rsidRPr="00555D09" w:rsidTr="00E41B32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E41B32" w:rsidRPr="00555D09" w:rsidRDefault="00E41B32" w:rsidP="00E41B3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E41B32" w:rsidRPr="00555D09" w:rsidRDefault="00E41B32" w:rsidP="00E41B3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</w:t>
            </w:r>
            <w:r w:rsidRPr="00555D09">
              <w:rPr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том объема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ципального контроля за исполнением 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ной теплоснабжа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>
              <w:rPr>
                <w:color w:val="000000" w:themeColor="text1"/>
                <w:sz w:val="20"/>
                <w:szCs w:val="20"/>
              </w:rPr>
              <w:t>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41B32" w:rsidRPr="00555D09" w:rsidRDefault="00E41B32" w:rsidP="00E41B32">
            <w:pPr>
              <w:pStyle w:val="s16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E41B32" w:rsidRPr="00555D09" w:rsidRDefault="00E41B32" w:rsidP="00E41B3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</w:t>
            </w:r>
            <w:r w:rsidRPr="00555D09"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телей, пред</w:t>
            </w:r>
            <w:r w:rsidRPr="00555D09">
              <w:rPr>
                <w:color w:val="000000" w:themeColor="text1"/>
                <w:sz w:val="20"/>
                <w:szCs w:val="20"/>
              </w:rPr>
              <w:t>у</w:t>
            </w:r>
            <w:r w:rsidRPr="00555D09">
              <w:rPr>
                <w:color w:val="000000" w:themeColor="text1"/>
                <w:sz w:val="20"/>
                <w:szCs w:val="20"/>
              </w:rPr>
              <w:t>смотренных в</w:t>
            </w:r>
            <w:r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ше</w:t>
            </w:r>
          </w:p>
        </w:tc>
      </w:tr>
    </w:tbl>
    <w:p w:rsidR="008D55F5" w:rsidRPr="007C71CB" w:rsidRDefault="008D55F5" w:rsidP="00AD3D22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sectPr w:rsidR="008D55F5" w:rsidRPr="007C71CB" w:rsidSect="00E76EC6">
      <w:headerReference w:type="default" r:id="rId10"/>
      <w:pgSz w:w="11906" w:h="16838"/>
      <w:pgMar w:top="426" w:right="849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EC" w:rsidRDefault="00C141EC" w:rsidP="002170B7">
      <w:r>
        <w:separator/>
      </w:r>
    </w:p>
  </w:endnote>
  <w:endnote w:type="continuationSeparator" w:id="0">
    <w:p w:rsidR="00C141EC" w:rsidRDefault="00C141EC" w:rsidP="0021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EC" w:rsidRDefault="00C141EC" w:rsidP="002170B7">
      <w:r>
        <w:separator/>
      </w:r>
    </w:p>
  </w:footnote>
  <w:footnote w:type="continuationSeparator" w:id="0">
    <w:p w:rsidR="00C141EC" w:rsidRDefault="00C141EC" w:rsidP="002170B7">
      <w:r>
        <w:continuationSeparator/>
      </w:r>
    </w:p>
  </w:footnote>
  <w:footnote w:id="1">
    <w:p w:rsidR="00E41B32" w:rsidRDefault="00E41B32" w:rsidP="00E41B32">
      <w:pPr>
        <w:pStyle w:val="af3"/>
        <w:jc w:val="both"/>
      </w:pPr>
      <w:r>
        <w:rPr>
          <w:rStyle w:val="af5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за исполнением единой теплоснабжа</w:t>
      </w:r>
      <w:r>
        <w:t>ю</w:t>
      </w:r>
      <w:r>
        <w:t>щей организацией обязательств.</w:t>
      </w:r>
    </w:p>
  </w:footnote>
  <w:footnote w:id="2">
    <w:p w:rsidR="00E41B32" w:rsidRDefault="00E41B32" w:rsidP="00E41B32">
      <w:pPr>
        <w:pStyle w:val="af3"/>
        <w:jc w:val="both"/>
      </w:pPr>
      <w:r>
        <w:rPr>
          <w:rStyle w:val="af5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обязательств. Наряду с этими обязанностями за ним также закреплены обязанности в иных сферах муниц</w:t>
      </w:r>
      <w:r>
        <w:t>и</w:t>
      </w:r>
      <w:r>
        <w:t xml:space="preserve">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32" w:rsidRDefault="00E41B32">
    <w:pPr>
      <w:pStyle w:val="af"/>
      <w:jc w:val="center"/>
    </w:pPr>
  </w:p>
  <w:p w:rsidR="00E41B32" w:rsidRDefault="00E41B3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71C"/>
    <w:multiLevelType w:val="hybridMultilevel"/>
    <w:tmpl w:val="2C2E5012"/>
    <w:lvl w:ilvl="0" w:tplc="32CAE48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A31BF"/>
    <w:multiLevelType w:val="hybridMultilevel"/>
    <w:tmpl w:val="E83CD77E"/>
    <w:lvl w:ilvl="0" w:tplc="8774025C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174B8"/>
    <w:multiLevelType w:val="hybridMultilevel"/>
    <w:tmpl w:val="4B08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33EEB"/>
    <w:rsid w:val="00036FB2"/>
    <w:rsid w:val="00040BA7"/>
    <w:rsid w:val="00054125"/>
    <w:rsid w:val="00054E3D"/>
    <w:rsid w:val="0005796B"/>
    <w:rsid w:val="000F3FCC"/>
    <w:rsid w:val="0013026D"/>
    <w:rsid w:val="00137865"/>
    <w:rsid w:val="001470B0"/>
    <w:rsid w:val="00175C9B"/>
    <w:rsid w:val="001A68F2"/>
    <w:rsid w:val="001C62A2"/>
    <w:rsid w:val="002110C1"/>
    <w:rsid w:val="00211DF0"/>
    <w:rsid w:val="002170B7"/>
    <w:rsid w:val="00237C79"/>
    <w:rsid w:val="00282413"/>
    <w:rsid w:val="00282949"/>
    <w:rsid w:val="00295C1B"/>
    <w:rsid w:val="002A3B19"/>
    <w:rsid w:val="002B4FD6"/>
    <w:rsid w:val="002C17D4"/>
    <w:rsid w:val="002D071A"/>
    <w:rsid w:val="002D2002"/>
    <w:rsid w:val="0030068F"/>
    <w:rsid w:val="003018F4"/>
    <w:rsid w:val="0033798C"/>
    <w:rsid w:val="00342799"/>
    <w:rsid w:val="00361E73"/>
    <w:rsid w:val="00375E4B"/>
    <w:rsid w:val="00394E2C"/>
    <w:rsid w:val="003960A5"/>
    <w:rsid w:val="003B0051"/>
    <w:rsid w:val="0042193F"/>
    <w:rsid w:val="0042693B"/>
    <w:rsid w:val="0043475F"/>
    <w:rsid w:val="00450DD0"/>
    <w:rsid w:val="00456B66"/>
    <w:rsid w:val="004713A2"/>
    <w:rsid w:val="004A4AE5"/>
    <w:rsid w:val="004B560F"/>
    <w:rsid w:val="004F299A"/>
    <w:rsid w:val="004F2C68"/>
    <w:rsid w:val="00505888"/>
    <w:rsid w:val="00507E5F"/>
    <w:rsid w:val="00534B86"/>
    <w:rsid w:val="00541278"/>
    <w:rsid w:val="005728C8"/>
    <w:rsid w:val="005943CA"/>
    <w:rsid w:val="005D7ACE"/>
    <w:rsid w:val="0064003D"/>
    <w:rsid w:val="006416FF"/>
    <w:rsid w:val="00642FD8"/>
    <w:rsid w:val="00643A93"/>
    <w:rsid w:val="006541C8"/>
    <w:rsid w:val="00654947"/>
    <w:rsid w:val="00661875"/>
    <w:rsid w:val="006631B7"/>
    <w:rsid w:val="0068783D"/>
    <w:rsid w:val="00693D81"/>
    <w:rsid w:val="006C5655"/>
    <w:rsid w:val="006D4590"/>
    <w:rsid w:val="006F4724"/>
    <w:rsid w:val="007068A3"/>
    <w:rsid w:val="00744717"/>
    <w:rsid w:val="0074680F"/>
    <w:rsid w:val="007516D6"/>
    <w:rsid w:val="00766429"/>
    <w:rsid w:val="00781015"/>
    <w:rsid w:val="007C71CB"/>
    <w:rsid w:val="007F79A4"/>
    <w:rsid w:val="00801D6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D336E"/>
    <w:rsid w:val="009E1F8F"/>
    <w:rsid w:val="009F45A1"/>
    <w:rsid w:val="009F684F"/>
    <w:rsid w:val="00A02651"/>
    <w:rsid w:val="00A05BC7"/>
    <w:rsid w:val="00A072B3"/>
    <w:rsid w:val="00A1092E"/>
    <w:rsid w:val="00A17151"/>
    <w:rsid w:val="00A17CB7"/>
    <w:rsid w:val="00A57D8D"/>
    <w:rsid w:val="00A73DC9"/>
    <w:rsid w:val="00A76A96"/>
    <w:rsid w:val="00AA17CC"/>
    <w:rsid w:val="00AA38FB"/>
    <w:rsid w:val="00AA7B7C"/>
    <w:rsid w:val="00AC1B69"/>
    <w:rsid w:val="00AD3D22"/>
    <w:rsid w:val="00AE778E"/>
    <w:rsid w:val="00AF6E4C"/>
    <w:rsid w:val="00B06EA9"/>
    <w:rsid w:val="00B217B6"/>
    <w:rsid w:val="00B93618"/>
    <w:rsid w:val="00B9666B"/>
    <w:rsid w:val="00B96821"/>
    <w:rsid w:val="00BB1FBD"/>
    <w:rsid w:val="00C10086"/>
    <w:rsid w:val="00C141EC"/>
    <w:rsid w:val="00C22E14"/>
    <w:rsid w:val="00C2754F"/>
    <w:rsid w:val="00C3078D"/>
    <w:rsid w:val="00C74255"/>
    <w:rsid w:val="00CB2A20"/>
    <w:rsid w:val="00CD0145"/>
    <w:rsid w:val="00CD5D54"/>
    <w:rsid w:val="00CE032A"/>
    <w:rsid w:val="00CE7C52"/>
    <w:rsid w:val="00D53825"/>
    <w:rsid w:val="00D621F2"/>
    <w:rsid w:val="00D73034"/>
    <w:rsid w:val="00D903E4"/>
    <w:rsid w:val="00D90941"/>
    <w:rsid w:val="00D92403"/>
    <w:rsid w:val="00DA3376"/>
    <w:rsid w:val="00DB3875"/>
    <w:rsid w:val="00DC093B"/>
    <w:rsid w:val="00DE7129"/>
    <w:rsid w:val="00E05321"/>
    <w:rsid w:val="00E337A8"/>
    <w:rsid w:val="00E41B32"/>
    <w:rsid w:val="00E5324B"/>
    <w:rsid w:val="00E665F7"/>
    <w:rsid w:val="00E76EC6"/>
    <w:rsid w:val="00EA011E"/>
    <w:rsid w:val="00EB1E22"/>
    <w:rsid w:val="00EB1FA6"/>
    <w:rsid w:val="00EC0086"/>
    <w:rsid w:val="00EC2DD5"/>
    <w:rsid w:val="00ED005F"/>
    <w:rsid w:val="00EE1DA3"/>
    <w:rsid w:val="00EF3A41"/>
    <w:rsid w:val="00F04AC0"/>
    <w:rsid w:val="00F3520D"/>
    <w:rsid w:val="00F901C0"/>
    <w:rsid w:val="00FA37F9"/>
    <w:rsid w:val="00FA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qFormat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uiPriority w:val="99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Без интервала1"/>
    <w:rsid w:val="00A73D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E41B32"/>
    <w:pPr>
      <w:spacing w:before="100" w:beforeAutospacing="1" w:after="100" w:afterAutospacing="1"/>
    </w:pPr>
    <w:rPr>
      <w:rFonts w:eastAsia="Times New Roman"/>
    </w:rPr>
  </w:style>
  <w:style w:type="paragraph" w:customStyle="1" w:styleId="s160">
    <w:name w:val="s_16"/>
    <w:basedOn w:val="a"/>
    <w:rsid w:val="00E41B32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E41B32"/>
    <w:pPr>
      <w:spacing w:before="100" w:beforeAutospacing="1" w:after="100" w:afterAutospacing="1"/>
    </w:pPr>
    <w:rPr>
      <w:rFonts w:eastAsia="Times New Roman"/>
    </w:rPr>
  </w:style>
  <w:style w:type="paragraph" w:styleId="af3">
    <w:name w:val="footnote text"/>
    <w:basedOn w:val="a"/>
    <w:link w:val="af4"/>
    <w:uiPriority w:val="99"/>
    <w:semiHidden/>
    <w:unhideWhenUsed/>
    <w:rsid w:val="00E41B32"/>
    <w:rPr>
      <w:rFonts w:eastAsia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41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41B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C870C-154E-4A9C-899C-01403DBC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10751</Words>
  <Characters>61283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RePack by SPecialiST</cp:lastModifiedBy>
  <cp:revision>16</cp:revision>
  <dcterms:created xsi:type="dcterms:W3CDTF">2021-10-15T09:27:00Z</dcterms:created>
  <dcterms:modified xsi:type="dcterms:W3CDTF">2022-03-17T09:47:00Z</dcterms:modified>
</cp:coreProperties>
</file>