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D39" w:rsidRDefault="00C54D39" w:rsidP="00285056">
      <w:pPr>
        <w:pStyle w:val="Style1"/>
        <w:widowControl/>
        <w:spacing w:line="240" w:lineRule="auto"/>
        <w:rPr>
          <w:sz w:val="28"/>
          <w:szCs w:val="28"/>
        </w:rPr>
      </w:pPr>
      <w:r>
        <w:rPr>
          <w:rFonts w:hint="cs"/>
          <w:b/>
          <w:bCs/>
          <w:color w:val="000000"/>
          <w:sz w:val="28"/>
          <w:szCs w:val="28"/>
          <w:cs/>
        </w:rPr>
        <w:t xml:space="preserve">АДМИНИСТРАЦИЯ МУНИЦИПАЛЬНОГО ОБРАЗОВАНИЯ </w:t>
      </w:r>
    </w:p>
    <w:p w:rsidR="00C54D39" w:rsidRDefault="00C54D39" w:rsidP="00285056">
      <w:pPr>
        <w:pStyle w:val="Style1"/>
        <w:widowControl/>
        <w:spacing w:line="240" w:lineRule="auto"/>
        <w:rPr>
          <w:sz w:val="28"/>
          <w:szCs w:val="28"/>
        </w:rPr>
      </w:pPr>
      <w:r>
        <w:rPr>
          <w:b/>
          <w:color w:val="000000"/>
          <w:sz w:val="28"/>
          <w:szCs w:val="28"/>
        </w:rPr>
        <w:t xml:space="preserve">«СЯСЬСТРОЙСКОЕ ГОРОДСКОЕ ПОСЕЛЕНИЕ» </w:t>
      </w:r>
    </w:p>
    <w:p w:rsidR="00C54D39" w:rsidRDefault="00C54D39" w:rsidP="00285056">
      <w:pPr>
        <w:pStyle w:val="Style1"/>
        <w:widowControl/>
        <w:spacing w:line="240" w:lineRule="auto"/>
        <w:rPr>
          <w:sz w:val="28"/>
          <w:szCs w:val="28"/>
        </w:rPr>
      </w:pPr>
      <w:r>
        <w:rPr>
          <w:color w:val="000000"/>
          <w:sz w:val="28"/>
          <w:szCs w:val="28"/>
        </w:rPr>
        <w:t xml:space="preserve">Волховского муниципального района </w:t>
      </w:r>
    </w:p>
    <w:p w:rsidR="00C54D39" w:rsidRDefault="00C54D39" w:rsidP="00285056">
      <w:pPr>
        <w:pStyle w:val="Style1"/>
        <w:widowControl/>
        <w:spacing w:line="240" w:lineRule="auto"/>
        <w:rPr>
          <w:color w:val="000000"/>
          <w:sz w:val="28"/>
          <w:szCs w:val="28"/>
        </w:rPr>
      </w:pPr>
      <w:r>
        <w:rPr>
          <w:color w:val="000000"/>
          <w:sz w:val="28"/>
          <w:szCs w:val="28"/>
        </w:rPr>
        <w:t>Ленинградской области</w:t>
      </w:r>
    </w:p>
    <w:p w:rsidR="00C54D39" w:rsidRDefault="00C54D39" w:rsidP="00285056">
      <w:pPr>
        <w:pStyle w:val="Style1"/>
        <w:widowControl/>
        <w:spacing w:before="560" w:line="240" w:lineRule="auto"/>
        <w:rPr>
          <w:b/>
          <w:color w:val="000000"/>
          <w:spacing w:val="100"/>
          <w:kern w:val="28"/>
          <w:sz w:val="28"/>
          <w:szCs w:val="28"/>
        </w:rPr>
      </w:pPr>
      <w:r>
        <w:rPr>
          <w:b/>
          <w:color w:val="000000"/>
          <w:spacing w:val="100"/>
          <w:kern w:val="28"/>
          <w:sz w:val="28"/>
          <w:szCs w:val="28"/>
        </w:rPr>
        <w:t>ПОСТАНОВЛЕНИЕ</w:t>
      </w:r>
    </w:p>
    <w:p w:rsidR="00C54D39" w:rsidRPr="00D80CCF" w:rsidRDefault="004C1A57" w:rsidP="00285056">
      <w:pPr>
        <w:pStyle w:val="Style1"/>
        <w:widowControl/>
        <w:spacing w:before="280" w:after="280" w:line="240" w:lineRule="auto"/>
        <w:jc w:val="left"/>
        <w:rPr>
          <w:b/>
          <w:kern w:val="28"/>
          <w:sz w:val="28"/>
          <w:szCs w:val="28"/>
        </w:rPr>
      </w:pPr>
      <w:r w:rsidRPr="00D80CCF">
        <w:rPr>
          <w:b/>
          <w:kern w:val="28"/>
          <w:sz w:val="28"/>
          <w:szCs w:val="28"/>
        </w:rPr>
        <w:t xml:space="preserve">от </w:t>
      </w:r>
      <w:r w:rsidR="00187A85" w:rsidRPr="00D80CCF">
        <w:rPr>
          <w:b/>
          <w:kern w:val="28"/>
          <w:sz w:val="28"/>
          <w:szCs w:val="28"/>
        </w:rPr>
        <w:t>31</w:t>
      </w:r>
      <w:r w:rsidR="004762C8" w:rsidRPr="00D80CCF">
        <w:rPr>
          <w:b/>
          <w:kern w:val="28"/>
          <w:sz w:val="28"/>
          <w:szCs w:val="28"/>
        </w:rPr>
        <w:t xml:space="preserve"> </w:t>
      </w:r>
      <w:r w:rsidR="00025887" w:rsidRPr="00D80CCF">
        <w:rPr>
          <w:b/>
          <w:kern w:val="28"/>
          <w:sz w:val="28"/>
          <w:szCs w:val="28"/>
        </w:rPr>
        <w:t>марта</w:t>
      </w:r>
      <w:r w:rsidR="004762C8" w:rsidRPr="00D80CCF">
        <w:rPr>
          <w:b/>
          <w:kern w:val="28"/>
          <w:sz w:val="28"/>
          <w:szCs w:val="28"/>
        </w:rPr>
        <w:t xml:space="preserve"> 20</w:t>
      </w:r>
      <w:r w:rsidR="0083003C" w:rsidRPr="00D80CCF">
        <w:rPr>
          <w:b/>
          <w:kern w:val="28"/>
          <w:sz w:val="28"/>
          <w:szCs w:val="28"/>
        </w:rPr>
        <w:t>2</w:t>
      </w:r>
      <w:r w:rsidR="00CB05E1" w:rsidRPr="00D80CCF">
        <w:rPr>
          <w:b/>
          <w:kern w:val="28"/>
          <w:sz w:val="28"/>
          <w:szCs w:val="28"/>
        </w:rPr>
        <w:t>2</w:t>
      </w:r>
      <w:r w:rsidR="00C54D39" w:rsidRPr="00D80CCF">
        <w:rPr>
          <w:b/>
          <w:kern w:val="28"/>
          <w:sz w:val="28"/>
          <w:szCs w:val="28"/>
        </w:rPr>
        <w:t xml:space="preserve"> года                                                                  </w:t>
      </w:r>
      <w:r w:rsidR="00A7750A" w:rsidRPr="00D80CCF">
        <w:rPr>
          <w:b/>
          <w:kern w:val="28"/>
          <w:sz w:val="28"/>
          <w:szCs w:val="28"/>
        </w:rPr>
        <w:t xml:space="preserve">   </w:t>
      </w:r>
      <w:r w:rsidR="00C54D39" w:rsidRPr="00D80CCF">
        <w:rPr>
          <w:b/>
          <w:kern w:val="28"/>
          <w:sz w:val="28"/>
          <w:szCs w:val="28"/>
        </w:rPr>
        <w:t xml:space="preserve">        № </w:t>
      </w:r>
      <w:r w:rsidR="00187A85" w:rsidRPr="00D80CCF">
        <w:rPr>
          <w:b/>
          <w:kern w:val="28"/>
          <w:sz w:val="28"/>
          <w:szCs w:val="28"/>
        </w:rPr>
        <w:t>197</w:t>
      </w:r>
    </w:p>
    <w:tbl>
      <w:tblPr>
        <w:tblW w:w="14715" w:type="dxa"/>
        <w:tblLayout w:type="fixed"/>
        <w:tblCellMar>
          <w:left w:w="0" w:type="dxa"/>
          <w:right w:w="0" w:type="dxa"/>
        </w:tblCellMar>
        <w:tblLook w:val="04A0"/>
      </w:tblPr>
      <w:tblGrid>
        <w:gridCol w:w="9356"/>
        <w:gridCol w:w="5359"/>
      </w:tblGrid>
      <w:tr w:rsidR="00C54D39" w:rsidTr="00C54D39">
        <w:trPr>
          <w:trHeight w:val="211"/>
        </w:trPr>
        <w:tc>
          <w:tcPr>
            <w:tcW w:w="9356" w:type="dxa"/>
            <w:hideMark/>
          </w:tcPr>
          <w:p w:rsidR="00C54D39" w:rsidRDefault="00C54D39" w:rsidP="00285056">
            <w:pPr>
              <w:pStyle w:val="Style1"/>
              <w:widowControl/>
              <w:spacing w:line="240" w:lineRule="auto"/>
              <w:rPr>
                <w:color w:val="000000"/>
                <w:sz w:val="28"/>
                <w:szCs w:val="28"/>
              </w:rPr>
            </w:pPr>
            <w:r>
              <w:rPr>
                <w:color w:val="000000"/>
                <w:sz w:val="28"/>
                <w:szCs w:val="28"/>
              </w:rPr>
              <w:t>Сясьстрой</w:t>
            </w:r>
          </w:p>
        </w:tc>
        <w:tc>
          <w:tcPr>
            <w:tcW w:w="5359" w:type="dxa"/>
          </w:tcPr>
          <w:p w:rsidR="00C54D39" w:rsidRDefault="00C54D39" w:rsidP="00285056">
            <w:pPr>
              <w:pStyle w:val="Style1"/>
              <w:widowControl/>
              <w:spacing w:line="240" w:lineRule="auto"/>
              <w:jc w:val="both"/>
              <w:rPr>
                <w:b/>
                <w:sz w:val="28"/>
                <w:szCs w:val="28"/>
              </w:rPr>
            </w:pPr>
          </w:p>
        </w:tc>
      </w:tr>
      <w:tr w:rsidR="00C54D39" w:rsidTr="00C54D39">
        <w:trPr>
          <w:trHeight w:val="74"/>
        </w:trPr>
        <w:tc>
          <w:tcPr>
            <w:tcW w:w="9356" w:type="dxa"/>
          </w:tcPr>
          <w:p w:rsidR="00C54D39" w:rsidRDefault="00C54D39" w:rsidP="00285056">
            <w:pPr>
              <w:pStyle w:val="Style1"/>
              <w:widowControl/>
              <w:spacing w:before="280" w:line="240" w:lineRule="auto"/>
              <w:jc w:val="left"/>
              <w:rPr>
                <w:b/>
                <w:color w:val="000000"/>
                <w:sz w:val="28"/>
                <w:szCs w:val="28"/>
              </w:rPr>
            </w:pPr>
          </w:p>
        </w:tc>
        <w:tc>
          <w:tcPr>
            <w:tcW w:w="5359" w:type="dxa"/>
          </w:tcPr>
          <w:p w:rsidR="00C54D39" w:rsidRDefault="00C54D39" w:rsidP="00285056">
            <w:pPr>
              <w:pStyle w:val="1130373e324b39"/>
              <w:tabs>
                <w:tab w:val="left" w:pos="0"/>
              </w:tabs>
              <w:rPr>
                <w:color w:val="000000"/>
                <w:sz w:val="28"/>
                <w:szCs w:val="28"/>
                <w:lang w:bidi="ar-SA"/>
              </w:rPr>
            </w:pPr>
          </w:p>
        </w:tc>
      </w:tr>
    </w:tbl>
    <w:p w:rsidR="00285056" w:rsidRDefault="00C54D39" w:rsidP="00285056">
      <w:pPr>
        <w:ind w:left="426" w:right="285"/>
        <w:jc w:val="center"/>
        <w:rPr>
          <w:rFonts w:ascii="Times New Roman" w:hAnsi="Times New Roman" w:cs="Times New Roman"/>
          <w:b/>
          <w:sz w:val="28"/>
          <w:szCs w:val="28"/>
        </w:rPr>
      </w:pPr>
      <w:r>
        <w:rPr>
          <w:rFonts w:ascii="Times New Roman" w:hAnsi="Times New Roman" w:cs="Times New Roman"/>
          <w:b/>
          <w:sz w:val="28"/>
          <w:szCs w:val="28"/>
        </w:rPr>
        <w:t>О внес</w:t>
      </w:r>
      <w:r w:rsidR="00737586">
        <w:rPr>
          <w:rFonts w:ascii="Times New Roman" w:hAnsi="Times New Roman" w:cs="Times New Roman"/>
          <w:b/>
          <w:sz w:val="28"/>
          <w:szCs w:val="28"/>
        </w:rPr>
        <w:t xml:space="preserve">ении изменений в постановление </w:t>
      </w:r>
      <w:r>
        <w:rPr>
          <w:rFonts w:ascii="Times New Roman" w:hAnsi="Times New Roman" w:cs="Times New Roman"/>
          <w:b/>
          <w:sz w:val="28"/>
          <w:szCs w:val="28"/>
        </w:rPr>
        <w:t>от 12 марта 2015 года №</w:t>
      </w:r>
      <w:r w:rsidR="00285056">
        <w:rPr>
          <w:rFonts w:ascii="Times New Roman" w:hAnsi="Times New Roman" w:cs="Times New Roman"/>
          <w:b/>
          <w:sz w:val="28"/>
          <w:szCs w:val="28"/>
        </w:rPr>
        <w:t xml:space="preserve"> </w:t>
      </w:r>
      <w:r>
        <w:rPr>
          <w:rFonts w:ascii="Times New Roman" w:hAnsi="Times New Roman" w:cs="Times New Roman"/>
          <w:b/>
          <w:sz w:val="28"/>
          <w:szCs w:val="28"/>
        </w:rPr>
        <w:t xml:space="preserve">81 «О создании единой комиссии по осуществлению закупок путем проведения конкурсов, аукционов, запросов котировок </w:t>
      </w:r>
    </w:p>
    <w:p w:rsidR="00C54D39" w:rsidRDefault="00C54D39" w:rsidP="00285056">
      <w:pPr>
        <w:ind w:left="426" w:right="285"/>
        <w:jc w:val="center"/>
        <w:rPr>
          <w:rFonts w:ascii="Times New Roman" w:eastAsiaTheme="minorEastAsia" w:hAnsi="Times New Roman" w:cs="Times New Roman"/>
          <w:b/>
          <w:color w:val="auto"/>
          <w:sz w:val="28"/>
          <w:szCs w:val="28"/>
        </w:rPr>
      </w:pPr>
      <w:r>
        <w:rPr>
          <w:rFonts w:ascii="Times New Roman" w:hAnsi="Times New Roman" w:cs="Times New Roman"/>
          <w:b/>
          <w:sz w:val="28"/>
          <w:szCs w:val="28"/>
        </w:rPr>
        <w:t>и запросов предложений»</w:t>
      </w:r>
    </w:p>
    <w:p w:rsidR="00C54D39" w:rsidRDefault="00C54D39" w:rsidP="00285056">
      <w:pPr>
        <w:pStyle w:val="ac"/>
        <w:jc w:val="center"/>
        <w:rPr>
          <w:rFonts w:hAnsi="Times New Roman"/>
          <w:b/>
          <w:color w:val="000000"/>
          <w:sz w:val="28"/>
        </w:rPr>
      </w:pPr>
    </w:p>
    <w:p w:rsidR="00C54D39" w:rsidRPr="00952D91" w:rsidRDefault="00737586" w:rsidP="00285056">
      <w:pPr>
        <w:ind w:firstLine="709"/>
        <w:jc w:val="both"/>
        <w:rPr>
          <w:rFonts w:ascii="Times New Roman" w:hAnsi="Times New Roman" w:cs="Times New Roman"/>
          <w:b/>
          <w:color w:val="auto"/>
          <w:sz w:val="28"/>
          <w:szCs w:val="28"/>
        </w:rPr>
      </w:pPr>
      <w:r w:rsidRPr="00952D91">
        <w:rPr>
          <w:rFonts w:ascii="Times New Roman" w:hAnsi="Times New Roman" w:cs="Times New Roman"/>
          <w:sz w:val="28"/>
          <w:szCs w:val="28"/>
        </w:rPr>
        <w:t xml:space="preserve">В связи с </w:t>
      </w:r>
      <w:r w:rsidR="00305651" w:rsidRPr="00952D91">
        <w:rPr>
          <w:rFonts w:ascii="Times New Roman" w:hAnsi="Times New Roman" w:cs="Times New Roman"/>
          <w:sz w:val="28"/>
          <w:szCs w:val="28"/>
        </w:rPr>
        <w:t xml:space="preserve"> </w:t>
      </w:r>
      <w:r w:rsidR="009F2BB6" w:rsidRPr="00952D91">
        <w:rPr>
          <w:rFonts w:ascii="Times New Roman" w:hAnsi="Times New Roman" w:cs="Times New Roman"/>
          <w:sz w:val="28"/>
          <w:szCs w:val="28"/>
        </w:rPr>
        <w:t>п</w:t>
      </w:r>
      <w:r w:rsidR="00305651" w:rsidRPr="00952D91">
        <w:rPr>
          <w:rFonts w:ascii="Times New Roman" w:hAnsi="Times New Roman" w:cs="Times New Roman"/>
          <w:sz w:val="28"/>
          <w:szCs w:val="28"/>
        </w:rPr>
        <w:t xml:space="preserve">ротестом </w:t>
      </w:r>
      <w:proofErr w:type="spellStart"/>
      <w:r w:rsidR="00305651" w:rsidRPr="00952D91">
        <w:rPr>
          <w:rFonts w:ascii="Times New Roman" w:hAnsi="Times New Roman" w:cs="Times New Roman"/>
          <w:sz w:val="28"/>
          <w:szCs w:val="28"/>
        </w:rPr>
        <w:t>Волховской</w:t>
      </w:r>
      <w:proofErr w:type="spellEnd"/>
      <w:r w:rsidR="00305651" w:rsidRPr="00952D91">
        <w:rPr>
          <w:rFonts w:ascii="Times New Roman" w:hAnsi="Times New Roman" w:cs="Times New Roman"/>
          <w:sz w:val="28"/>
          <w:szCs w:val="28"/>
        </w:rPr>
        <w:t xml:space="preserve"> городской прокуратуры </w:t>
      </w:r>
      <w:r w:rsidR="009F2BB6" w:rsidRPr="00952D91">
        <w:rPr>
          <w:rFonts w:ascii="Times New Roman" w:hAnsi="Times New Roman" w:cs="Times New Roman"/>
          <w:sz w:val="28"/>
          <w:szCs w:val="28"/>
        </w:rPr>
        <w:t xml:space="preserve">от </w:t>
      </w:r>
      <w:r w:rsidR="00140621" w:rsidRPr="00952D91">
        <w:rPr>
          <w:rFonts w:ascii="Times New Roman" w:hAnsi="Times New Roman" w:cs="Times New Roman"/>
          <w:sz w:val="28"/>
          <w:szCs w:val="28"/>
        </w:rPr>
        <w:t>16</w:t>
      </w:r>
      <w:r w:rsidR="009F2BB6" w:rsidRPr="00952D91">
        <w:rPr>
          <w:rFonts w:ascii="Times New Roman" w:hAnsi="Times New Roman" w:cs="Times New Roman"/>
          <w:sz w:val="28"/>
          <w:szCs w:val="28"/>
        </w:rPr>
        <w:t>.0</w:t>
      </w:r>
      <w:r w:rsidR="00140621" w:rsidRPr="00952D91">
        <w:rPr>
          <w:rFonts w:ascii="Times New Roman" w:hAnsi="Times New Roman" w:cs="Times New Roman"/>
          <w:sz w:val="28"/>
          <w:szCs w:val="28"/>
        </w:rPr>
        <w:t>3</w:t>
      </w:r>
      <w:r w:rsidR="009F2BB6" w:rsidRPr="00952D91">
        <w:rPr>
          <w:rFonts w:ascii="Times New Roman" w:hAnsi="Times New Roman" w:cs="Times New Roman"/>
          <w:sz w:val="28"/>
          <w:szCs w:val="28"/>
        </w:rPr>
        <w:t>.202</w:t>
      </w:r>
      <w:r w:rsidR="00140621" w:rsidRPr="00952D91">
        <w:rPr>
          <w:rFonts w:ascii="Times New Roman" w:hAnsi="Times New Roman" w:cs="Times New Roman"/>
          <w:sz w:val="28"/>
          <w:szCs w:val="28"/>
        </w:rPr>
        <w:t>2</w:t>
      </w:r>
      <w:r w:rsidR="009F2BB6" w:rsidRPr="00952D91">
        <w:rPr>
          <w:rFonts w:ascii="Times New Roman" w:hAnsi="Times New Roman" w:cs="Times New Roman"/>
          <w:sz w:val="28"/>
          <w:szCs w:val="28"/>
        </w:rPr>
        <w:t xml:space="preserve"> №7-19-202</w:t>
      </w:r>
      <w:r w:rsidR="00140621" w:rsidRPr="00952D91">
        <w:rPr>
          <w:rFonts w:ascii="Times New Roman" w:hAnsi="Times New Roman" w:cs="Times New Roman"/>
          <w:sz w:val="28"/>
          <w:szCs w:val="28"/>
        </w:rPr>
        <w:t>2</w:t>
      </w:r>
      <w:r w:rsidR="009F2BB6" w:rsidRPr="00952D91">
        <w:rPr>
          <w:rFonts w:ascii="Times New Roman" w:hAnsi="Times New Roman" w:cs="Times New Roman"/>
          <w:sz w:val="28"/>
          <w:szCs w:val="28"/>
        </w:rPr>
        <w:t xml:space="preserve"> на постановление от 12.03.2015 №81 «О создании единой комиссии по осуществлению закупок путем проведения конкурсов, аукционов, запросов котировок и запросов предложений»</w:t>
      </w:r>
      <w:r w:rsidR="00140621" w:rsidRPr="00952D91">
        <w:rPr>
          <w:rFonts w:ascii="Times New Roman" w:hAnsi="Times New Roman" w:cs="Times New Roman"/>
          <w:sz w:val="28"/>
          <w:szCs w:val="28"/>
        </w:rPr>
        <w:t xml:space="preserve"> </w:t>
      </w:r>
      <w:r w:rsidR="00140621" w:rsidRPr="00952D91">
        <w:rPr>
          <w:rFonts w:ascii="Times New Roman" w:hAnsi="Times New Roman" w:cs="Times New Roman"/>
          <w:color w:val="auto"/>
          <w:sz w:val="28"/>
          <w:szCs w:val="28"/>
        </w:rPr>
        <w:t>(в редакции от 09.03.2021 №114</w:t>
      </w:r>
      <w:r w:rsidR="00D80CCF" w:rsidRPr="00952D91">
        <w:rPr>
          <w:rFonts w:ascii="Times New Roman" w:hAnsi="Times New Roman" w:cs="Times New Roman"/>
          <w:color w:val="auto"/>
          <w:sz w:val="28"/>
          <w:szCs w:val="28"/>
        </w:rPr>
        <w:t>, от 07.10.2021 №502</w:t>
      </w:r>
      <w:r w:rsidR="00140621" w:rsidRPr="00952D91">
        <w:rPr>
          <w:rFonts w:ascii="Times New Roman" w:hAnsi="Times New Roman" w:cs="Times New Roman"/>
          <w:color w:val="auto"/>
          <w:sz w:val="28"/>
          <w:szCs w:val="28"/>
        </w:rPr>
        <w:t>)</w:t>
      </w:r>
      <w:r w:rsidR="009F2BB6" w:rsidRPr="00952D91">
        <w:rPr>
          <w:rFonts w:ascii="Times New Roman" w:hAnsi="Times New Roman" w:cs="Times New Roman"/>
          <w:color w:val="auto"/>
          <w:sz w:val="28"/>
          <w:szCs w:val="28"/>
        </w:rPr>
        <w:t>,</w:t>
      </w:r>
    </w:p>
    <w:p w:rsidR="00C54D39" w:rsidRPr="00952D91" w:rsidRDefault="00C54D39" w:rsidP="00285056">
      <w:pPr>
        <w:pStyle w:val="1130373e324b39"/>
        <w:tabs>
          <w:tab w:val="left" w:pos="0"/>
        </w:tabs>
        <w:jc w:val="both"/>
        <w:rPr>
          <w:b/>
          <w:color w:val="000000"/>
          <w:sz w:val="28"/>
          <w:szCs w:val="28"/>
        </w:rPr>
      </w:pPr>
    </w:p>
    <w:p w:rsidR="00C54D39" w:rsidRPr="00952D91" w:rsidRDefault="00C54D39" w:rsidP="00285056">
      <w:pPr>
        <w:pStyle w:val="ac"/>
        <w:jc w:val="center"/>
        <w:rPr>
          <w:rFonts w:hAnsi="Times New Roman"/>
          <w:color w:val="000000"/>
          <w:spacing w:val="100"/>
          <w:kern w:val="28"/>
          <w:sz w:val="28"/>
          <w:szCs w:val="28"/>
        </w:rPr>
      </w:pPr>
      <w:r w:rsidRPr="00952D91">
        <w:rPr>
          <w:rFonts w:hAnsi="Times New Roman"/>
          <w:color w:val="000000"/>
          <w:spacing w:val="100"/>
          <w:kern w:val="28"/>
          <w:sz w:val="28"/>
          <w:szCs w:val="28"/>
        </w:rPr>
        <w:t>постановляю:</w:t>
      </w:r>
    </w:p>
    <w:p w:rsidR="00C54D39" w:rsidRPr="00952D91" w:rsidRDefault="00C54D39" w:rsidP="00285056">
      <w:pPr>
        <w:pStyle w:val="ac"/>
        <w:jc w:val="center"/>
        <w:rPr>
          <w:rFonts w:hAnsi="Times New Roman"/>
          <w:b/>
          <w:color w:val="000000"/>
          <w:sz w:val="28"/>
          <w:szCs w:val="28"/>
        </w:rPr>
      </w:pPr>
    </w:p>
    <w:p w:rsidR="009F2BB6" w:rsidRPr="00952D91" w:rsidRDefault="00C54D39" w:rsidP="009F2BB6">
      <w:pPr>
        <w:pStyle w:val="1130373e324b39"/>
        <w:ind w:firstLine="709"/>
        <w:jc w:val="both"/>
        <w:rPr>
          <w:rFonts w:eastAsiaTheme="minorEastAsia"/>
          <w:kern w:val="0"/>
          <w:sz w:val="27"/>
          <w:szCs w:val="27"/>
          <w:lang w:eastAsia="ru-RU" w:bidi="ar-SA"/>
        </w:rPr>
      </w:pPr>
      <w:r w:rsidRPr="00952D91">
        <w:rPr>
          <w:rFonts w:eastAsiaTheme="minorEastAsia"/>
          <w:kern w:val="0"/>
          <w:sz w:val="27"/>
          <w:szCs w:val="27"/>
          <w:lang w:eastAsia="ru-RU" w:bidi="ar-SA"/>
        </w:rPr>
        <w:t xml:space="preserve">1. </w:t>
      </w:r>
      <w:proofErr w:type="gramStart"/>
      <w:r w:rsidR="009F2BB6" w:rsidRPr="00952D91">
        <w:rPr>
          <w:rFonts w:eastAsiaTheme="minorEastAsia"/>
          <w:kern w:val="0"/>
          <w:sz w:val="27"/>
          <w:szCs w:val="27"/>
          <w:lang w:eastAsia="ru-RU" w:bidi="ar-SA"/>
        </w:rPr>
        <w:t>Внести изменения в постановление администрации МО «</w:t>
      </w:r>
      <w:proofErr w:type="spellStart"/>
      <w:r w:rsidR="009F2BB6" w:rsidRPr="00952D91">
        <w:rPr>
          <w:rFonts w:eastAsiaTheme="minorEastAsia"/>
          <w:kern w:val="0"/>
          <w:sz w:val="27"/>
          <w:szCs w:val="27"/>
          <w:lang w:eastAsia="ru-RU" w:bidi="ar-SA"/>
        </w:rPr>
        <w:t>Сясьстройское</w:t>
      </w:r>
      <w:proofErr w:type="spellEnd"/>
      <w:r w:rsidR="009F2BB6" w:rsidRPr="00952D91">
        <w:rPr>
          <w:rFonts w:eastAsiaTheme="minorEastAsia"/>
          <w:kern w:val="0"/>
          <w:sz w:val="27"/>
          <w:szCs w:val="27"/>
          <w:lang w:eastAsia="ru-RU" w:bidi="ar-SA"/>
        </w:rPr>
        <w:t xml:space="preserve"> городское поселение» от 12 марта 2015 года № 81 </w:t>
      </w:r>
      <w:r w:rsidR="00140621" w:rsidRPr="00952D91">
        <w:rPr>
          <w:rFonts w:eastAsiaTheme="minorEastAsia"/>
          <w:kern w:val="0"/>
          <w:sz w:val="27"/>
          <w:szCs w:val="27"/>
          <w:lang w:eastAsia="ru-RU" w:bidi="ar-SA"/>
        </w:rPr>
        <w:t>(в редакции от 09.03.2021 №114, от 07.10.2021 №502)</w:t>
      </w:r>
      <w:r w:rsidR="009F2BB6" w:rsidRPr="00952D91">
        <w:rPr>
          <w:rFonts w:eastAsiaTheme="minorEastAsia"/>
          <w:kern w:val="0"/>
          <w:sz w:val="27"/>
          <w:szCs w:val="27"/>
          <w:lang w:eastAsia="ru-RU" w:bidi="ar-SA"/>
        </w:rPr>
        <w:t xml:space="preserve"> «О создании единой комиссии по осуществлению закупок путем проведения конкурсов, аукционов, запросов котировок и запросов предложений»</w:t>
      </w:r>
      <w:r w:rsidR="00166F47">
        <w:rPr>
          <w:rFonts w:eastAsiaTheme="minorEastAsia"/>
          <w:kern w:val="0"/>
          <w:sz w:val="27"/>
          <w:szCs w:val="27"/>
          <w:lang w:eastAsia="ru-RU" w:bidi="ar-SA"/>
        </w:rPr>
        <w:t>,</w:t>
      </w:r>
      <w:r w:rsidR="009F2BB6" w:rsidRPr="00952D91">
        <w:rPr>
          <w:rFonts w:eastAsiaTheme="minorEastAsia"/>
          <w:kern w:val="0"/>
          <w:sz w:val="27"/>
          <w:szCs w:val="27"/>
          <w:lang w:eastAsia="ru-RU" w:bidi="ar-SA"/>
        </w:rPr>
        <w:t xml:space="preserve"> изложить</w:t>
      </w:r>
      <w:r w:rsidR="000E2762" w:rsidRPr="00952D91">
        <w:rPr>
          <w:rFonts w:eastAsiaTheme="minorEastAsia"/>
          <w:kern w:val="0"/>
          <w:sz w:val="27"/>
          <w:szCs w:val="27"/>
          <w:lang w:eastAsia="ru-RU" w:bidi="ar-SA"/>
        </w:rPr>
        <w:t xml:space="preserve"> приложение №2 «Положение о единой комиссии по осуществлению закупок путем проведения конкурсов, аукционов, запросов котировок, запросов предложений для нужд муниципального</w:t>
      </w:r>
      <w:proofErr w:type="gramEnd"/>
      <w:r w:rsidR="000E2762" w:rsidRPr="00952D91">
        <w:rPr>
          <w:rFonts w:eastAsiaTheme="minorEastAsia"/>
          <w:kern w:val="0"/>
          <w:sz w:val="27"/>
          <w:szCs w:val="27"/>
          <w:lang w:eastAsia="ru-RU" w:bidi="ar-SA"/>
        </w:rPr>
        <w:t xml:space="preserve"> образования «</w:t>
      </w:r>
      <w:proofErr w:type="spellStart"/>
      <w:r w:rsidR="000E2762" w:rsidRPr="00952D91">
        <w:rPr>
          <w:rFonts w:eastAsiaTheme="minorEastAsia"/>
          <w:kern w:val="0"/>
          <w:sz w:val="27"/>
          <w:szCs w:val="27"/>
          <w:lang w:eastAsia="ru-RU" w:bidi="ar-SA"/>
        </w:rPr>
        <w:t>Сясьстройское</w:t>
      </w:r>
      <w:proofErr w:type="spellEnd"/>
      <w:r w:rsidR="000E2762" w:rsidRPr="00952D91">
        <w:rPr>
          <w:rFonts w:eastAsiaTheme="minorEastAsia"/>
          <w:kern w:val="0"/>
          <w:sz w:val="27"/>
          <w:szCs w:val="27"/>
          <w:lang w:eastAsia="ru-RU" w:bidi="ar-SA"/>
        </w:rPr>
        <w:t xml:space="preserve"> городское поселение»</w:t>
      </w:r>
      <w:r w:rsidR="009F2BB6" w:rsidRPr="00952D91">
        <w:rPr>
          <w:rFonts w:eastAsiaTheme="minorEastAsia"/>
          <w:kern w:val="0"/>
          <w:sz w:val="27"/>
          <w:szCs w:val="27"/>
          <w:lang w:eastAsia="ru-RU" w:bidi="ar-SA"/>
        </w:rPr>
        <w:t xml:space="preserve"> в новой редакции,</w:t>
      </w:r>
      <w:r w:rsidR="009F2BB6" w:rsidRPr="00952D91">
        <w:rPr>
          <w:color w:val="000000" w:themeColor="text1"/>
          <w:sz w:val="27"/>
          <w:szCs w:val="27"/>
        </w:rPr>
        <w:t xml:space="preserve"> </w:t>
      </w:r>
      <w:r w:rsidR="009F2BB6" w:rsidRPr="00952D91">
        <w:rPr>
          <w:rFonts w:eastAsiaTheme="minorEastAsia"/>
          <w:kern w:val="0"/>
          <w:sz w:val="27"/>
          <w:szCs w:val="27"/>
          <w:lang w:eastAsia="ru-RU" w:bidi="ar-SA"/>
        </w:rPr>
        <w:t>согласно приложению к настоящему постановлению.</w:t>
      </w:r>
    </w:p>
    <w:p w:rsidR="00140621" w:rsidRPr="00952D91" w:rsidRDefault="00C54D39" w:rsidP="00140621">
      <w:pPr>
        <w:pStyle w:val="1130373e324b39"/>
        <w:ind w:right="1" w:firstLine="709"/>
        <w:jc w:val="both"/>
        <w:rPr>
          <w:rFonts w:eastAsiaTheme="minorEastAsia"/>
          <w:kern w:val="0"/>
          <w:sz w:val="27"/>
          <w:szCs w:val="27"/>
          <w:lang w:eastAsia="ru-RU" w:bidi="ar-SA"/>
        </w:rPr>
      </w:pPr>
      <w:r w:rsidRPr="00952D91">
        <w:rPr>
          <w:rFonts w:eastAsiaTheme="minorEastAsia"/>
          <w:kern w:val="0"/>
          <w:sz w:val="27"/>
          <w:szCs w:val="27"/>
          <w:lang w:eastAsia="ru-RU" w:bidi="ar-SA"/>
        </w:rPr>
        <w:t>2. Считат</w:t>
      </w:r>
      <w:r w:rsidR="00873FA1" w:rsidRPr="00952D91">
        <w:rPr>
          <w:rFonts w:eastAsiaTheme="minorEastAsia"/>
          <w:kern w:val="0"/>
          <w:sz w:val="27"/>
          <w:szCs w:val="27"/>
          <w:lang w:eastAsia="ru-RU" w:bidi="ar-SA"/>
        </w:rPr>
        <w:t>ь утратившим силу постановлени</w:t>
      </w:r>
      <w:r w:rsidR="00FE38FB" w:rsidRPr="00952D91">
        <w:rPr>
          <w:rFonts w:eastAsiaTheme="minorEastAsia"/>
          <w:kern w:val="0"/>
          <w:sz w:val="27"/>
          <w:szCs w:val="27"/>
          <w:lang w:eastAsia="ru-RU" w:bidi="ar-SA"/>
        </w:rPr>
        <w:t>е</w:t>
      </w:r>
      <w:r w:rsidR="00873FA1" w:rsidRPr="00952D91">
        <w:rPr>
          <w:rFonts w:eastAsiaTheme="minorEastAsia"/>
          <w:kern w:val="0"/>
          <w:sz w:val="27"/>
          <w:szCs w:val="27"/>
          <w:lang w:eastAsia="ru-RU" w:bidi="ar-SA"/>
        </w:rPr>
        <w:t xml:space="preserve"> </w:t>
      </w:r>
      <w:r w:rsidRPr="00952D91">
        <w:rPr>
          <w:rFonts w:eastAsiaTheme="minorEastAsia"/>
          <w:kern w:val="0"/>
          <w:sz w:val="27"/>
          <w:szCs w:val="27"/>
          <w:lang w:eastAsia="ru-RU" w:bidi="ar-SA"/>
        </w:rPr>
        <w:t>администрации МО «</w:t>
      </w:r>
      <w:proofErr w:type="spellStart"/>
      <w:r w:rsidRPr="00952D91">
        <w:rPr>
          <w:rFonts w:eastAsiaTheme="minorEastAsia"/>
          <w:kern w:val="0"/>
          <w:sz w:val="27"/>
          <w:szCs w:val="27"/>
          <w:lang w:eastAsia="ru-RU" w:bidi="ar-SA"/>
        </w:rPr>
        <w:t>Сясь</w:t>
      </w:r>
      <w:r w:rsidR="00A7750A" w:rsidRPr="00952D91">
        <w:rPr>
          <w:rFonts w:eastAsiaTheme="minorEastAsia"/>
          <w:kern w:val="0"/>
          <w:sz w:val="27"/>
          <w:szCs w:val="27"/>
          <w:lang w:eastAsia="ru-RU" w:bidi="ar-SA"/>
        </w:rPr>
        <w:t>стройское</w:t>
      </w:r>
      <w:proofErr w:type="spellEnd"/>
      <w:r w:rsidR="00A7750A" w:rsidRPr="00952D91">
        <w:rPr>
          <w:rFonts w:eastAsiaTheme="minorEastAsia"/>
          <w:kern w:val="0"/>
          <w:sz w:val="27"/>
          <w:szCs w:val="27"/>
          <w:lang w:eastAsia="ru-RU" w:bidi="ar-SA"/>
        </w:rPr>
        <w:t xml:space="preserve"> городское поселение»</w:t>
      </w:r>
      <w:r w:rsidR="00D80CCF" w:rsidRPr="00952D91">
        <w:rPr>
          <w:rFonts w:eastAsiaTheme="minorEastAsia"/>
          <w:kern w:val="0"/>
          <w:sz w:val="27"/>
          <w:szCs w:val="27"/>
          <w:lang w:eastAsia="ru-RU" w:bidi="ar-SA"/>
        </w:rPr>
        <w:t xml:space="preserve"> </w:t>
      </w:r>
      <w:r w:rsidR="00140621" w:rsidRPr="00952D91">
        <w:rPr>
          <w:rFonts w:eastAsiaTheme="minorEastAsia"/>
          <w:kern w:val="0"/>
          <w:sz w:val="27"/>
          <w:szCs w:val="27"/>
          <w:lang w:eastAsia="ru-RU" w:bidi="ar-SA"/>
        </w:rPr>
        <w:t>от 09.03.2021 №114 «О внесении изменений в постановление от 12 марта 2015 года №81 «О создании единой комиссии по осуществлению закупок путем проведения конкурсов, аукционов, запросов котировок и запросов предложений».</w:t>
      </w:r>
    </w:p>
    <w:p w:rsidR="00C54D39" w:rsidRPr="00952D91" w:rsidRDefault="00C54D39" w:rsidP="00285056">
      <w:pPr>
        <w:pStyle w:val="1130373e324b39"/>
        <w:ind w:right="1" w:firstLine="709"/>
        <w:jc w:val="both"/>
        <w:rPr>
          <w:rFonts w:eastAsiaTheme="minorEastAsia"/>
          <w:kern w:val="0"/>
          <w:sz w:val="27"/>
          <w:szCs w:val="27"/>
          <w:lang w:eastAsia="ru-RU" w:bidi="ar-SA"/>
        </w:rPr>
      </w:pPr>
      <w:r w:rsidRPr="00952D91">
        <w:rPr>
          <w:rFonts w:eastAsiaTheme="minorEastAsia"/>
          <w:kern w:val="0"/>
          <w:sz w:val="27"/>
          <w:szCs w:val="27"/>
          <w:lang w:eastAsia="ru-RU" w:bidi="ar-SA"/>
        </w:rPr>
        <w:t>3. Настоящее постановление вступает в силу с момента его принятия.</w:t>
      </w:r>
    </w:p>
    <w:p w:rsidR="00C54D39" w:rsidRPr="00952D91" w:rsidRDefault="00952D91" w:rsidP="00285056">
      <w:pPr>
        <w:pStyle w:val="1130373e324b39"/>
        <w:ind w:right="1" w:firstLine="709"/>
        <w:jc w:val="both"/>
        <w:rPr>
          <w:color w:val="000000"/>
          <w:sz w:val="27"/>
          <w:szCs w:val="27"/>
          <w:lang w:bidi="ar-SA"/>
        </w:rPr>
      </w:pPr>
      <w:r w:rsidRPr="00952D91">
        <w:rPr>
          <w:rFonts w:eastAsiaTheme="minorEastAsia"/>
          <w:kern w:val="0"/>
          <w:sz w:val="27"/>
          <w:szCs w:val="27"/>
          <w:lang w:eastAsia="ru-RU" w:bidi="ar-SA"/>
        </w:rPr>
        <w:t xml:space="preserve">4. </w:t>
      </w:r>
      <w:proofErr w:type="gramStart"/>
      <w:r w:rsidR="00737586" w:rsidRPr="00952D91">
        <w:rPr>
          <w:rFonts w:eastAsiaTheme="minorEastAsia"/>
          <w:kern w:val="0"/>
          <w:sz w:val="27"/>
          <w:szCs w:val="27"/>
          <w:lang w:eastAsia="ru-RU" w:bidi="ar-SA"/>
        </w:rPr>
        <w:t xml:space="preserve">Контроль </w:t>
      </w:r>
      <w:r w:rsidR="00C54D39" w:rsidRPr="00952D91">
        <w:rPr>
          <w:rFonts w:eastAsiaTheme="minorEastAsia"/>
          <w:kern w:val="0"/>
          <w:sz w:val="27"/>
          <w:szCs w:val="27"/>
          <w:lang w:eastAsia="ru-RU" w:bidi="ar-SA"/>
        </w:rPr>
        <w:t>за</w:t>
      </w:r>
      <w:proofErr w:type="gramEnd"/>
      <w:r w:rsidR="00C54D39" w:rsidRPr="00952D91">
        <w:rPr>
          <w:rFonts w:eastAsiaTheme="minorEastAsia"/>
          <w:kern w:val="0"/>
          <w:sz w:val="27"/>
          <w:szCs w:val="27"/>
          <w:lang w:eastAsia="ru-RU" w:bidi="ar-SA"/>
        </w:rPr>
        <w:t xml:space="preserve"> исполнением настоящего постановления оставляю за </w:t>
      </w:r>
      <w:r w:rsidR="000E0C9E" w:rsidRPr="00952D91">
        <w:rPr>
          <w:rFonts w:eastAsiaTheme="minorEastAsia"/>
          <w:kern w:val="0"/>
          <w:sz w:val="27"/>
          <w:szCs w:val="27"/>
          <w:lang w:eastAsia="ru-RU" w:bidi="ar-SA"/>
        </w:rPr>
        <w:t>заместителем главы администрации по жилищно-коммунальному хозяйству</w:t>
      </w:r>
      <w:r w:rsidR="00C54D39" w:rsidRPr="00952D91">
        <w:rPr>
          <w:rFonts w:eastAsiaTheme="minorEastAsia"/>
          <w:kern w:val="0"/>
          <w:sz w:val="27"/>
          <w:szCs w:val="27"/>
          <w:lang w:eastAsia="ru-RU" w:bidi="ar-SA"/>
        </w:rPr>
        <w:t>.</w:t>
      </w:r>
    </w:p>
    <w:p w:rsidR="004C1A57" w:rsidRPr="00952D91" w:rsidRDefault="004C1A57" w:rsidP="00285056">
      <w:pPr>
        <w:pStyle w:val="1130373e324b39"/>
        <w:jc w:val="both"/>
        <w:rPr>
          <w:color w:val="000000"/>
          <w:sz w:val="28"/>
          <w:szCs w:val="28"/>
          <w:lang w:bidi="ar-SA"/>
        </w:rPr>
      </w:pPr>
    </w:p>
    <w:p w:rsidR="001A28CA" w:rsidRPr="00952D91" w:rsidRDefault="001A28CA" w:rsidP="00285056">
      <w:pPr>
        <w:pStyle w:val="1130373e324b39"/>
        <w:jc w:val="both"/>
        <w:rPr>
          <w:color w:val="000000"/>
          <w:sz w:val="28"/>
          <w:szCs w:val="28"/>
          <w:lang w:bidi="ar-SA"/>
        </w:rPr>
      </w:pPr>
    </w:p>
    <w:p w:rsidR="00D80CCF" w:rsidRPr="00952D91" w:rsidRDefault="000E2762" w:rsidP="001A28CA">
      <w:pPr>
        <w:pStyle w:val="1130373e324b39"/>
        <w:rPr>
          <w:sz w:val="28"/>
          <w:szCs w:val="28"/>
        </w:rPr>
      </w:pPr>
      <w:r w:rsidRPr="00952D91">
        <w:rPr>
          <w:color w:val="000000"/>
          <w:sz w:val="28"/>
          <w:szCs w:val="28"/>
          <w:lang w:bidi="ar-SA"/>
        </w:rPr>
        <w:t xml:space="preserve"> Г</w:t>
      </w:r>
      <w:r w:rsidR="000E0C9E" w:rsidRPr="00952D91">
        <w:rPr>
          <w:color w:val="000000"/>
          <w:sz w:val="28"/>
          <w:szCs w:val="28"/>
          <w:lang w:bidi="ar-SA"/>
        </w:rPr>
        <w:t>лав</w:t>
      </w:r>
      <w:r w:rsidRPr="00952D91">
        <w:rPr>
          <w:color w:val="000000"/>
          <w:sz w:val="28"/>
          <w:szCs w:val="28"/>
          <w:lang w:bidi="ar-SA"/>
        </w:rPr>
        <w:t>а</w:t>
      </w:r>
      <w:r w:rsidR="004C1A57" w:rsidRPr="00952D91">
        <w:rPr>
          <w:color w:val="000000"/>
          <w:sz w:val="28"/>
          <w:szCs w:val="28"/>
          <w:lang w:bidi="ar-SA"/>
        </w:rPr>
        <w:t xml:space="preserve"> администрации                                                             </w:t>
      </w:r>
      <w:r w:rsidRPr="00952D91">
        <w:rPr>
          <w:color w:val="000000"/>
          <w:sz w:val="28"/>
          <w:szCs w:val="28"/>
          <w:lang w:bidi="ar-SA"/>
        </w:rPr>
        <w:t xml:space="preserve">Ю.В. </w:t>
      </w:r>
      <w:proofErr w:type="spellStart"/>
      <w:r w:rsidRPr="00952D91">
        <w:rPr>
          <w:color w:val="000000"/>
          <w:sz w:val="28"/>
          <w:szCs w:val="28"/>
          <w:lang w:bidi="ar-SA"/>
        </w:rPr>
        <w:t>Столярова</w:t>
      </w:r>
      <w:proofErr w:type="spellEnd"/>
    </w:p>
    <w:p w:rsidR="00952D91" w:rsidRDefault="00952D91" w:rsidP="00952D91">
      <w:pPr>
        <w:jc w:val="both"/>
        <w:rPr>
          <w:rFonts w:ascii="Times New Roman" w:hAnsi="Times New Roman" w:cs="Times New Roman"/>
          <w:sz w:val="20"/>
        </w:rPr>
      </w:pPr>
    </w:p>
    <w:p w:rsidR="00952D91" w:rsidRPr="006F2DAB" w:rsidRDefault="00952D91" w:rsidP="00952D91">
      <w:pPr>
        <w:jc w:val="both"/>
        <w:rPr>
          <w:rFonts w:ascii="Times New Roman" w:hAnsi="Times New Roman" w:cs="Times New Roman"/>
          <w:sz w:val="20"/>
        </w:rPr>
      </w:pPr>
      <w:r w:rsidRPr="006F2DAB">
        <w:rPr>
          <w:rFonts w:ascii="Times New Roman" w:hAnsi="Times New Roman" w:cs="Times New Roman"/>
          <w:sz w:val="20"/>
        </w:rPr>
        <w:t>Ю.</w:t>
      </w:r>
      <w:r>
        <w:rPr>
          <w:rFonts w:ascii="Times New Roman" w:hAnsi="Times New Roman" w:cs="Times New Roman"/>
          <w:sz w:val="20"/>
        </w:rPr>
        <w:t>Н. Григорьева</w:t>
      </w:r>
    </w:p>
    <w:p w:rsidR="00952D91" w:rsidRDefault="00952D91" w:rsidP="00952D91">
      <w:pPr>
        <w:jc w:val="both"/>
      </w:pPr>
      <w:r w:rsidRPr="006F2DAB">
        <w:rPr>
          <w:rFonts w:ascii="Times New Roman" w:hAnsi="Times New Roman" w:cs="Times New Roman"/>
          <w:sz w:val="20"/>
        </w:rPr>
        <w:t xml:space="preserve">8(81363) </w:t>
      </w:r>
      <w:bookmarkStart w:id="0" w:name="__DdeLink__1141_934650305"/>
      <w:bookmarkEnd w:id="0"/>
      <w:r>
        <w:rPr>
          <w:rFonts w:ascii="Times New Roman" w:hAnsi="Times New Roman" w:cs="Times New Roman"/>
          <w:sz w:val="20"/>
        </w:rPr>
        <w:t>543-14</w:t>
      </w:r>
    </w:p>
    <w:p w:rsidR="00952D91" w:rsidRDefault="00952D91" w:rsidP="00943FD9">
      <w:pPr>
        <w:widowControl/>
        <w:ind w:left="4536"/>
        <w:rPr>
          <w:rFonts w:ascii="Times New Roman" w:hAnsi="Times New Roman" w:cs="Times New Roman"/>
          <w:sz w:val="28"/>
          <w:szCs w:val="28"/>
        </w:rPr>
      </w:pPr>
    </w:p>
    <w:p w:rsidR="00943FD9" w:rsidRDefault="00285056" w:rsidP="00943FD9">
      <w:pPr>
        <w:widowControl/>
        <w:ind w:left="4536"/>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0E0C9E">
        <w:rPr>
          <w:rFonts w:ascii="Times New Roman" w:hAnsi="Times New Roman" w:cs="Times New Roman"/>
          <w:sz w:val="28"/>
          <w:szCs w:val="28"/>
        </w:rPr>
        <w:t xml:space="preserve"> </w:t>
      </w:r>
    </w:p>
    <w:p w:rsidR="00943FD9" w:rsidRDefault="00943FD9" w:rsidP="00943FD9">
      <w:pPr>
        <w:widowControl/>
        <w:ind w:left="4536"/>
        <w:rPr>
          <w:rFonts w:ascii="Times New Roman" w:hAnsi="Times New Roman" w:cs="Times New Roman"/>
          <w:sz w:val="28"/>
          <w:szCs w:val="28"/>
        </w:rPr>
      </w:pPr>
      <w:r>
        <w:rPr>
          <w:rFonts w:ascii="Times New Roman" w:hAnsi="Times New Roman" w:cs="Times New Roman"/>
          <w:sz w:val="28"/>
          <w:szCs w:val="28"/>
        </w:rPr>
        <w:t>УТВЕРЖДЕН</w:t>
      </w:r>
      <w:r w:rsidR="000E2762">
        <w:rPr>
          <w:rFonts w:ascii="Times New Roman" w:hAnsi="Times New Roman" w:cs="Times New Roman"/>
          <w:sz w:val="28"/>
          <w:szCs w:val="28"/>
        </w:rPr>
        <w:t>О</w:t>
      </w:r>
    </w:p>
    <w:p w:rsidR="00A441A5" w:rsidRPr="00A441A5" w:rsidRDefault="00246B8A" w:rsidP="00943FD9">
      <w:pPr>
        <w:widowControl/>
        <w:ind w:left="4536"/>
        <w:rPr>
          <w:rFonts w:ascii="Times New Roman" w:hAnsi="Times New Roman" w:cs="Times New Roman"/>
          <w:sz w:val="28"/>
          <w:szCs w:val="28"/>
        </w:rPr>
      </w:pPr>
      <w:r>
        <w:rPr>
          <w:rFonts w:ascii="Times New Roman" w:hAnsi="Times New Roman" w:cs="Times New Roman"/>
          <w:sz w:val="28"/>
          <w:szCs w:val="28"/>
        </w:rPr>
        <w:t>постановлени</w:t>
      </w:r>
      <w:r w:rsidR="00943FD9">
        <w:rPr>
          <w:rFonts w:ascii="Times New Roman" w:hAnsi="Times New Roman" w:cs="Times New Roman"/>
          <w:sz w:val="28"/>
          <w:szCs w:val="28"/>
        </w:rPr>
        <w:t xml:space="preserve">ем </w:t>
      </w:r>
      <w:r w:rsidR="00A441A5" w:rsidRPr="00A441A5">
        <w:rPr>
          <w:rFonts w:ascii="Times New Roman" w:hAnsi="Times New Roman" w:cs="Times New Roman"/>
          <w:sz w:val="28"/>
          <w:szCs w:val="28"/>
        </w:rPr>
        <w:t xml:space="preserve"> администрации</w:t>
      </w:r>
      <w:r w:rsidR="00285056">
        <w:rPr>
          <w:rFonts w:ascii="Times New Roman" w:hAnsi="Times New Roman" w:cs="Times New Roman"/>
          <w:sz w:val="28"/>
          <w:szCs w:val="28"/>
        </w:rPr>
        <w:t xml:space="preserve"> </w:t>
      </w:r>
      <w:r w:rsidR="00A441A5" w:rsidRPr="00A441A5">
        <w:rPr>
          <w:rFonts w:ascii="Times New Roman" w:hAnsi="Times New Roman" w:cs="Times New Roman"/>
          <w:sz w:val="28"/>
          <w:szCs w:val="28"/>
        </w:rPr>
        <w:t>МО «</w:t>
      </w:r>
      <w:proofErr w:type="spellStart"/>
      <w:r w:rsidR="00A441A5" w:rsidRPr="00A441A5">
        <w:rPr>
          <w:rFonts w:ascii="Times New Roman" w:hAnsi="Times New Roman" w:cs="Times New Roman"/>
          <w:sz w:val="28"/>
          <w:szCs w:val="28"/>
        </w:rPr>
        <w:t>Сясьстройское</w:t>
      </w:r>
      <w:proofErr w:type="spellEnd"/>
      <w:r w:rsidR="00A441A5" w:rsidRPr="00A441A5">
        <w:rPr>
          <w:rFonts w:ascii="Times New Roman" w:hAnsi="Times New Roman" w:cs="Times New Roman"/>
          <w:sz w:val="28"/>
          <w:szCs w:val="28"/>
        </w:rPr>
        <w:t xml:space="preserve"> городское поселение» </w:t>
      </w:r>
      <w:r w:rsidR="006D36F4">
        <w:rPr>
          <w:rFonts w:ascii="Times New Roman" w:hAnsi="Times New Roman" w:cs="Times New Roman"/>
          <w:color w:val="000000" w:themeColor="text1"/>
          <w:sz w:val="28"/>
          <w:szCs w:val="28"/>
        </w:rPr>
        <w:t xml:space="preserve">от </w:t>
      </w:r>
      <w:r w:rsidR="00943FD9">
        <w:rPr>
          <w:rFonts w:ascii="Times New Roman" w:hAnsi="Times New Roman" w:cs="Times New Roman"/>
          <w:color w:val="000000" w:themeColor="text1"/>
          <w:sz w:val="28"/>
          <w:szCs w:val="28"/>
        </w:rPr>
        <w:t>12</w:t>
      </w:r>
      <w:r w:rsidR="000E2762">
        <w:rPr>
          <w:rFonts w:ascii="Times New Roman" w:hAnsi="Times New Roman" w:cs="Times New Roman"/>
          <w:color w:val="000000" w:themeColor="text1"/>
          <w:sz w:val="28"/>
          <w:szCs w:val="28"/>
        </w:rPr>
        <w:t xml:space="preserve"> марта </w:t>
      </w:r>
      <w:r w:rsidR="00DD4C9A">
        <w:rPr>
          <w:rFonts w:ascii="Times New Roman" w:hAnsi="Times New Roman" w:cs="Times New Roman"/>
          <w:color w:val="000000" w:themeColor="text1"/>
          <w:sz w:val="28"/>
          <w:szCs w:val="28"/>
        </w:rPr>
        <w:t>20</w:t>
      </w:r>
      <w:r w:rsidR="00943FD9">
        <w:rPr>
          <w:rFonts w:ascii="Times New Roman" w:hAnsi="Times New Roman" w:cs="Times New Roman"/>
          <w:color w:val="000000" w:themeColor="text1"/>
          <w:sz w:val="28"/>
          <w:szCs w:val="28"/>
        </w:rPr>
        <w:t>15</w:t>
      </w:r>
      <w:r w:rsidR="00DD4C9A">
        <w:rPr>
          <w:rFonts w:ascii="Times New Roman" w:hAnsi="Times New Roman" w:cs="Times New Roman"/>
          <w:color w:val="000000" w:themeColor="text1"/>
          <w:sz w:val="28"/>
          <w:szCs w:val="28"/>
        </w:rPr>
        <w:t xml:space="preserve"> </w:t>
      </w:r>
      <w:r w:rsidR="00285056">
        <w:rPr>
          <w:rFonts w:ascii="Times New Roman" w:hAnsi="Times New Roman" w:cs="Times New Roman"/>
          <w:color w:val="000000" w:themeColor="text1"/>
          <w:sz w:val="28"/>
          <w:szCs w:val="28"/>
        </w:rPr>
        <w:t>№</w:t>
      </w:r>
      <w:r w:rsidR="00943FD9">
        <w:rPr>
          <w:rFonts w:ascii="Times New Roman" w:hAnsi="Times New Roman" w:cs="Times New Roman"/>
          <w:color w:val="000000" w:themeColor="text1"/>
          <w:sz w:val="28"/>
          <w:szCs w:val="28"/>
        </w:rPr>
        <w:t xml:space="preserve">81 (в редакции от  </w:t>
      </w:r>
      <w:r w:rsidR="00140621" w:rsidRPr="00D80CCF">
        <w:rPr>
          <w:rFonts w:ascii="Times New Roman" w:hAnsi="Times New Roman" w:cs="Times New Roman"/>
          <w:color w:val="auto"/>
          <w:sz w:val="28"/>
          <w:szCs w:val="28"/>
        </w:rPr>
        <w:t>07</w:t>
      </w:r>
      <w:r w:rsidR="00943FD9" w:rsidRPr="00D80CCF">
        <w:rPr>
          <w:rFonts w:ascii="Times New Roman" w:hAnsi="Times New Roman" w:cs="Times New Roman"/>
          <w:color w:val="auto"/>
          <w:sz w:val="28"/>
          <w:szCs w:val="28"/>
        </w:rPr>
        <w:t>.</w:t>
      </w:r>
      <w:r w:rsidR="00140621" w:rsidRPr="00D80CCF">
        <w:rPr>
          <w:rFonts w:ascii="Times New Roman" w:hAnsi="Times New Roman" w:cs="Times New Roman"/>
          <w:color w:val="auto"/>
          <w:sz w:val="28"/>
          <w:szCs w:val="28"/>
        </w:rPr>
        <w:t>10</w:t>
      </w:r>
      <w:r w:rsidR="00943FD9" w:rsidRPr="00D80CCF">
        <w:rPr>
          <w:rFonts w:ascii="Times New Roman" w:hAnsi="Times New Roman" w:cs="Times New Roman"/>
          <w:color w:val="auto"/>
          <w:sz w:val="28"/>
          <w:szCs w:val="28"/>
        </w:rPr>
        <w:t>.</w:t>
      </w:r>
      <w:r w:rsidR="008B0078" w:rsidRPr="00D80CCF">
        <w:rPr>
          <w:rFonts w:ascii="Times New Roman" w:hAnsi="Times New Roman" w:cs="Times New Roman"/>
          <w:color w:val="auto"/>
          <w:sz w:val="28"/>
          <w:szCs w:val="28"/>
        </w:rPr>
        <w:t>202</w:t>
      </w:r>
      <w:r w:rsidR="00140621" w:rsidRPr="00D80CCF">
        <w:rPr>
          <w:rFonts w:ascii="Times New Roman" w:hAnsi="Times New Roman" w:cs="Times New Roman"/>
          <w:color w:val="auto"/>
          <w:sz w:val="28"/>
          <w:szCs w:val="28"/>
        </w:rPr>
        <w:t>1</w:t>
      </w:r>
      <w:r w:rsidR="008B0078" w:rsidRPr="00D80CCF">
        <w:rPr>
          <w:rFonts w:ascii="Times New Roman" w:hAnsi="Times New Roman" w:cs="Times New Roman"/>
          <w:color w:val="auto"/>
          <w:sz w:val="28"/>
          <w:szCs w:val="28"/>
        </w:rPr>
        <w:t xml:space="preserve">  №</w:t>
      </w:r>
      <w:r w:rsidR="00140621" w:rsidRPr="00D80CCF">
        <w:rPr>
          <w:rFonts w:ascii="Times New Roman" w:hAnsi="Times New Roman" w:cs="Times New Roman"/>
          <w:color w:val="auto"/>
          <w:sz w:val="28"/>
          <w:szCs w:val="28"/>
        </w:rPr>
        <w:t>502</w:t>
      </w:r>
      <w:r w:rsidR="000E2762" w:rsidRPr="00D80CCF">
        <w:rPr>
          <w:rFonts w:ascii="Times New Roman" w:hAnsi="Times New Roman" w:cs="Times New Roman"/>
          <w:color w:val="auto"/>
          <w:sz w:val="28"/>
          <w:szCs w:val="28"/>
        </w:rPr>
        <w:t xml:space="preserve">, от </w:t>
      </w:r>
      <w:r w:rsidR="00140621" w:rsidRPr="00D80CCF">
        <w:rPr>
          <w:rFonts w:ascii="Times New Roman" w:hAnsi="Times New Roman" w:cs="Times New Roman"/>
          <w:color w:val="auto"/>
          <w:sz w:val="28"/>
          <w:szCs w:val="28"/>
        </w:rPr>
        <w:t>3</w:t>
      </w:r>
      <w:r w:rsidR="00FE38FB" w:rsidRPr="00D80CCF">
        <w:rPr>
          <w:rFonts w:ascii="Times New Roman" w:hAnsi="Times New Roman" w:cs="Times New Roman"/>
          <w:color w:val="auto"/>
          <w:sz w:val="28"/>
          <w:szCs w:val="28"/>
        </w:rPr>
        <w:t>1</w:t>
      </w:r>
      <w:r w:rsidR="000E2762" w:rsidRPr="00D80CCF">
        <w:rPr>
          <w:rFonts w:ascii="Times New Roman" w:hAnsi="Times New Roman" w:cs="Times New Roman"/>
          <w:color w:val="auto"/>
          <w:sz w:val="28"/>
          <w:szCs w:val="28"/>
        </w:rPr>
        <w:t>.03.202</w:t>
      </w:r>
      <w:r w:rsidR="00140621" w:rsidRPr="00D80CCF">
        <w:rPr>
          <w:rFonts w:ascii="Times New Roman" w:hAnsi="Times New Roman" w:cs="Times New Roman"/>
          <w:color w:val="auto"/>
          <w:sz w:val="28"/>
          <w:szCs w:val="28"/>
        </w:rPr>
        <w:t>2</w:t>
      </w:r>
      <w:r w:rsidR="000E2762" w:rsidRPr="00D80CCF">
        <w:rPr>
          <w:rFonts w:ascii="Times New Roman" w:hAnsi="Times New Roman" w:cs="Times New Roman"/>
          <w:color w:val="auto"/>
          <w:sz w:val="28"/>
          <w:szCs w:val="28"/>
        </w:rPr>
        <w:t xml:space="preserve"> №1</w:t>
      </w:r>
      <w:r w:rsidR="00FE38FB" w:rsidRPr="00D80CCF">
        <w:rPr>
          <w:rFonts w:ascii="Times New Roman" w:hAnsi="Times New Roman" w:cs="Times New Roman"/>
          <w:color w:val="auto"/>
          <w:sz w:val="28"/>
          <w:szCs w:val="28"/>
        </w:rPr>
        <w:t>97</w:t>
      </w:r>
      <w:r w:rsidR="00943FD9" w:rsidRPr="00D80CCF">
        <w:rPr>
          <w:rFonts w:ascii="Times New Roman" w:hAnsi="Times New Roman" w:cs="Times New Roman"/>
          <w:color w:val="auto"/>
          <w:sz w:val="28"/>
          <w:szCs w:val="28"/>
        </w:rPr>
        <w:t>)</w:t>
      </w:r>
    </w:p>
    <w:p w:rsidR="00C735B7" w:rsidRDefault="00C735B7" w:rsidP="00285056">
      <w:pPr>
        <w:widowControl/>
        <w:ind w:left="4536"/>
        <w:jc w:val="center"/>
        <w:rPr>
          <w:rFonts w:ascii="Times New Roman" w:hAnsi="Times New Roman" w:cs="Times New Roman"/>
          <w:sz w:val="28"/>
          <w:szCs w:val="28"/>
        </w:rPr>
      </w:pPr>
    </w:p>
    <w:p w:rsidR="00285056" w:rsidRDefault="00285056" w:rsidP="00285056">
      <w:pPr>
        <w:widowControl/>
        <w:ind w:left="720"/>
        <w:jc w:val="center"/>
        <w:rPr>
          <w:rFonts w:ascii="Times New Roman" w:hAnsi="Times New Roman" w:cs="Times New Roman"/>
          <w:sz w:val="28"/>
          <w:szCs w:val="28"/>
        </w:rPr>
      </w:pPr>
    </w:p>
    <w:p w:rsidR="000E2762" w:rsidRPr="00D80CCF" w:rsidRDefault="000E2762" w:rsidP="000E2762">
      <w:pPr>
        <w:pStyle w:val="ConsPlusNormal"/>
        <w:widowControl/>
        <w:jc w:val="center"/>
        <w:outlineLvl w:val="1"/>
        <w:rPr>
          <w:rFonts w:ascii="Times New Roman" w:hAnsi="Times New Roman" w:cs="Times New Roman"/>
          <w:b/>
          <w:sz w:val="26"/>
          <w:szCs w:val="26"/>
        </w:rPr>
      </w:pPr>
      <w:r w:rsidRPr="00D80CCF">
        <w:rPr>
          <w:rFonts w:ascii="Times New Roman" w:hAnsi="Times New Roman" w:cs="Times New Roman"/>
          <w:b/>
          <w:sz w:val="26"/>
          <w:szCs w:val="26"/>
        </w:rPr>
        <w:t>Положение о единой комиссии по осуществлению закупок путем проведения конкурсов,</w:t>
      </w:r>
      <w:r w:rsidR="00E46105">
        <w:rPr>
          <w:rFonts w:ascii="Times New Roman" w:hAnsi="Times New Roman" w:cs="Times New Roman"/>
          <w:b/>
          <w:sz w:val="26"/>
          <w:szCs w:val="26"/>
        </w:rPr>
        <w:t xml:space="preserve"> аукционов, запросов котировок</w:t>
      </w:r>
      <w:r w:rsidR="005A434F">
        <w:rPr>
          <w:rFonts w:ascii="Times New Roman" w:hAnsi="Times New Roman" w:cs="Times New Roman"/>
          <w:b/>
          <w:sz w:val="26"/>
          <w:szCs w:val="26"/>
        </w:rPr>
        <w:t>, запросов предложений</w:t>
      </w:r>
      <w:r w:rsidR="00E46105">
        <w:rPr>
          <w:rFonts w:ascii="Times New Roman" w:hAnsi="Times New Roman" w:cs="Times New Roman"/>
          <w:b/>
          <w:sz w:val="26"/>
          <w:szCs w:val="26"/>
        </w:rPr>
        <w:t xml:space="preserve"> </w:t>
      </w:r>
      <w:r w:rsidRPr="00D80CCF">
        <w:rPr>
          <w:rFonts w:ascii="Times New Roman" w:hAnsi="Times New Roman" w:cs="Times New Roman"/>
          <w:b/>
          <w:sz w:val="26"/>
          <w:szCs w:val="26"/>
        </w:rPr>
        <w:t>для нужд муниципального образования «</w:t>
      </w:r>
      <w:proofErr w:type="spellStart"/>
      <w:r w:rsidRPr="00D80CCF">
        <w:rPr>
          <w:rFonts w:ascii="Times New Roman" w:hAnsi="Times New Roman" w:cs="Times New Roman"/>
          <w:b/>
          <w:sz w:val="26"/>
          <w:szCs w:val="26"/>
        </w:rPr>
        <w:t>Сясьстройское</w:t>
      </w:r>
      <w:proofErr w:type="spellEnd"/>
      <w:r w:rsidRPr="00D80CCF">
        <w:rPr>
          <w:rFonts w:ascii="Times New Roman" w:hAnsi="Times New Roman" w:cs="Times New Roman"/>
          <w:b/>
          <w:sz w:val="26"/>
          <w:szCs w:val="26"/>
        </w:rPr>
        <w:t xml:space="preserve"> городское поселение»</w:t>
      </w:r>
    </w:p>
    <w:p w:rsidR="000E2762" w:rsidRPr="00D80CCF" w:rsidRDefault="000E2762" w:rsidP="000E2762">
      <w:pPr>
        <w:pStyle w:val="ConsPlusNormal"/>
        <w:widowControl/>
        <w:jc w:val="center"/>
        <w:outlineLvl w:val="1"/>
        <w:rPr>
          <w:rFonts w:ascii="Times New Roman" w:hAnsi="Times New Roman" w:cs="Times New Roman"/>
          <w:b/>
          <w:sz w:val="26"/>
          <w:szCs w:val="26"/>
        </w:rPr>
      </w:pPr>
    </w:p>
    <w:p w:rsidR="000E2762" w:rsidRPr="00D80CCF" w:rsidRDefault="000E2762" w:rsidP="000E2762">
      <w:pPr>
        <w:pStyle w:val="ConsPlusNormal"/>
        <w:widowControl/>
        <w:jc w:val="center"/>
        <w:outlineLvl w:val="1"/>
        <w:rPr>
          <w:rFonts w:ascii="Times New Roman" w:hAnsi="Times New Roman" w:cs="Times New Roman"/>
          <w:b/>
          <w:sz w:val="26"/>
          <w:szCs w:val="26"/>
        </w:rPr>
      </w:pPr>
      <w:r w:rsidRPr="00D80CCF">
        <w:rPr>
          <w:rFonts w:ascii="Times New Roman" w:hAnsi="Times New Roman" w:cs="Times New Roman"/>
          <w:b/>
          <w:sz w:val="26"/>
          <w:szCs w:val="26"/>
        </w:rPr>
        <w:t>I. Общие положения</w:t>
      </w:r>
    </w:p>
    <w:p w:rsidR="000E2762" w:rsidRPr="00D80CCF" w:rsidRDefault="000E2762" w:rsidP="000E2762">
      <w:pPr>
        <w:autoSpaceDE w:val="0"/>
        <w:autoSpaceDN w:val="0"/>
        <w:adjustRightInd w:val="0"/>
        <w:ind w:firstLine="567"/>
        <w:jc w:val="both"/>
        <w:rPr>
          <w:rFonts w:ascii="Times New Roman" w:hAnsi="Times New Roman" w:cs="Times New Roman"/>
          <w:sz w:val="26"/>
          <w:szCs w:val="26"/>
        </w:rPr>
      </w:pPr>
      <w:r w:rsidRPr="00D80CCF">
        <w:rPr>
          <w:rFonts w:ascii="Times New Roman" w:hAnsi="Times New Roman" w:cs="Times New Roman"/>
          <w:sz w:val="26"/>
          <w:szCs w:val="26"/>
        </w:rPr>
        <w:t xml:space="preserve">1.1. Настоящее  положение (далее – Положение) определяет цели создания, функции, состав и порядок деятельности единой комиссии </w:t>
      </w:r>
      <w:r w:rsidRPr="00D80CCF">
        <w:rPr>
          <w:rFonts w:ascii="Times New Roman" w:hAnsi="Times New Roman" w:cs="Times New Roman"/>
          <w:noProof/>
          <w:sz w:val="26"/>
          <w:szCs w:val="26"/>
        </w:rPr>
        <w:t xml:space="preserve">по осуществлению закупок </w:t>
      </w:r>
      <w:r w:rsidRPr="00D80CCF">
        <w:rPr>
          <w:rFonts w:ascii="Times New Roman" w:hAnsi="Times New Roman" w:cs="Times New Roman"/>
          <w:sz w:val="26"/>
          <w:szCs w:val="26"/>
        </w:rPr>
        <w:t>путем проведения конкурсов, аукционов, запросов котировок для нужд муниципального образования «</w:t>
      </w:r>
      <w:proofErr w:type="spellStart"/>
      <w:r w:rsidRPr="00D80CCF">
        <w:rPr>
          <w:rFonts w:ascii="Times New Roman" w:hAnsi="Times New Roman" w:cs="Times New Roman"/>
          <w:sz w:val="26"/>
          <w:szCs w:val="26"/>
        </w:rPr>
        <w:t>Сясьстройское</w:t>
      </w:r>
      <w:proofErr w:type="spellEnd"/>
      <w:r w:rsidRPr="00D80CCF">
        <w:rPr>
          <w:rFonts w:ascii="Times New Roman" w:hAnsi="Times New Roman" w:cs="Times New Roman"/>
          <w:sz w:val="26"/>
          <w:szCs w:val="26"/>
        </w:rPr>
        <w:t xml:space="preserve"> городское поселение» (далее – Единая комиссия). </w:t>
      </w:r>
    </w:p>
    <w:p w:rsidR="000E2762" w:rsidRPr="00D80CCF" w:rsidRDefault="000E2762" w:rsidP="000E2762">
      <w:pPr>
        <w:pStyle w:val="ConsPlusNormal"/>
        <w:ind w:firstLine="567"/>
        <w:jc w:val="both"/>
        <w:rPr>
          <w:rFonts w:ascii="Times New Roman" w:hAnsi="Times New Roman" w:cs="Times New Roman"/>
          <w:sz w:val="26"/>
          <w:szCs w:val="26"/>
        </w:rPr>
      </w:pPr>
      <w:r w:rsidRPr="00D80CCF">
        <w:rPr>
          <w:rFonts w:ascii="Times New Roman" w:hAnsi="Times New Roman" w:cs="Times New Roman"/>
          <w:sz w:val="26"/>
          <w:szCs w:val="26"/>
        </w:rPr>
        <w:t xml:space="preserve">1.2. </w:t>
      </w:r>
      <w:proofErr w:type="gramStart"/>
      <w:r w:rsidRPr="00D80CCF">
        <w:rPr>
          <w:rFonts w:ascii="Times New Roman" w:hAnsi="Times New Roman" w:cs="Times New Roman"/>
          <w:sz w:val="26"/>
          <w:szCs w:val="26"/>
        </w:rPr>
        <w:t xml:space="preserve">Единая комиссия в своей деятельности руководствуется </w:t>
      </w:r>
      <w:hyperlink r:id="rId7" w:history="1">
        <w:r w:rsidRPr="00D80CCF">
          <w:rPr>
            <w:rFonts w:ascii="Times New Roman" w:hAnsi="Times New Roman" w:cs="Times New Roman"/>
            <w:sz w:val="26"/>
            <w:szCs w:val="26"/>
          </w:rPr>
          <w:t>Конституцией</w:t>
        </w:r>
      </w:hyperlink>
      <w:r w:rsidRPr="00D80CCF">
        <w:rPr>
          <w:rFonts w:ascii="Times New Roman" w:hAnsi="Times New Roman" w:cs="Times New Roman"/>
          <w:sz w:val="26"/>
          <w:szCs w:val="26"/>
        </w:rPr>
        <w:t xml:space="preserve"> Российской Федерации, Гражданским </w:t>
      </w:r>
      <w:hyperlink r:id="rId8" w:history="1">
        <w:r w:rsidRPr="00D80CCF">
          <w:rPr>
            <w:rFonts w:ascii="Times New Roman" w:hAnsi="Times New Roman" w:cs="Times New Roman"/>
            <w:sz w:val="26"/>
            <w:szCs w:val="26"/>
          </w:rPr>
          <w:t>кодексом</w:t>
        </w:r>
      </w:hyperlink>
      <w:r w:rsidRPr="00D80CCF">
        <w:rPr>
          <w:rFonts w:ascii="Times New Roman" w:hAnsi="Times New Roman" w:cs="Times New Roman"/>
          <w:sz w:val="26"/>
          <w:szCs w:val="26"/>
        </w:rPr>
        <w:t xml:space="preserve"> Российской Федерации, Бюджетным </w:t>
      </w:r>
      <w:hyperlink r:id="rId9" w:history="1">
        <w:r w:rsidRPr="00D80CCF">
          <w:rPr>
            <w:rFonts w:ascii="Times New Roman" w:hAnsi="Times New Roman" w:cs="Times New Roman"/>
            <w:sz w:val="26"/>
            <w:szCs w:val="26"/>
          </w:rPr>
          <w:t>кодексом</w:t>
        </w:r>
      </w:hyperlink>
      <w:r w:rsidRPr="00D80CCF">
        <w:rPr>
          <w:rFonts w:ascii="Times New Roman" w:hAnsi="Times New Roman" w:cs="Times New Roman"/>
          <w:sz w:val="26"/>
          <w:szCs w:val="26"/>
        </w:rPr>
        <w:t xml:space="preserve">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 иными федеральными законами, нормативными правовыми актами Правительства Российской Федерации, министерства экономического развития Российской Федерации, иными нормативными правовыми</w:t>
      </w:r>
      <w:proofErr w:type="gramEnd"/>
      <w:r w:rsidRPr="00D80CCF">
        <w:rPr>
          <w:rFonts w:ascii="Times New Roman" w:hAnsi="Times New Roman" w:cs="Times New Roman"/>
          <w:sz w:val="26"/>
          <w:szCs w:val="26"/>
        </w:rPr>
        <w:t xml:space="preserve"> актами Ленинградской области  и настоящим Положением.</w:t>
      </w:r>
    </w:p>
    <w:p w:rsidR="000E2762" w:rsidRPr="00D80CCF" w:rsidRDefault="000E2762" w:rsidP="000E2762">
      <w:pPr>
        <w:pStyle w:val="ConsPlusNormal"/>
        <w:widowControl/>
        <w:jc w:val="center"/>
        <w:outlineLvl w:val="1"/>
        <w:rPr>
          <w:rFonts w:ascii="Times New Roman" w:hAnsi="Times New Roman" w:cs="Times New Roman"/>
          <w:b/>
          <w:sz w:val="26"/>
          <w:szCs w:val="26"/>
        </w:rPr>
      </w:pPr>
      <w:r w:rsidRPr="00D80CCF">
        <w:rPr>
          <w:rFonts w:ascii="Times New Roman" w:hAnsi="Times New Roman" w:cs="Times New Roman"/>
          <w:b/>
          <w:sz w:val="26"/>
          <w:szCs w:val="26"/>
        </w:rPr>
        <w:t>II. Цели и задачи Единой комиссии</w:t>
      </w:r>
    </w:p>
    <w:p w:rsidR="00921978" w:rsidRPr="008A0752" w:rsidRDefault="000E2762" w:rsidP="00921978">
      <w:pPr>
        <w:pStyle w:val="ConsPlusNormal"/>
        <w:widowControl/>
        <w:ind w:firstLine="540"/>
        <w:jc w:val="both"/>
        <w:rPr>
          <w:rFonts w:ascii="Times New Roman" w:hAnsi="Times New Roman" w:cs="Times New Roman"/>
          <w:sz w:val="26"/>
          <w:szCs w:val="26"/>
        </w:rPr>
      </w:pPr>
      <w:r w:rsidRPr="00D80CCF">
        <w:rPr>
          <w:rFonts w:ascii="Times New Roman" w:hAnsi="Times New Roman" w:cs="Times New Roman"/>
          <w:sz w:val="26"/>
          <w:szCs w:val="26"/>
        </w:rPr>
        <w:t>2.1</w:t>
      </w:r>
      <w:r w:rsidRPr="008A0752">
        <w:rPr>
          <w:rFonts w:ascii="Times New Roman" w:hAnsi="Times New Roman" w:cs="Times New Roman"/>
          <w:sz w:val="26"/>
          <w:szCs w:val="26"/>
        </w:rPr>
        <w:t xml:space="preserve">. Единая комиссия создается в целях организации и осуществления закупок </w:t>
      </w:r>
      <w:r w:rsidR="00921978" w:rsidRPr="008A0752">
        <w:rPr>
          <w:rFonts w:ascii="Times New Roman" w:hAnsi="Times New Roman" w:cs="Times New Roman"/>
          <w:sz w:val="26"/>
          <w:szCs w:val="26"/>
        </w:rPr>
        <w:t>товаров, работ, услуг для государственных и муниципальных нужд в установленной сфере деятельности</w:t>
      </w:r>
      <w:r w:rsidRPr="008A0752">
        <w:rPr>
          <w:rFonts w:ascii="Times New Roman" w:hAnsi="Times New Roman" w:cs="Times New Roman"/>
          <w:sz w:val="26"/>
          <w:szCs w:val="26"/>
        </w:rPr>
        <w:t xml:space="preserve"> </w:t>
      </w:r>
      <w:r w:rsidR="00921978" w:rsidRPr="008A0752">
        <w:rPr>
          <w:rFonts w:ascii="Times New Roman" w:hAnsi="Times New Roman" w:cs="Times New Roman"/>
          <w:sz w:val="26"/>
          <w:szCs w:val="26"/>
        </w:rPr>
        <w:t xml:space="preserve">с применением конкурентных способов определения поставщиков (подрядчиков, исполнителей) или осуществляет закупки у единственного поставщика (подрядчика, исполнителя). </w:t>
      </w:r>
    </w:p>
    <w:p w:rsidR="000E2762" w:rsidRDefault="000E2762" w:rsidP="000E2762">
      <w:pPr>
        <w:pStyle w:val="ConsPlusNormal"/>
        <w:widowControl/>
        <w:ind w:firstLine="540"/>
        <w:jc w:val="both"/>
        <w:rPr>
          <w:rFonts w:ascii="Times New Roman" w:hAnsi="Times New Roman" w:cs="Times New Roman"/>
          <w:sz w:val="26"/>
          <w:szCs w:val="26"/>
        </w:rPr>
      </w:pPr>
      <w:r w:rsidRPr="00D80CCF">
        <w:rPr>
          <w:rFonts w:ascii="Times New Roman" w:hAnsi="Times New Roman" w:cs="Times New Roman"/>
          <w:sz w:val="26"/>
          <w:szCs w:val="26"/>
        </w:rPr>
        <w:t>2.2. В задачи Единой комиссии  при осуществлении закупок входят:</w:t>
      </w:r>
    </w:p>
    <w:p w:rsidR="008A0752" w:rsidRDefault="008A0752" w:rsidP="000E276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повышение эффективности, результативности осуществления закупок товаров, работ, услуг;</w:t>
      </w:r>
    </w:p>
    <w:p w:rsidR="008A0752" w:rsidRDefault="008A0752" w:rsidP="000E276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обеспечение гласности и прозрачности;</w:t>
      </w:r>
    </w:p>
    <w:p w:rsidR="008A0752" w:rsidRDefault="008A0752" w:rsidP="000E276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обеспечение объективности и беспристрастности;</w:t>
      </w:r>
    </w:p>
    <w:p w:rsidR="008A0752" w:rsidRDefault="008A0752" w:rsidP="000E276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предотвращение коррупции и других злоупотреблений.</w:t>
      </w:r>
    </w:p>
    <w:p w:rsidR="000E2762" w:rsidRPr="00D80CCF" w:rsidRDefault="000E2762" w:rsidP="000E2762">
      <w:pPr>
        <w:pStyle w:val="ConsPlusNormal"/>
        <w:widowControl/>
        <w:ind w:firstLine="540"/>
        <w:jc w:val="both"/>
        <w:rPr>
          <w:rFonts w:ascii="Times New Roman" w:hAnsi="Times New Roman" w:cs="Times New Roman"/>
          <w:b/>
          <w:sz w:val="26"/>
          <w:szCs w:val="26"/>
        </w:rPr>
      </w:pPr>
      <w:r w:rsidRPr="00D80CCF">
        <w:rPr>
          <w:rFonts w:ascii="Times New Roman" w:hAnsi="Times New Roman" w:cs="Times New Roman"/>
          <w:b/>
          <w:sz w:val="26"/>
          <w:szCs w:val="26"/>
        </w:rPr>
        <w:t xml:space="preserve">                  III. Порядок формирования Единой комиссии</w:t>
      </w:r>
    </w:p>
    <w:p w:rsidR="000E2762" w:rsidRPr="00D80CCF" w:rsidRDefault="000E2762" w:rsidP="000E2762">
      <w:pPr>
        <w:pStyle w:val="ConsPlusNormal"/>
        <w:widowControl/>
        <w:ind w:firstLine="567"/>
        <w:jc w:val="both"/>
        <w:rPr>
          <w:rFonts w:ascii="Times New Roman" w:hAnsi="Times New Roman" w:cs="Times New Roman"/>
          <w:sz w:val="26"/>
          <w:szCs w:val="26"/>
        </w:rPr>
      </w:pPr>
      <w:r w:rsidRPr="00D80CCF">
        <w:rPr>
          <w:rFonts w:ascii="Times New Roman" w:hAnsi="Times New Roman" w:cs="Times New Roman"/>
          <w:sz w:val="26"/>
          <w:szCs w:val="26"/>
        </w:rPr>
        <w:t>3.1. Единая Комиссия является коллегиальным органом заказчика, действующим на постоянной основе.</w:t>
      </w:r>
    </w:p>
    <w:p w:rsidR="000E2762" w:rsidRPr="00D80CCF" w:rsidRDefault="000E2762" w:rsidP="000E2762">
      <w:pPr>
        <w:pStyle w:val="ConsPlusNormal"/>
        <w:widowControl/>
        <w:ind w:firstLine="567"/>
        <w:jc w:val="both"/>
        <w:rPr>
          <w:rFonts w:ascii="Times New Roman" w:hAnsi="Times New Roman" w:cs="Times New Roman"/>
          <w:sz w:val="26"/>
          <w:szCs w:val="26"/>
        </w:rPr>
      </w:pPr>
      <w:r w:rsidRPr="00D80CCF">
        <w:rPr>
          <w:rFonts w:ascii="Times New Roman" w:hAnsi="Times New Roman" w:cs="Times New Roman"/>
          <w:sz w:val="26"/>
          <w:szCs w:val="26"/>
        </w:rPr>
        <w:t xml:space="preserve">3.2. Решение о создании комиссии принимается заказчиком до начала проведения закупки. Число членов Единой комиссии должно быть не менее чем </w:t>
      </w:r>
      <w:r w:rsidR="00BF78D9" w:rsidRPr="00D80CCF">
        <w:rPr>
          <w:rFonts w:ascii="Times New Roman" w:hAnsi="Times New Roman" w:cs="Times New Roman"/>
          <w:sz w:val="26"/>
          <w:szCs w:val="26"/>
        </w:rPr>
        <w:t>три</w:t>
      </w:r>
      <w:r w:rsidRPr="00D80CCF">
        <w:rPr>
          <w:rFonts w:ascii="Times New Roman" w:hAnsi="Times New Roman" w:cs="Times New Roman"/>
          <w:sz w:val="26"/>
          <w:szCs w:val="26"/>
        </w:rPr>
        <w:t xml:space="preserve"> человек</w:t>
      </w:r>
      <w:r w:rsidR="00BF78D9" w:rsidRPr="00D80CCF">
        <w:rPr>
          <w:rFonts w:ascii="Times New Roman" w:hAnsi="Times New Roman" w:cs="Times New Roman"/>
          <w:sz w:val="26"/>
          <w:szCs w:val="26"/>
        </w:rPr>
        <w:t>а</w:t>
      </w:r>
      <w:r w:rsidRPr="00D80CCF">
        <w:rPr>
          <w:rFonts w:ascii="Times New Roman" w:hAnsi="Times New Roman" w:cs="Times New Roman"/>
          <w:sz w:val="26"/>
          <w:szCs w:val="26"/>
        </w:rPr>
        <w:t>.</w:t>
      </w:r>
    </w:p>
    <w:p w:rsidR="00D80CCF" w:rsidRDefault="000E2762" w:rsidP="000E2762">
      <w:pPr>
        <w:pStyle w:val="ConsPlusNormal"/>
        <w:widowControl/>
        <w:numPr>
          <w:ilvl w:val="1"/>
          <w:numId w:val="19"/>
        </w:numPr>
        <w:tabs>
          <w:tab w:val="left" w:pos="993"/>
        </w:tabs>
        <w:ind w:left="0" w:firstLine="567"/>
        <w:jc w:val="both"/>
        <w:rPr>
          <w:rFonts w:ascii="Times New Roman" w:hAnsi="Times New Roman" w:cs="Times New Roman"/>
          <w:sz w:val="26"/>
          <w:szCs w:val="26"/>
        </w:rPr>
      </w:pPr>
      <w:r w:rsidRPr="00D80CCF">
        <w:rPr>
          <w:rFonts w:ascii="Times New Roman" w:hAnsi="Times New Roman" w:cs="Times New Roman"/>
          <w:sz w:val="26"/>
          <w:szCs w:val="26"/>
        </w:rPr>
        <w:t xml:space="preserve"> Состав Единой комиссии формируется из числа должностных лиц заказчика. </w:t>
      </w:r>
    </w:p>
    <w:p w:rsidR="000E2762" w:rsidRPr="00D80CCF" w:rsidRDefault="000E2762" w:rsidP="000E2762">
      <w:pPr>
        <w:pStyle w:val="ConsPlusNormal"/>
        <w:widowControl/>
        <w:numPr>
          <w:ilvl w:val="1"/>
          <w:numId w:val="19"/>
        </w:numPr>
        <w:tabs>
          <w:tab w:val="left" w:pos="993"/>
        </w:tabs>
        <w:ind w:left="0" w:firstLine="567"/>
        <w:jc w:val="both"/>
        <w:rPr>
          <w:rFonts w:ascii="Times New Roman" w:hAnsi="Times New Roman" w:cs="Times New Roman"/>
          <w:sz w:val="26"/>
          <w:szCs w:val="26"/>
        </w:rPr>
      </w:pPr>
      <w:r w:rsidRPr="00D80CCF">
        <w:rPr>
          <w:rFonts w:ascii="Times New Roman" w:hAnsi="Times New Roman" w:cs="Times New Roman"/>
          <w:sz w:val="26"/>
          <w:szCs w:val="26"/>
        </w:rPr>
        <w:t xml:space="preserve"> Единая комиссия состоит из председателя, заместителя председателя, секретаря (с правом голосования) и членов Единой комиссии. В отсутствие председателя Единой комиссии его функции выполняет заместитель председателя Единой комиссии. </w:t>
      </w:r>
    </w:p>
    <w:p w:rsidR="000E2762" w:rsidRPr="00D80CCF" w:rsidRDefault="000E2762" w:rsidP="000E2762">
      <w:pPr>
        <w:pStyle w:val="ConsPlusNormal"/>
        <w:widowControl/>
        <w:numPr>
          <w:ilvl w:val="1"/>
          <w:numId w:val="19"/>
        </w:numPr>
        <w:tabs>
          <w:tab w:val="left" w:pos="709"/>
          <w:tab w:val="left" w:pos="993"/>
        </w:tabs>
        <w:ind w:left="0" w:firstLine="567"/>
        <w:jc w:val="both"/>
        <w:rPr>
          <w:rFonts w:ascii="Times New Roman" w:hAnsi="Times New Roman" w:cs="Times New Roman"/>
          <w:sz w:val="26"/>
          <w:szCs w:val="26"/>
        </w:rPr>
      </w:pPr>
      <w:r w:rsidRPr="00D80CCF">
        <w:rPr>
          <w:rFonts w:ascii="Times New Roman" w:hAnsi="Times New Roman" w:cs="Times New Roman"/>
          <w:sz w:val="26"/>
          <w:szCs w:val="26"/>
        </w:rPr>
        <w:lastRenderedPageBreak/>
        <w:t xml:space="preserve">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 который избирается простым большинством голосов из числа присутствующих на заседании членов Единой комиссии, что фиксируется в протоколе заседания Единой комиссии.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0E2762" w:rsidRPr="00D80CCF" w:rsidRDefault="000E2762" w:rsidP="000E2762">
      <w:pPr>
        <w:pStyle w:val="ConsPlusNormal"/>
        <w:widowControl/>
        <w:numPr>
          <w:ilvl w:val="1"/>
          <w:numId w:val="19"/>
        </w:numPr>
        <w:tabs>
          <w:tab w:val="left" w:pos="1134"/>
        </w:tabs>
        <w:ind w:left="0" w:firstLine="567"/>
        <w:jc w:val="both"/>
        <w:rPr>
          <w:rFonts w:ascii="Times New Roman" w:hAnsi="Times New Roman" w:cs="Times New Roman"/>
          <w:sz w:val="26"/>
          <w:szCs w:val="26"/>
        </w:rPr>
      </w:pPr>
      <w:r w:rsidRPr="00D80CCF">
        <w:rPr>
          <w:rFonts w:ascii="Times New Roman" w:hAnsi="Times New Roman" w:cs="Times New Roman"/>
          <w:sz w:val="26"/>
          <w:szCs w:val="26"/>
        </w:rPr>
        <w:t>Единая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Число членов Единой комиссии, прошедших профессиональную переподготовку или повышение квалификации в сфере закупок, определяется законодательством Российской Федерации.</w:t>
      </w:r>
    </w:p>
    <w:p w:rsidR="00F91D9F" w:rsidRPr="00D80CCF" w:rsidRDefault="000E2762" w:rsidP="00F91D9F">
      <w:pPr>
        <w:pStyle w:val="ConsPlusNormal"/>
        <w:numPr>
          <w:ilvl w:val="1"/>
          <w:numId w:val="19"/>
        </w:numPr>
        <w:tabs>
          <w:tab w:val="left" w:pos="993"/>
        </w:tabs>
        <w:ind w:left="0" w:firstLine="567"/>
        <w:jc w:val="both"/>
        <w:rPr>
          <w:rFonts w:ascii="Times New Roman" w:hAnsi="Times New Roman" w:cs="Times New Roman"/>
          <w:sz w:val="26"/>
          <w:szCs w:val="26"/>
        </w:rPr>
      </w:pPr>
      <w:r w:rsidRPr="00D80CCF">
        <w:rPr>
          <w:rFonts w:ascii="Times New Roman" w:hAnsi="Times New Roman" w:cs="Times New Roman"/>
          <w:sz w:val="26"/>
          <w:szCs w:val="26"/>
        </w:rPr>
        <w:t xml:space="preserve"> </w:t>
      </w:r>
      <w:proofErr w:type="gramStart"/>
      <w:r w:rsidRPr="00D80CCF">
        <w:rPr>
          <w:rFonts w:ascii="Times New Roman" w:hAnsi="Times New Roman" w:cs="Times New Roman"/>
          <w:sz w:val="26"/>
          <w:szCs w:val="26"/>
        </w:rPr>
        <w:t>Членами Единой комиссии не могут быть физические лица</w:t>
      </w:r>
      <w:r w:rsidR="00F91D9F" w:rsidRPr="00D80CCF">
        <w:rPr>
          <w:rFonts w:ascii="Times New Roman" w:hAnsi="Times New Roman" w:cs="Times New Roman"/>
          <w:sz w:val="26"/>
          <w:szCs w:val="26"/>
        </w:rPr>
        <w:t>,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w:t>
      </w:r>
      <w:proofErr w:type="gramEnd"/>
      <w:r w:rsidR="00F91D9F" w:rsidRPr="00D80CCF">
        <w:rPr>
          <w:rFonts w:ascii="Times New Roman" w:hAnsi="Times New Roman" w:cs="Times New Roman"/>
          <w:sz w:val="26"/>
          <w:szCs w:val="26"/>
        </w:rPr>
        <w:t xml:space="preserve"> </w:t>
      </w:r>
      <w:proofErr w:type="gramStart"/>
      <w:r w:rsidR="00F91D9F" w:rsidRPr="00D80CCF">
        <w:rPr>
          <w:rFonts w:ascii="Times New Roman" w:hAnsi="Times New Roman" w:cs="Times New Roman"/>
          <w:sz w:val="26"/>
          <w:szCs w:val="26"/>
        </w:rPr>
        <w:t>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w:t>
      </w:r>
      <w:proofErr w:type="gramEnd"/>
      <w:r w:rsidR="00F91D9F" w:rsidRPr="00D80CCF">
        <w:rPr>
          <w:rFonts w:ascii="Times New Roman" w:hAnsi="Times New Roman" w:cs="Times New Roman"/>
          <w:sz w:val="26"/>
          <w:szCs w:val="26"/>
        </w:rPr>
        <w:t xml:space="preserve"> по прямой восходящей и нисходящей линии (родителями и детьми, дедушкой, бабушкой и внуками), полнородными и </w:t>
      </w:r>
      <w:proofErr w:type="spellStart"/>
      <w:r w:rsidR="00F91D9F" w:rsidRPr="00D80CCF">
        <w:rPr>
          <w:rFonts w:ascii="Times New Roman" w:hAnsi="Times New Roman" w:cs="Times New Roman"/>
          <w:sz w:val="26"/>
          <w:szCs w:val="26"/>
        </w:rPr>
        <w:t>неполнородными</w:t>
      </w:r>
      <w:proofErr w:type="spellEnd"/>
      <w:r w:rsidR="00F91D9F" w:rsidRPr="00D80CCF">
        <w:rPr>
          <w:rFonts w:ascii="Times New Roman" w:hAnsi="Times New Roman" w:cs="Times New Roman"/>
          <w:sz w:val="26"/>
          <w:szCs w:val="26"/>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w:t>
      </w:r>
    </w:p>
    <w:p w:rsidR="00F91D9F" w:rsidRPr="00D80CCF" w:rsidRDefault="000E2762" w:rsidP="00F91D9F">
      <w:pPr>
        <w:pStyle w:val="ConsPlusNormal"/>
        <w:numPr>
          <w:ilvl w:val="1"/>
          <w:numId w:val="19"/>
        </w:numPr>
        <w:tabs>
          <w:tab w:val="left" w:pos="993"/>
        </w:tabs>
        <w:ind w:left="0" w:firstLine="567"/>
        <w:jc w:val="both"/>
        <w:rPr>
          <w:rFonts w:ascii="Times New Roman" w:hAnsi="Times New Roman" w:cs="Times New Roman"/>
          <w:sz w:val="26"/>
          <w:szCs w:val="26"/>
        </w:rPr>
      </w:pPr>
      <w:r w:rsidRPr="00D80CCF">
        <w:rPr>
          <w:rFonts w:ascii="Times New Roman" w:hAnsi="Times New Roman" w:cs="Times New Roman"/>
          <w:sz w:val="26"/>
          <w:szCs w:val="26"/>
        </w:rPr>
        <w:t xml:space="preserve"> </w:t>
      </w:r>
      <w:proofErr w:type="gramStart"/>
      <w:r w:rsidRPr="00D80CCF">
        <w:rPr>
          <w:rFonts w:ascii="Times New Roman" w:hAnsi="Times New Roman" w:cs="Times New Roman"/>
          <w:sz w:val="26"/>
          <w:szCs w:val="26"/>
        </w:rPr>
        <w:t xml:space="preserve">В случае выявления в составе  Единой комиссии указанных лиц заказчик обязан </w:t>
      </w:r>
      <w:r w:rsidR="00F91D9F" w:rsidRPr="00D80CCF">
        <w:rPr>
          <w:rFonts w:ascii="Times New Roman" w:hAnsi="Times New Roman" w:cs="Times New Roman"/>
          <w:sz w:val="26"/>
          <w:szCs w:val="26"/>
        </w:rPr>
        <w:t>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0E2762" w:rsidRPr="00D80CCF" w:rsidRDefault="000E2762" w:rsidP="000E2762">
      <w:pPr>
        <w:pStyle w:val="ConsPlusNormal"/>
        <w:ind w:firstLine="567"/>
        <w:jc w:val="both"/>
        <w:rPr>
          <w:rFonts w:ascii="Times New Roman" w:hAnsi="Times New Roman" w:cs="Times New Roman"/>
          <w:sz w:val="26"/>
          <w:szCs w:val="26"/>
        </w:rPr>
      </w:pPr>
      <w:r w:rsidRPr="00D80CCF">
        <w:rPr>
          <w:rFonts w:ascii="Times New Roman" w:hAnsi="Times New Roman" w:cs="Times New Roman"/>
          <w:sz w:val="26"/>
          <w:szCs w:val="26"/>
        </w:rPr>
        <w:t>3.9. Замена члена Единой комиссии допускается только по решению заказчика, принявшего решение о создании комиссии.</w:t>
      </w:r>
    </w:p>
    <w:p w:rsidR="000E2762" w:rsidRPr="00D80CCF" w:rsidRDefault="000E2762" w:rsidP="00D6691D">
      <w:pPr>
        <w:pStyle w:val="ConsPlusNormal"/>
        <w:numPr>
          <w:ilvl w:val="1"/>
          <w:numId w:val="20"/>
        </w:numPr>
        <w:tabs>
          <w:tab w:val="left" w:pos="567"/>
        </w:tabs>
        <w:ind w:left="0" w:firstLine="567"/>
        <w:jc w:val="both"/>
        <w:rPr>
          <w:rFonts w:ascii="Times New Roman" w:hAnsi="Times New Roman" w:cs="Times New Roman"/>
          <w:sz w:val="26"/>
          <w:szCs w:val="26"/>
        </w:rPr>
      </w:pPr>
      <w:r w:rsidRPr="00D80CCF">
        <w:rPr>
          <w:rFonts w:ascii="Times New Roman" w:hAnsi="Times New Roman" w:cs="Times New Roman"/>
          <w:sz w:val="26"/>
          <w:szCs w:val="26"/>
        </w:rPr>
        <w:t xml:space="preserve"> Единая комиссия правомочна осуществлять свои функции, если </w:t>
      </w:r>
      <w:r w:rsidR="00F91D9F" w:rsidRPr="00D80CCF">
        <w:rPr>
          <w:rFonts w:ascii="Times New Roman" w:hAnsi="Times New Roman" w:cs="Times New Roman"/>
          <w:sz w:val="26"/>
          <w:szCs w:val="26"/>
        </w:rPr>
        <w:t>в</w:t>
      </w:r>
      <w:r w:rsidRPr="00D80CCF">
        <w:rPr>
          <w:rFonts w:ascii="Times New Roman" w:hAnsi="Times New Roman" w:cs="Times New Roman"/>
          <w:sz w:val="26"/>
          <w:szCs w:val="26"/>
        </w:rPr>
        <w:t xml:space="preserve"> заседании комиссии </w:t>
      </w:r>
      <w:r w:rsidR="00F91D9F" w:rsidRPr="00D80CCF">
        <w:rPr>
          <w:rFonts w:ascii="Times New Roman" w:hAnsi="Times New Roman" w:cs="Times New Roman"/>
          <w:sz w:val="26"/>
          <w:szCs w:val="26"/>
        </w:rPr>
        <w:t>участвуют</w:t>
      </w:r>
      <w:r w:rsidRPr="00D80CCF">
        <w:rPr>
          <w:rFonts w:ascii="Times New Roman" w:hAnsi="Times New Roman" w:cs="Times New Roman"/>
          <w:sz w:val="26"/>
          <w:szCs w:val="26"/>
        </w:rPr>
        <w:t xml:space="preserve"> не менее чем пятьдесят процентов общего числа ее членов. Члены Единой комиссии </w:t>
      </w:r>
      <w:r w:rsidR="00F91D9F" w:rsidRPr="00D80CCF">
        <w:rPr>
          <w:rFonts w:ascii="Times New Roman" w:hAnsi="Times New Roman" w:cs="Times New Roman"/>
          <w:sz w:val="26"/>
          <w:szCs w:val="26"/>
        </w:rPr>
        <w:t xml:space="preserve">могут участвовать в таком заседании с использованием систем </w:t>
      </w:r>
      <w:proofErr w:type="spellStart"/>
      <w:r w:rsidR="00F91D9F" w:rsidRPr="00D80CCF">
        <w:rPr>
          <w:rFonts w:ascii="Times New Roman" w:hAnsi="Times New Roman" w:cs="Times New Roman"/>
          <w:sz w:val="26"/>
          <w:szCs w:val="26"/>
        </w:rPr>
        <w:t>видео-конференц-связи</w:t>
      </w:r>
      <w:proofErr w:type="spellEnd"/>
      <w:r w:rsidR="00F91D9F" w:rsidRPr="00D80CCF">
        <w:rPr>
          <w:rFonts w:ascii="Times New Roman" w:hAnsi="Times New Roman" w:cs="Times New Roman"/>
          <w:sz w:val="26"/>
          <w:szCs w:val="26"/>
        </w:rPr>
        <w:t xml:space="preserve"> с соблюдением требований законодательства Российской Федерации о защите государственной тайны. Члены Единой комиссии </w:t>
      </w:r>
      <w:r w:rsidRPr="00D80CCF">
        <w:rPr>
          <w:rFonts w:ascii="Times New Roman" w:hAnsi="Times New Roman" w:cs="Times New Roman"/>
          <w:sz w:val="26"/>
          <w:szCs w:val="26"/>
        </w:rPr>
        <w:t>должны быть своевременно уведомлены председателем Единой комиссии о месте</w:t>
      </w:r>
      <w:r w:rsidR="00BB0C16" w:rsidRPr="00D80CCF">
        <w:rPr>
          <w:rFonts w:ascii="Times New Roman" w:hAnsi="Times New Roman" w:cs="Times New Roman"/>
          <w:sz w:val="26"/>
          <w:szCs w:val="26"/>
        </w:rPr>
        <w:t xml:space="preserve"> (при необходимости)</w:t>
      </w:r>
      <w:r w:rsidRPr="00D80CCF">
        <w:rPr>
          <w:rFonts w:ascii="Times New Roman" w:hAnsi="Times New Roman" w:cs="Times New Roman"/>
          <w:sz w:val="26"/>
          <w:szCs w:val="26"/>
        </w:rPr>
        <w:t xml:space="preserve">, дате и времени проведения заседания комиссии. </w:t>
      </w:r>
      <w:r w:rsidR="00BB0C16" w:rsidRPr="00D80CCF">
        <w:rPr>
          <w:rFonts w:ascii="Times New Roman" w:hAnsi="Times New Roman" w:cs="Times New Roman"/>
          <w:sz w:val="26"/>
          <w:szCs w:val="26"/>
        </w:rPr>
        <w:t>Д</w:t>
      </w:r>
      <w:r w:rsidRPr="00D80CCF">
        <w:rPr>
          <w:rFonts w:ascii="Times New Roman" w:hAnsi="Times New Roman" w:cs="Times New Roman"/>
          <w:sz w:val="26"/>
          <w:szCs w:val="26"/>
        </w:rPr>
        <w:t xml:space="preserve">елегирование </w:t>
      </w:r>
      <w:r w:rsidR="00BB0C16" w:rsidRPr="00D80CCF">
        <w:rPr>
          <w:rFonts w:ascii="Times New Roman" w:hAnsi="Times New Roman" w:cs="Times New Roman"/>
          <w:sz w:val="26"/>
          <w:szCs w:val="26"/>
        </w:rPr>
        <w:t xml:space="preserve">членами Единой комиссии </w:t>
      </w:r>
      <w:r w:rsidRPr="00D80CCF">
        <w:rPr>
          <w:rFonts w:ascii="Times New Roman" w:hAnsi="Times New Roman" w:cs="Times New Roman"/>
          <w:sz w:val="26"/>
          <w:szCs w:val="26"/>
        </w:rPr>
        <w:t xml:space="preserve"> своих полномочий иным лицам не допускается.</w:t>
      </w:r>
    </w:p>
    <w:p w:rsidR="000E2762" w:rsidRPr="00D6691D" w:rsidRDefault="000E2762" w:rsidP="00D6691D">
      <w:pPr>
        <w:pStyle w:val="a7"/>
        <w:numPr>
          <w:ilvl w:val="1"/>
          <w:numId w:val="20"/>
        </w:numPr>
        <w:tabs>
          <w:tab w:val="left" w:pos="1134"/>
          <w:tab w:val="left" w:pos="1276"/>
        </w:tabs>
        <w:ind w:left="0" w:firstLine="567"/>
        <w:jc w:val="both"/>
        <w:rPr>
          <w:rFonts w:ascii="Times New Roman" w:hAnsi="Times New Roman" w:cs="Times New Roman"/>
          <w:sz w:val="26"/>
          <w:szCs w:val="26"/>
        </w:rPr>
      </w:pPr>
      <w:r w:rsidRPr="00D6691D">
        <w:rPr>
          <w:rFonts w:ascii="Times New Roman" w:hAnsi="Times New Roman" w:cs="Times New Roman"/>
          <w:sz w:val="26"/>
          <w:szCs w:val="26"/>
        </w:rPr>
        <w:t xml:space="preserve">Решение Единой комиссии, принятое в нарушение требований  Федерального закона от 05.04.2013 №44-ФЗ, может быть обжаловано любым </w:t>
      </w:r>
      <w:r w:rsidRPr="00D6691D">
        <w:rPr>
          <w:rFonts w:ascii="Times New Roman" w:hAnsi="Times New Roman" w:cs="Times New Roman"/>
          <w:sz w:val="26"/>
          <w:szCs w:val="26"/>
        </w:rPr>
        <w:lastRenderedPageBreak/>
        <w:t xml:space="preserve">участником закупки в </w:t>
      </w:r>
      <w:hyperlink r:id="rId10" w:history="1">
        <w:r w:rsidRPr="00D6691D">
          <w:rPr>
            <w:rFonts w:ascii="Times New Roman" w:hAnsi="Times New Roman" w:cs="Times New Roman"/>
            <w:sz w:val="26"/>
            <w:szCs w:val="26"/>
          </w:rPr>
          <w:t>порядке</w:t>
        </w:r>
      </w:hyperlink>
      <w:r w:rsidRPr="00D6691D">
        <w:rPr>
          <w:rFonts w:ascii="Times New Roman" w:hAnsi="Times New Roman" w:cs="Times New Roman"/>
          <w:sz w:val="26"/>
          <w:szCs w:val="26"/>
        </w:rPr>
        <w:t>, установленном Федеральным законом от 05.04.2013 №44-ФЗ,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0E2762" w:rsidRPr="00D80CCF" w:rsidRDefault="000E2762" w:rsidP="000E2762">
      <w:pPr>
        <w:pStyle w:val="ConsPlusNormal"/>
        <w:widowControl/>
        <w:jc w:val="center"/>
        <w:outlineLvl w:val="1"/>
        <w:rPr>
          <w:rFonts w:ascii="Times New Roman" w:hAnsi="Times New Roman" w:cs="Times New Roman"/>
          <w:b/>
          <w:sz w:val="26"/>
          <w:szCs w:val="26"/>
        </w:rPr>
      </w:pPr>
      <w:r w:rsidRPr="00D80CCF">
        <w:rPr>
          <w:rFonts w:ascii="Times New Roman" w:hAnsi="Times New Roman" w:cs="Times New Roman"/>
          <w:b/>
          <w:sz w:val="26"/>
          <w:szCs w:val="26"/>
        </w:rPr>
        <w:t>IV. Функции Единой комиссии</w:t>
      </w:r>
    </w:p>
    <w:p w:rsidR="00486EE5" w:rsidRPr="00D80CCF" w:rsidRDefault="004630BE" w:rsidP="00486EE5">
      <w:pPr>
        <w:autoSpaceDE w:val="0"/>
        <w:autoSpaceDN w:val="0"/>
        <w:adjustRightInd w:val="0"/>
        <w:ind w:firstLine="540"/>
        <w:jc w:val="both"/>
        <w:rPr>
          <w:rFonts w:ascii="Times New Roman" w:hAnsi="Times New Roman" w:cs="Times New Roman"/>
          <w:sz w:val="26"/>
          <w:szCs w:val="26"/>
        </w:rPr>
      </w:pPr>
      <w:r w:rsidRPr="00D80CCF">
        <w:rPr>
          <w:rFonts w:ascii="Times New Roman" w:hAnsi="Times New Roman" w:cs="Times New Roman"/>
          <w:sz w:val="26"/>
          <w:szCs w:val="26"/>
        </w:rPr>
        <w:t>4</w:t>
      </w:r>
      <w:r w:rsidR="000E2762" w:rsidRPr="00D80CCF">
        <w:rPr>
          <w:rFonts w:ascii="Times New Roman" w:hAnsi="Times New Roman" w:cs="Times New Roman"/>
          <w:sz w:val="26"/>
          <w:szCs w:val="26"/>
        </w:rPr>
        <w:t xml:space="preserve">.1. Единая комиссия </w:t>
      </w:r>
      <w:r w:rsidR="001A02D0" w:rsidRPr="00D80CCF">
        <w:rPr>
          <w:rFonts w:ascii="Times New Roman" w:hAnsi="Times New Roman" w:cs="Times New Roman"/>
          <w:sz w:val="26"/>
          <w:szCs w:val="26"/>
        </w:rPr>
        <w:t xml:space="preserve">при осуществлении закупок применяет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w:t>
      </w:r>
    </w:p>
    <w:p w:rsidR="00486EE5" w:rsidRPr="00D80CCF" w:rsidRDefault="001A02D0" w:rsidP="00486EE5">
      <w:pPr>
        <w:autoSpaceDE w:val="0"/>
        <w:autoSpaceDN w:val="0"/>
        <w:adjustRightInd w:val="0"/>
        <w:ind w:firstLine="540"/>
        <w:jc w:val="both"/>
        <w:rPr>
          <w:rFonts w:ascii="Times New Roman" w:hAnsi="Times New Roman" w:cs="Times New Roman"/>
          <w:sz w:val="26"/>
          <w:szCs w:val="26"/>
        </w:rPr>
      </w:pPr>
      <w:r w:rsidRPr="00D80CCF">
        <w:rPr>
          <w:rFonts w:ascii="Times New Roman" w:hAnsi="Times New Roman" w:cs="Times New Roman"/>
          <w:sz w:val="26"/>
          <w:szCs w:val="26"/>
        </w:rPr>
        <w:t xml:space="preserve">Конкурентные способы могут быть открытыми и закрытыми. При открытом конкурентном способе информация о закупке сообщается </w:t>
      </w:r>
      <w:r w:rsidRPr="00D80CCF">
        <w:rPr>
          <w:rFonts w:ascii="Times New Roman" w:hAnsi="Times New Roman" w:cs="Times New Roman"/>
          <w:color w:val="auto"/>
          <w:sz w:val="26"/>
          <w:szCs w:val="26"/>
        </w:rPr>
        <w:t>заказчиком</w:t>
      </w:r>
      <w:r w:rsidRPr="00D80CCF">
        <w:rPr>
          <w:rFonts w:ascii="Times New Roman" w:hAnsi="Times New Roman" w:cs="Times New Roman"/>
          <w:sz w:val="26"/>
          <w:szCs w:val="26"/>
        </w:rPr>
        <w:t xml:space="preserve">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ограниченному кругу лиц, которые способны осуществить поставки товаров, выполнение работ, оказание услуг, являющихся объектами закупок.</w:t>
      </w:r>
    </w:p>
    <w:p w:rsidR="00486EE5" w:rsidRPr="00D80CCF" w:rsidRDefault="001A02D0" w:rsidP="00486EE5">
      <w:pPr>
        <w:autoSpaceDE w:val="0"/>
        <w:autoSpaceDN w:val="0"/>
        <w:adjustRightInd w:val="0"/>
        <w:ind w:firstLine="540"/>
        <w:jc w:val="both"/>
        <w:rPr>
          <w:rFonts w:ascii="Times New Roman" w:hAnsi="Times New Roman" w:cs="Times New Roman"/>
          <w:sz w:val="26"/>
          <w:szCs w:val="26"/>
        </w:rPr>
      </w:pPr>
      <w:r w:rsidRPr="00D80CCF">
        <w:rPr>
          <w:rFonts w:ascii="Times New Roman" w:hAnsi="Times New Roman" w:cs="Times New Roman"/>
          <w:sz w:val="26"/>
          <w:szCs w:val="26"/>
        </w:rPr>
        <w:t>Конкурентными способами являются:</w:t>
      </w:r>
    </w:p>
    <w:p w:rsidR="00486EE5" w:rsidRPr="00D80CCF" w:rsidRDefault="00486EE5" w:rsidP="00486EE5">
      <w:pPr>
        <w:autoSpaceDE w:val="0"/>
        <w:autoSpaceDN w:val="0"/>
        <w:adjustRightInd w:val="0"/>
        <w:ind w:firstLine="540"/>
        <w:jc w:val="both"/>
        <w:rPr>
          <w:rFonts w:ascii="Times New Roman" w:hAnsi="Times New Roman" w:cs="Times New Roman"/>
          <w:sz w:val="26"/>
          <w:szCs w:val="26"/>
        </w:rPr>
      </w:pPr>
      <w:r w:rsidRPr="00D80CCF">
        <w:rPr>
          <w:rFonts w:ascii="Times New Roman" w:hAnsi="Times New Roman" w:cs="Times New Roman"/>
          <w:sz w:val="26"/>
          <w:szCs w:val="26"/>
        </w:rPr>
        <w:t xml:space="preserve">- </w:t>
      </w:r>
      <w:r w:rsidR="001A02D0" w:rsidRPr="00D80CCF">
        <w:rPr>
          <w:rFonts w:ascii="Times New Roman" w:hAnsi="Times New Roman" w:cs="Times New Roman"/>
          <w:sz w:val="26"/>
          <w:szCs w:val="26"/>
        </w:rPr>
        <w:t>конкурсы (открытый конкурс в электронной форме</w:t>
      </w:r>
      <w:r w:rsidRPr="00D80CCF">
        <w:rPr>
          <w:rFonts w:ascii="Times New Roman" w:hAnsi="Times New Roman" w:cs="Times New Roman"/>
          <w:sz w:val="26"/>
          <w:szCs w:val="26"/>
        </w:rPr>
        <w:t xml:space="preserve">, </w:t>
      </w:r>
      <w:r w:rsidR="001A02D0" w:rsidRPr="00D80CCF">
        <w:rPr>
          <w:rFonts w:ascii="Times New Roman" w:hAnsi="Times New Roman" w:cs="Times New Roman"/>
          <w:sz w:val="26"/>
          <w:szCs w:val="26"/>
        </w:rPr>
        <w:t>закрытый конкурс, закрытый конкурс в электронной форме</w:t>
      </w:r>
      <w:r w:rsidRPr="00D80CCF">
        <w:rPr>
          <w:rFonts w:ascii="Times New Roman" w:hAnsi="Times New Roman" w:cs="Times New Roman"/>
          <w:sz w:val="26"/>
          <w:szCs w:val="26"/>
        </w:rPr>
        <w:t>)</w:t>
      </w:r>
      <w:r w:rsidR="001A02D0" w:rsidRPr="00D80CCF">
        <w:rPr>
          <w:rFonts w:ascii="Times New Roman" w:hAnsi="Times New Roman" w:cs="Times New Roman"/>
          <w:sz w:val="26"/>
          <w:szCs w:val="26"/>
        </w:rPr>
        <w:t>;</w:t>
      </w:r>
    </w:p>
    <w:p w:rsidR="00486EE5" w:rsidRPr="00D80CCF" w:rsidRDefault="00486EE5" w:rsidP="00486EE5">
      <w:pPr>
        <w:tabs>
          <w:tab w:val="left" w:pos="426"/>
        </w:tabs>
        <w:autoSpaceDE w:val="0"/>
        <w:autoSpaceDN w:val="0"/>
        <w:adjustRightInd w:val="0"/>
        <w:ind w:firstLine="426"/>
        <w:jc w:val="both"/>
        <w:rPr>
          <w:rFonts w:ascii="Times New Roman" w:hAnsi="Times New Roman" w:cs="Times New Roman"/>
          <w:sz w:val="26"/>
          <w:szCs w:val="26"/>
        </w:rPr>
      </w:pPr>
      <w:r w:rsidRPr="00D80CCF">
        <w:rPr>
          <w:rFonts w:ascii="Times New Roman" w:hAnsi="Times New Roman" w:cs="Times New Roman"/>
          <w:sz w:val="26"/>
          <w:szCs w:val="26"/>
        </w:rPr>
        <w:t xml:space="preserve">- </w:t>
      </w:r>
      <w:r w:rsidR="001A02D0" w:rsidRPr="00D80CCF">
        <w:rPr>
          <w:rFonts w:ascii="Times New Roman" w:hAnsi="Times New Roman" w:cs="Times New Roman"/>
          <w:sz w:val="26"/>
          <w:szCs w:val="26"/>
        </w:rPr>
        <w:t>аукционы (открытый аукцион в электронной форме, закрытый аукцион, закрытый аукцион в электронной форме);</w:t>
      </w:r>
    </w:p>
    <w:p w:rsidR="00FE38FB" w:rsidRPr="00D80CCF" w:rsidRDefault="00486EE5" w:rsidP="00486EE5">
      <w:pPr>
        <w:tabs>
          <w:tab w:val="left" w:pos="426"/>
        </w:tabs>
        <w:autoSpaceDE w:val="0"/>
        <w:autoSpaceDN w:val="0"/>
        <w:adjustRightInd w:val="0"/>
        <w:ind w:firstLine="426"/>
        <w:jc w:val="both"/>
        <w:rPr>
          <w:rFonts w:ascii="Times New Roman" w:hAnsi="Times New Roman" w:cs="Times New Roman"/>
          <w:sz w:val="26"/>
          <w:szCs w:val="26"/>
        </w:rPr>
      </w:pPr>
      <w:r w:rsidRPr="00D80CCF">
        <w:rPr>
          <w:rFonts w:ascii="Times New Roman" w:hAnsi="Times New Roman" w:cs="Times New Roman"/>
          <w:sz w:val="26"/>
          <w:szCs w:val="26"/>
        </w:rPr>
        <w:t>-</w:t>
      </w:r>
      <w:r w:rsidR="001A02D0" w:rsidRPr="00D80CCF">
        <w:rPr>
          <w:rFonts w:ascii="Times New Roman" w:hAnsi="Times New Roman" w:cs="Times New Roman"/>
          <w:sz w:val="26"/>
          <w:szCs w:val="26"/>
        </w:rPr>
        <w:t xml:space="preserve"> запрос котировок в электронной форме</w:t>
      </w:r>
      <w:r w:rsidRPr="00D80CCF">
        <w:rPr>
          <w:rFonts w:ascii="Times New Roman" w:hAnsi="Times New Roman" w:cs="Times New Roman"/>
          <w:sz w:val="26"/>
          <w:szCs w:val="26"/>
        </w:rPr>
        <w:t>.</w:t>
      </w:r>
    </w:p>
    <w:p w:rsidR="00486EE5" w:rsidRDefault="001A02D0" w:rsidP="00486EE5">
      <w:pPr>
        <w:tabs>
          <w:tab w:val="left" w:pos="426"/>
        </w:tabs>
        <w:autoSpaceDE w:val="0"/>
        <w:autoSpaceDN w:val="0"/>
        <w:adjustRightInd w:val="0"/>
        <w:ind w:firstLine="426"/>
        <w:jc w:val="both"/>
        <w:rPr>
          <w:rFonts w:ascii="Times New Roman" w:hAnsi="Times New Roman" w:cs="Times New Roman"/>
          <w:sz w:val="26"/>
          <w:szCs w:val="26"/>
        </w:rPr>
      </w:pPr>
      <w:r w:rsidRPr="00D80CCF">
        <w:rPr>
          <w:rFonts w:ascii="Times New Roman" w:hAnsi="Times New Roman" w:cs="Times New Roman"/>
          <w:sz w:val="26"/>
          <w:szCs w:val="26"/>
        </w:rPr>
        <w:t>Закрытые конкурентные способы применяются в случаях</w:t>
      </w:r>
      <w:r w:rsidR="00FE38FB" w:rsidRPr="00D80CCF">
        <w:rPr>
          <w:rFonts w:ascii="Times New Roman" w:hAnsi="Times New Roman" w:cs="Times New Roman"/>
          <w:sz w:val="26"/>
          <w:szCs w:val="26"/>
        </w:rPr>
        <w:t>, определенных Федеральным законом от 05.04.2013 №44-ФЗ.</w:t>
      </w:r>
    </w:p>
    <w:p w:rsidR="000E2762" w:rsidRPr="00D80CCF" w:rsidRDefault="000E2762" w:rsidP="000E2762">
      <w:pPr>
        <w:pStyle w:val="ConsPlusNormal"/>
        <w:widowControl/>
        <w:jc w:val="center"/>
        <w:outlineLvl w:val="1"/>
        <w:rPr>
          <w:rFonts w:ascii="Times New Roman" w:hAnsi="Times New Roman" w:cs="Times New Roman"/>
          <w:b/>
          <w:sz w:val="26"/>
          <w:szCs w:val="26"/>
        </w:rPr>
      </w:pPr>
      <w:r w:rsidRPr="00D80CCF">
        <w:rPr>
          <w:rFonts w:ascii="Times New Roman" w:hAnsi="Times New Roman" w:cs="Times New Roman"/>
          <w:b/>
          <w:sz w:val="26"/>
          <w:szCs w:val="26"/>
        </w:rPr>
        <w:t>V. Права и обязанности Единой комиссии, ее членов</w:t>
      </w:r>
    </w:p>
    <w:p w:rsidR="005D281A" w:rsidRDefault="000E2762" w:rsidP="005D281A">
      <w:pPr>
        <w:pStyle w:val="ConsPlusNormal"/>
        <w:widowControl/>
        <w:ind w:firstLine="567"/>
        <w:jc w:val="both"/>
        <w:rPr>
          <w:rFonts w:ascii="Times New Roman" w:hAnsi="Times New Roman" w:cs="Times New Roman"/>
          <w:sz w:val="26"/>
          <w:szCs w:val="26"/>
        </w:rPr>
      </w:pPr>
      <w:r w:rsidRPr="00D80CCF">
        <w:rPr>
          <w:rFonts w:ascii="Times New Roman" w:hAnsi="Times New Roman" w:cs="Times New Roman"/>
          <w:sz w:val="26"/>
          <w:szCs w:val="26"/>
        </w:rPr>
        <w:t>5.1. Единая  комиссия обязана:</w:t>
      </w:r>
    </w:p>
    <w:p w:rsidR="005D281A" w:rsidRDefault="005D281A" w:rsidP="005D281A">
      <w:pPr>
        <w:pStyle w:val="ConsPlusNormal"/>
        <w:widowControl/>
        <w:jc w:val="both"/>
        <w:rPr>
          <w:rFonts w:ascii="Times New Roman" w:eastAsia="Courier New" w:hAnsi="Times New Roman" w:cs="Times New Roman"/>
          <w:color w:val="000000"/>
          <w:sz w:val="26"/>
          <w:szCs w:val="26"/>
        </w:rPr>
      </w:pPr>
      <w:r>
        <w:rPr>
          <w:rFonts w:ascii="Times New Roman" w:hAnsi="Times New Roman" w:cs="Times New Roman"/>
          <w:sz w:val="26"/>
          <w:szCs w:val="26"/>
        </w:rPr>
        <w:t xml:space="preserve">      </w:t>
      </w:r>
      <w:r w:rsidRPr="005D281A">
        <w:rPr>
          <w:rFonts w:ascii="Times New Roman" w:eastAsia="Courier New" w:hAnsi="Times New Roman" w:cs="Times New Roman"/>
          <w:color w:val="000000"/>
          <w:sz w:val="26"/>
          <w:szCs w:val="26"/>
        </w:rPr>
        <w:t>- соблюдать законодательство РФ</w:t>
      </w:r>
      <w:r>
        <w:rPr>
          <w:rFonts w:ascii="Times New Roman" w:eastAsia="Courier New" w:hAnsi="Times New Roman" w:cs="Times New Roman"/>
          <w:color w:val="000000"/>
          <w:sz w:val="26"/>
          <w:szCs w:val="26"/>
        </w:rPr>
        <w:t>;</w:t>
      </w:r>
    </w:p>
    <w:p w:rsidR="005D281A" w:rsidRPr="005D281A" w:rsidRDefault="005D281A" w:rsidP="004F5809">
      <w:pPr>
        <w:widowControl/>
        <w:tabs>
          <w:tab w:val="center" w:pos="426"/>
        </w:tabs>
        <w:suppressAutoHyphens/>
        <w:autoSpaceDE w:val="0"/>
        <w:autoSpaceDN w:val="0"/>
        <w:adjustRightInd w:val="0"/>
        <w:ind w:firstLine="360"/>
        <w:jc w:val="both"/>
        <w:rPr>
          <w:rFonts w:ascii="Times New Roman" w:hAnsi="Times New Roman" w:cs="Times New Roman"/>
          <w:sz w:val="26"/>
          <w:szCs w:val="26"/>
        </w:rPr>
      </w:pPr>
      <w:r>
        <w:rPr>
          <w:rFonts w:ascii="Times New Roman" w:hAnsi="Times New Roman" w:cs="Times New Roman"/>
          <w:sz w:val="26"/>
          <w:szCs w:val="26"/>
        </w:rPr>
        <w:t xml:space="preserve">- </w:t>
      </w:r>
      <w:r w:rsidRPr="005D281A">
        <w:rPr>
          <w:rFonts w:ascii="Times New Roman" w:hAnsi="Times New Roman" w:cs="Times New Roman"/>
          <w:sz w:val="26"/>
          <w:szCs w:val="26"/>
        </w:rPr>
        <w:t xml:space="preserve">принимать решения по вопросам, относящимся к компетенции </w:t>
      </w:r>
      <w:r w:rsidR="001A28CA">
        <w:rPr>
          <w:rFonts w:ascii="Times New Roman" w:hAnsi="Times New Roman" w:cs="Times New Roman"/>
          <w:sz w:val="26"/>
          <w:szCs w:val="26"/>
        </w:rPr>
        <w:t xml:space="preserve">Единой </w:t>
      </w:r>
      <w:r w:rsidR="001A28CA" w:rsidRPr="001A28CA">
        <w:rPr>
          <w:rFonts w:ascii="Times New Roman" w:hAnsi="Times New Roman" w:cs="Times New Roman"/>
          <w:sz w:val="26"/>
          <w:szCs w:val="26"/>
        </w:rPr>
        <w:t>к</w:t>
      </w:r>
      <w:r w:rsidRPr="001A28CA">
        <w:rPr>
          <w:rFonts w:ascii="Times New Roman" w:hAnsi="Times New Roman" w:cs="Times New Roman"/>
          <w:sz w:val="26"/>
          <w:szCs w:val="26"/>
        </w:rPr>
        <w:t>омиссии;</w:t>
      </w:r>
    </w:p>
    <w:p w:rsidR="004819AA" w:rsidRDefault="004819AA" w:rsidP="004819AA">
      <w:pPr>
        <w:widowControl/>
        <w:suppressAutoHyphens/>
        <w:autoSpaceDE w:val="0"/>
        <w:autoSpaceDN w:val="0"/>
        <w:adjustRightInd w:val="0"/>
        <w:ind w:firstLine="360"/>
        <w:jc w:val="both"/>
        <w:rPr>
          <w:rFonts w:ascii="Times New Roman" w:hAnsi="Times New Roman" w:cs="Times New Roman"/>
          <w:sz w:val="26"/>
          <w:szCs w:val="26"/>
        </w:rPr>
      </w:pPr>
      <w:r>
        <w:rPr>
          <w:rFonts w:ascii="Times New Roman" w:hAnsi="Times New Roman"/>
          <w:bCs/>
        </w:rPr>
        <w:t xml:space="preserve">- </w:t>
      </w:r>
      <w:r w:rsidRPr="004819AA">
        <w:rPr>
          <w:rFonts w:ascii="Times New Roman" w:hAnsi="Times New Roman" w:cs="Times New Roman"/>
          <w:sz w:val="26"/>
          <w:szCs w:val="26"/>
        </w:rPr>
        <w:t>обеспечивать конфиденциальность информации, содержащейся в заявках участников и иных документах, в соответствии с законодательством РФ;</w:t>
      </w:r>
    </w:p>
    <w:p w:rsidR="004819AA" w:rsidRPr="004819AA" w:rsidRDefault="004819AA" w:rsidP="004819AA">
      <w:pPr>
        <w:widowControl/>
        <w:suppressAutoHyphens/>
        <w:autoSpaceDE w:val="0"/>
        <w:autoSpaceDN w:val="0"/>
        <w:adjustRightInd w:val="0"/>
        <w:ind w:firstLine="360"/>
        <w:jc w:val="both"/>
        <w:rPr>
          <w:rFonts w:ascii="Times New Roman" w:hAnsi="Times New Roman" w:cs="Times New Roman"/>
          <w:sz w:val="26"/>
          <w:szCs w:val="26"/>
        </w:rPr>
      </w:pPr>
      <w:r w:rsidRPr="00D80CCF">
        <w:rPr>
          <w:rFonts w:ascii="Times New Roman" w:hAnsi="Times New Roman" w:cs="Times New Roman"/>
          <w:sz w:val="26"/>
          <w:szCs w:val="26"/>
        </w:rPr>
        <w:t xml:space="preserve">- </w:t>
      </w:r>
      <w:r w:rsidRPr="004819AA">
        <w:rPr>
          <w:rFonts w:ascii="Times New Roman" w:hAnsi="Times New Roman" w:cs="Times New Roman"/>
          <w:sz w:val="26"/>
          <w:szCs w:val="26"/>
        </w:rPr>
        <w:t xml:space="preserve">не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Федеральным законом </w:t>
      </w:r>
      <w:r w:rsidR="004F5809">
        <w:rPr>
          <w:rFonts w:ascii="Times New Roman" w:hAnsi="Times New Roman" w:cs="Times New Roman"/>
          <w:sz w:val="26"/>
          <w:szCs w:val="26"/>
        </w:rPr>
        <w:t>№</w:t>
      </w:r>
      <w:r w:rsidRPr="004819AA">
        <w:rPr>
          <w:rFonts w:ascii="Times New Roman" w:hAnsi="Times New Roman" w:cs="Times New Roman"/>
          <w:sz w:val="26"/>
          <w:szCs w:val="26"/>
        </w:rPr>
        <w:t xml:space="preserve"> 44-ФЗ.</w:t>
      </w:r>
    </w:p>
    <w:p w:rsidR="004819AA" w:rsidRDefault="004A5638" w:rsidP="004819AA">
      <w:pPr>
        <w:widowControl/>
        <w:suppressAutoHyphens/>
        <w:autoSpaceDE w:val="0"/>
        <w:autoSpaceDN w:val="0"/>
        <w:adjustRightInd w:val="0"/>
        <w:ind w:firstLine="360"/>
        <w:jc w:val="both"/>
        <w:rPr>
          <w:rFonts w:ascii="Times New Roman" w:hAnsi="Times New Roman" w:cs="Times New Roman"/>
          <w:sz w:val="26"/>
          <w:szCs w:val="26"/>
        </w:rPr>
      </w:pPr>
      <w:r>
        <w:rPr>
          <w:rFonts w:ascii="Times New Roman" w:hAnsi="Times New Roman"/>
          <w:bCs/>
        </w:rPr>
        <w:t xml:space="preserve">- </w:t>
      </w:r>
      <w:r w:rsidRPr="004A5638">
        <w:rPr>
          <w:rFonts w:ascii="Times New Roman" w:hAnsi="Times New Roman" w:cs="Times New Roman"/>
          <w:sz w:val="26"/>
          <w:szCs w:val="26"/>
        </w:rPr>
        <w:t xml:space="preserve">проверять соответствие участников закупки требованиям, установленным </w:t>
      </w:r>
      <w:r w:rsidRPr="00D80CCF">
        <w:rPr>
          <w:rFonts w:ascii="Times New Roman" w:hAnsi="Times New Roman" w:cs="Times New Roman"/>
          <w:sz w:val="26"/>
          <w:szCs w:val="26"/>
        </w:rPr>
        <w:t>Федеральным законом от 05.04.2013 №44-ФЗ</w:t>
      </w:r>
      <w:r>
        <w:rPr>
          <w:rFonts w:ascii="Times New Roman" w:hAnsi="Times New Roman" w:cs="Times New Roman"/>
          <w:sz w:val="26"/>
          <w:szCs w:val="26"/>
        </w:rPr>
        <w:t xml:space="preserve"> и </w:t>
      </w:r>
      <w:r w:rsidRPr="004A5638">
        <w:rPr>
          <w:rFonts w:ascii="Times New Roman" w:hAnsi="Times New Roman" w:cs="Times New Roman"/>
          <w:sz w:val="26"/>
          <w:szCs w:val="26"/>
        </w:rPr>
        <w:t xml:space="preserve"> </w:t>
      </w:r>
      <w:r w:rsidR="001A28CA">
        <w:rPr>
          <w:rFonts w:ascii="Times New Roman" w:hAnsi="Times New Roman" w:cs="Times New Roman"/>
          <w:sz w:val="26"/>
          <w:szCs w:val="26"/>
        </w:rPr>
        <w:t>документаци</w:t>
      </w:r>
      <w:r w:rsidR="00F20950">
        <w:rPr>
          <w:rFonts w:ascii="Times New Roman" w:hAnsi="Times New Roman" w:cs="Times New Roman"/>
          <w:sz w:val="26"/>
          <w:szCs w:val="26"/>
        </w:rPr>
        <w:t xml:space="preserve">и </w:t>
      </w:r>
      <w:r w:rsidR="001A28CA">
        <w:rPr>
          <w:rFonts w:ascii="Times New Roman" w:hAnsi="Times New Roman" w:cs="Times New Roman"/>
          <w:sz w:val="26"/>
          <w:szCs w:val="26"/>
        </w:rPr>
        <w:t>о закупке</w:t>
      </w:r>
      <w:r w:rsidRPr="004A5638">
        <w:rPr>
          <w:rFonts w:ascii="Times New Roman" w:hAnsi="Times New Roman" w:cs="Times New Roman"/>
          <w:sz w:val="26"/>
          <w:szCs w:val="26"/>
        </w:rPr>
        <w:t>;</w:t>
      </w:r>
    </w:p>
    <w:p w:rsidR="004819AA" w:rsidRPr="004819AA" w:rsidRDefault="004819AA" w:rsidP="004819AA">
      <w:pPr>
        <w:widowControl/>
        <w:suppressAutoHyphens/>
        <w:autoSpaceDE w:val="0"/>
        <w:autoSpaceDN w:val="0"/>
        <w:adjustRightInd w:val="0"/>
        <w:ind w:firstLine="360"/>
        <w:jc w:val="both"/>
        <w:rPr>
          <w:rFonts w:ascii="Times New Roman" w:hAnsi="Times New Roman" w:cs="Times New Roman"/>
          <w:sz w:val="26"/>
          <w:szCs w:val="26"/>
        </w:rPr>
      </w:pPr>
      <w:r w:rsidRPr="004819AA">
        <w:rPr>
          <w:rFonts w:ascii="Times New Roman" w:hAnsi="Times New Roman" w:cs="Times New Roman"/>
          <w:sz w:val="26"/>
          <w:szCs w:val="26"/>
        </w:rPr>
        <w:t>- подписывать протоколы, формируемые в ходе определения поставщика</w:t>
      </w:r>
      <w:r>
        <w:rPr>
          <w:rFonts w:ascii="Times New Roman" w:hAnsi="Times New Roman" w:cs="Times New Roman"/>
          <w:sz w:val="26"/>
          <w:szCs w:val="26"/>
        </w:rPr>
        <w:t xml:space="preserve"> </w:t>
      </w:r>
      <w:r w:rsidRPr="004819AA">
        <w:rPr>
          <w:rFonts w:ascii="Times New Roman" w:hAnsi="Times New Roman" w:cs="Times New Roman"/>
          <w:sz w:val="26"/>
          <w:szCs w:val="26"/>
        </w:rPr>
        <w:t>(исполнителя, подрядчика)</w:t>
      </w:r>
      <w:r w:rsidR="006C3DB4">
        <w:rPr>
          <w:rFonts w:ascii="Times New Roman" w:hAnsi="Times New Roman" w:cs="Times New Roman"/>
          <w:sz w:val="26"/>
          <w:szCs w:val="26"/>
        </w:rPr>
        <w:t xml:space="preserve"> </w:t>
      </w:r>
      <w:r w:rsidR="006C3DB4" w:rsidRPr="004819AA">
        <w:rPr>
          <w:rFonts w:ascii="Times New Roman" w:hAnsi="Times New Roman" w:cs="Times New Roman"/>
          <w:sz w:val="26"/>
          <w:szCs w:val="26"/>
        </w:rPr>
        <w:t xml:space="preserve">(в установленных Федеральным законом </w:t>
      </w:r>
      <w:r w:rsidR="004F5809">
        <w:rPr>
          <w:rFonts w:ascii="Times New Roman" w:hAnsi="Times New Roman" w:cs="Times New Roman"/>
          <w:sz w:val="26"/>
          <w:szCs w:val="26"/>
        </w:rPr>
        <w:t xml:space="preserve">№ </w:t>
      </w:r>
      <w:r w:rsidR="006C3DB4" w:rsidRPr="004819AA">
        <w:rPr>
          <w:rFonts w:ascii="Times New Roman" w:hAnsi="Times New Roman" w:cs="Times New Roman"/>
          <w:sz w:val="26"/>
          <w:szCs w:val="26"/>
        </w:rPr>
        <w:t>4-ФЗ случаях - усиленными квалифицированными электронными подписями)</w:t>
      </w:r>
      <w:r w:rsidRPr="004819AA">
        <w:rPr>
          <w:rFonts w:ascii="Times New Roman" w:hAnsi="Times New Roman" w:cs="Times New Roman"/>
          <w:sz w:val="26"/>
          <w:szCs w:val="26"/>
        </w:rPr>
        <w:t>;</w:t>
      </w:r>
    </w:p>
    <w:p w:rsidR="000E2762" w:rsidRPr="00D80CCF" w:rsidRDefault="000E2762" w:rsidP="004819AA">
      <w:pPr>
        <w:widowControl/>
        <w:suppressAutoHyphens/>
        <w:autoSpaceDE w:val="0"/>
        <w:autoSpaceDN w:val="0"/>
        <w:adjustRightInd w:val="0"/>
        <w:ind w:firstLine="360"/>
        <w:jc w:val="both"/>
        <w:rPr>
          <w:rFonts w:ascii="Times New Roman" w:hAnsi="Times New Roman" w:cs="Times New Roman"/>
          <w:sz w:val="26"/>
          <w:szCs w:val="26"/>
        </w:rPr>
      </w:pPr>
      <w:r w:rsidRPr="00D80CCF">
        <w:rPr>
          <w:rFonts w:ascii="Times New Roman" w:hAnsi="Times New Roman" w:cs="Times New Roman"/>
          <w:sz w:val="26"/>
          <w:szCs w:val="26"/>
        </w:rPr>
        <w:t>-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w:t>
      </w:r>
      <w:r w:rsidR="004A24FE">
        <w:rPr>
          <w:rFonts w:ascii="Times New Roman" w:hAnsi="Times New Roman" w:cs="Times New Roman"/>
          <w:sz w:val="26"/>
          <w:szCs w:val="26"/>
        </w:rPr>
        <w:t>вых актов Российской Федерации.</w:t>
      </w:r>
    </w:p>
    <w:p w:rsidR="000E2762" w:rsidRDefault="000E2762" w:rsidP="000E2762">
      <w:pPr>
        <w:pStyle w:val="ConsPlusNormal"/>
        <w:widowControl/>
        <w:ind w:firstLine="567"/>
        <w:jc w:val="both"/>
        <w:rPr>
          <w:rFonts w:ascii="Times New Roman" w:hAnsi="Times New Roman" w:cs="Times New Roman"/>
          <w:sz w:val="26"/>
          <w:szCs w:val="26"/>
        </w:rPr>
      </w:pPr>
      <w:r w:rsidRPr="00D80CCF">
        <w:rPr>
          <w:rFonts w:ascii="Times New Roman" w:hAnsi="Times New Roman" w:cs="Times New Roman"/>
          <w:sz w:val="26"/>
          <w:szCs w:val="26"/>
        </w:rPr>
        <w:t>5.2. Единая комиссия вправе:</w:t>
      </w:r>
    </w:p>
    <w:p w:rsidR="000E2762" w:rsidRPr="00D80CCF" w:rsidRDefault="004A24FE" w:rsidP="004A24FE">
      <w:pPr>
        <w:pStyle w:val="ConsPlusNormal"/>
        <w:widowControl/>
        <w:ind w:firstLine="567"/>
        <w:jc w:val="both"/>
        <w:rPr>
          <w:rFonts w:ascii="Times New Roman" w:hAnsi="Times New Roman" w:cs="Times New Roman"/>
          <w:sz w:val="26"/>
          <w:szCs w:val="26"/>
        </w:rPr>
      </w:pPr>
      <w:r>
        <w:rPr>
          <w:rFonts w:ascii="Times New Roman" w:hAnsi="Times New Roman" w:cs="Times New Roman"/>
          <w:sz w:val="26"/>
          <w:szCs w:val="26"/>
        </w:rPr>
        <w:t xml:space="preserve">- </w:t>
      </w:r>
      <w:r w:rsidR="000E2762" w:rsidRPr="00D80CCF">
        <w:rPr>
          <w:rFonts w:ascii="Times New Roman" w:hAnsi="Times New Roman" w:cs="Times New Roman"/>
          <w:sz w:val="26"/>
          <w:szCs w:val="26"/>
        </w:rPr>
        <w:t>в случаях, предусмотренных Федеральным законом от 05.04.2013 №44-ФЗ, отстранить участника от участия в осуществлении закупки на любых этапах её проведения;</w:t>
      </w:r>
    </w:p>
    <w:p w:rsidR="000E2762" w:rsidRDefault="000E2762" w:rsidP="00A0644D">
      <w:pPr>
        <w:pStyle w:val="ConsPlusNormal"/>
        <w:widowControl/>
        <w:ind w:firstLine="567"/>
        <w:jc w:val="both"/>
        <w:rPr>
          <w:rFonts w:ascii="Times New Roman" w:hAnsi="Times New Roman" w:cs="Times New Roman"/>
          <w:sz w:val="26"/>
          <w:szCs w:val="26"/>
        </w:rPr>
      </w:pPr>
      <w:proofErr w:type="gramStart"/>
      <w:r w:rsidRPr="00D80CCF">
        <w:rPr>
          <w:rFonts w:ascii="Times New Roman" w:hAnsi="Times New Roman" w:cs="Times New Roman"/>
          <w:sz w:val="26"/>
          <w:szCs w:val="26"/>
        </w:rPr>
        <w:t xml:space="preserve">- обратиться в контрактную службу Заказчика с требованием незамедлительно запросить у соответствующих органов и организаций сведения о проведении ликвидации участника закупки - юридического лица, подавшего заявку на участие в конкурсе, решение суда о признании такого участника - юридического лица, </w:t>
      </w:r>
      <w:r w:rsidRPr="00D80CCF">
        <w:rPr>
          <w:rFonts w:ascii="Times New Roman" w:hAnsi="Times New Roman" w:cs="Times New Roman"/>
          <w:sz w:val="26"/>
          <w:szCs w:val="26"/>
        </w:rPr>
        <w:lastRenderedPageBreak/>
        <w:t xml:space="preserve">индивидуального предпринимателя - банкротом и об открытии конкурсного производства, о приостановлении деятельности такого участника в порядке, предусмотренном </w:t>
      </w:r>
      <w:hyperlink r:id="rId11" w:history="1">
        <w:r w:rsidRPr="00D80CCF">
          <w:rPr>
            <w:rFonts w:ascii="Times New Roman" w:hAnsi="Times New Roman" w:cs="Times New Roman"/>
            <w:sz w:val="26"/>
            <w:szCs w:val="26"/>
          </w:rPr>
          <w:t>Кодексом</w:t>
        </w:r>
      </w:hyperlink>
      <w:r w:rsidRPr="00D80CCF">
        <w:rPr>
          <w:rFonts w:ascii="Times New Roman" w:hAnsi="Times New Roman" w:cs="Times New Roman"/>
          <w:sz w:val="26"/>
          <w:szCs w:val="26"/>
        </w:rPr>
        <w:t xml:space="preserve"> Российской Федерации об административных правонарушениях, о наличии</w:t>
      </w:r>
      <w:proofErr w:type="gramEnd"/>
      <w:r w:rsidRPr="00D80CCF">
        <w:rPr>
          <w:rFonts w:ascii="Times New Roman" w:hAnsi="Times New Roman" w:cs="Times New Roman"/>
          <w:sz w:val="26"/>
          <w:szCs w:val="26"/>
        </w:rPr>
        <w:t xml:space="preserve">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w:t>
      </w:r>
      <w:r w:rsidR="00A0644D">
        <w:rPr>
          <w:rFonts w:ascii="Times New Roman" w:hAnsi="Times New Roman" w:cs="Times New Roman"/>
          <w:sz w:val="26"/>
          <w:szCs w:val="26"/>
        </w:rPr>
        <w:t>б.</w:t>
      </w:r>
    </w:p>
    <w:p w:rsidR="004A24FE" w:rsidRPr="00D80CCF" w:rsidRDefault="004A24FE" w:rsidP="00A0644D">
      <w:pPr>
        <w:pStyle w:val="ConsPlusNormal"/>
        <w:widowControl/>
        <w:ind w:firstLine="567"/>
        <w:jc w:val="both"/>
        <w:rPr>
          <w:rFonts w:ascii="Times New Roman" w:hAnsi="Times New Roman" w:cs="Times New Roman"/>
          <w:sz w:val="26"/>
          <w:szCs w:val="26"/>
        </w:rPr>
      </w:pPr>
      <w:r>
        <w:rPr>
          <w:rFonts w:ascii="Times New Roman" w:eastAsia="Courier New" w:hAnsi="Times New Roman" w:cs="Times New Roman"/>
          <w:color w:val="000000"/>
          <w:sz w:val="26"/>
          <w:szCs w:val="26"/>
        </w:rPr>
        <w:t xml:space="preserve">- </w:t>
      </w:r>
      <w:r w:rsidRPr="004A24FE">
        <w:rPr>
          <w:rFonts w:ascii="Times New Roman" w:eastAsia="Courier New" w:hAnsi="Times New Roman" w:cs="Times New Roman"/>
          <w:color w:val="000000"/>
          <w:sz w:val="26"/>
          <w:szCs w:val="26"/>
        </w:rPr>
        <w:t xml:space="preserve">вносить предложения по вопросам осуществления </w:t>
      </w:r>
      <w:r w:rsidRPr="008A0752">
        <w:rPr>
          <w:rFonts w:ascii="Times New Roman" w:hAnsi="Times New Roman" w:cs="Times New Roman"/>
          <w:sz w:val="26"/>
          <w:szCs w:val="26"/>
        </w:rPr>
        <w:t>закупок товаров, работ, услуг для государственных и муниципальных нужд</w:t>
      </w:r>
      <w:r w:rsidRPr="004A24FE">
        <w:rPr>
          <w:rFonts w:ascii="Times New Roman" w:eastAsia="Courier New" w:hAnsi="Times New Roman" w:cs="Times New Roman"/>
          <w:color w:val="000000"/>
          <w:sz w:val="26"/>
          <w:szCs w:val="26"/>
        </w:rPr>
        <w:t xml:space="preserve"> требующим решения со стороны заказчика.</w:t>
      </w:r>
    </w:p>
    <w:p w:rsidR="000E2762" w:rsidRPr="004A24FE" w:rsidRDefault="000E2762" w:rsidP="000E2762">
      <w:pPr>
        <w:pStyle w:val="ConsPlusNormal"/>
        <w:widowControl/>
        <w:ind w:firstLine="567"/>
        <w:jc w:val="both"/>
        <w:rPr>
          <w:rFonts w:ascii="Times New Roman" w:hAnsi="Times New Roman" w:cs="Times New Roman"/>
          <w:sz w:val="26"/>
          <w:szCs w:val="26"/>
        </w:rPr>
      </w:pPr>
      <w:r w:rsidRPr="004A24FE">
        <w:rPr>
          <w:rFonts w:ascii="Times New Roman" w:hAnsi="Times New Roman" w:cs="Times New Roman"/>
          <w:sz w:val="26"/>
          <w:szCs w:val="26"/>
        </w:rPr>
        <w:t>5.3. Члены Единой комиссии обязаны:</w:t>
      </w:r>
    </w:p>
    <w:p w:rsidR="000E2762" w:rsidRPr="004A24FE" w:rsidRDefault="000E2762" w:rsidP="004A24FE">
      <w:pPr>
        <w:pStyle w:val="ConsPlusNormal"/>
        <w:widowControl/>
        <w:numPr>
          <w:ilvl w:val="0"/>
          <w:numId w:val="16"/>
        </w:numPr>
        <w:tabs>
          <w:tab w:val="center" w:pos="567"/>
          <w:tab w:val="center" w:pos="851"/>
        </w:tabs>
        <w:ind w:left="0" w:firstLine="567"/>
        <w:jc w:val="both"/>
        <w:rPr>
          <w:rFonts w:ascii="Times New Roman" w:hAnsi="Times New Roman" w:cs="Times New Roman"/>
          <w:sz w:val="26"/>
          <w:szCs w:val="26"/>
        </w:rPr>
      </w:pPr>
      <w:r w:rsidRPr="004A24FE">
        <w:rPr>
          <w:rFonts w:ascii="Times New Roman" w:hAnsi="Times New Roman" w:cs="Times New Roman"/>
          <w:sz w:val="26"/>
          <w:szCs w:val="26"/>
        </w:rPr>
        <w:t>действовать в рамках своих полномочий, установленных законодательством об осуществлении закупок товаров, работ, услуг для обеспечения государственных нужд и настоящим Положением;</w:t>
      </w:r>
    </w:p>
    <w:p w:rsidR="000E2762" w:rsidRPr="005B0025" w:rsidRDefault="000E2762" w:rsidP="004A24FE">
      <w:pPr>
        <w:pStyle w:val="ConsPlusNormal"/>
        <w:widowControl/>
        <w:numPr>
          <w:ilvl w:val="0"/>
          <w:numId w:val="16"/>
        </w:numPr>
        <w:tabs>
          <w:tab w:val="center" w:pos="851"/>
        </w:tabs>
        <w:ind w:left="0" w:firstLine="567"/>
        <w:jc w:val="both"/>
        <w:rPr>
          <w:rFonts w:ascii="Times New Roman" w:hAnsi="Times New Roman" w:cs="Times New Roman"/>
          <w:sz w:val="26"/>
          <w:szCs w:val="26"/>
        </w:rPr>
      </w:pPr>
      <w:r w:rsidRPr="005B0025">
        <w:rPr>
          <w:rFonts w:ascii="Times New Roman" w:hAnsi="Times New Roman" w:cs="Times New Roman"/>
          <w:sz w:val="26"/>
          <w:szCs w:val="26"/>
        </w:rPr>
        <w:t>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нужд и настоящего Положения;</w:t>
      </w:r>
    </w:p>
    <w:p w:rsidR="000E2762" w:rsidRPr="00A9223C" w:rsidRDefault="000E2762" w:rsidP="00A9223C">
      <w:pPr>
        <w:pStyle w:val="ConsPlusNormal"/>
        <w:widowControl/>
        <w:numPr>
          <w:ilvl w:val="0"/>
          <w:numId w:val="16"/>
        </w:numPr>
        <w:tabs>
          <w:tab w:val="center" w:pos="851"/>
        </w:tabs>
        <w:ind w:left="0" w:firstLine="567"/>
        <w:jc w:val="both"/>
        <w:rPr>
          <w:rFonts w:ascii="Times New Roman" w:hAnsi="Times New Roman" w:cs="Times New Roman"/>
          <w:sz w:val="26"/>
          <w:szCs w:val="26"/>
        </w:rPr>
      </w:pPr>
      <w:r w:rsidRPr="00A9223C">
        <w:rPr>
          <w:rFonts w:ascii="Times New Roman" w:hAnsi="Times New Roman" w:cs="Times New Roman"/>
          <w:sz w:val="26"/>
          <w:szCs w:val="26"/>
        </w:rPr>
        <w:t>лично присутствовать на заседаниях Единой комиссии</w:t>
      </w:r>
      <w:r w:rsidR="00A9223C" w:rsidRPr="00A9223C">
        <w:rPr>
          <w:rFonts w:ascii="Times New Roman" w:hAnsi="Times New Roman" w:cs="Times New Roman"/>
          <w:sz w:val="26"/>
          <w:szCs w:val="26"/>
        </w:rPr>
        <w:t xml:space="preserve">, в т.ч. </w:t>
      </w:r>
      <w:r w:rsidR="00A9223C">
        <w:rPr>
          <w:rFonts w:ascii="Times New Roman" w:hAnsi="Times New Roman" w:cs="Times New Roman"/>
          <w:sz w:val="26"/>
          <w:szCs w:val="26"/>
        </w:rPr>
        <w:t xml:space="preserve">и </w:t>
      </w:r>
      <w:r w:rsidR="00A9223C" w:rsidRPr="00A9223C">
        <w:rPr>
          <w:rFonts w:ascii="Times New Roman" w:hAnsi="Times New Roman" w:cs="Times New Roman"/>
          <w:sz w:val="26"/>
          <w:szCs w:val="26"/>
        </w:rPr>
        <w:t xml:space="preserve">с использованием систем </w:t>
      </w:r>
      <w:proofErr w:type="spellStart"/>
      <w:r w:rsidR="00A9223C" w:rsidRPr="00A9223C">
        <w:rPr>
          <w:rFonts w:ascii="Times New Roman" w:hAnsi="Times New Roman" w:cs="Times New Roman"/>
          <w:sz w:val="26"/>
          <w:szCs w:val="26"/>
        </w:rPr>
        <w:t>видео-конференц-связи</w:t>
      </w:r>
      <w:proofErr w:type="spellEnd"/>
      <w:r w:rsidR="00A9223C" w:rsidRPr="00A9223C">
        <w:rPr>
          <w:rFonts w:ascii="Times New Roman" w:hAnsi="Times New Roman" w:cs="Times New Roman"/>
          <w:sz w:val="26"/>
          <w:szCs w:val="26"/>
        </w:rPr>
        <w:t xml:space="preserve"> с соблюдением требований законодательства Российской Федерации о защите государственной тайны</w:t>
      </w:r>
      <w:r w:rsidR="00A9223C">
        <w:rPr>
          <w:rFonts w:ascii="Times New Roman" w:hAnsi="Times New Roman" w:cs="Times New Roman"/>
          <w:sz w:val="26"/>
          <w:szCs w:val="26"/>
        </w:rPr>
        <w:t xml:space="preserve"> </w:t>
      </w:r>
      <w:r w:rsidR="00A9223C" w:rsidRPr="00A9223C">
        <w:rPr>
          <w:rFonts w:ascii="Times New Roman" w:hAnsi="Times New Roman" w:cs="Times New Roman"/>
          <w:sz w:val="26"/>
          <w:szCs w:val="26"/>
        </w:rPr>
        <w:t>(отсутствие на заседаниях Единой комиссии допускается только по уважительным причинам)</w:t>
      </w:r>
      <w:r w:rsidRPr="00A9223C">
        <w:rPr>
          <w:rFonts w:ascii="Times New Roman" w:hAnsi="Times New Roman" w:cs="Times New Roman"/>
          <w:sz w:val="26"/>
          <w:szCs w:val="26"/>
        </w:rPr>
        <w:t>;</w:t>
      </w:r>
    </w:p>
    <w:p w:rsidR="000E2762" w:rsidRPr="004F5809" w:rsidRDefault="000E2762" w:rsidP="00A9223C">
      <w:pPr>
        <w:pStyle w:val="ConsPlusNormal"/>
        <w:widowControl/>
        <w:numPr>
          <w:ilvl w:val="0"/>
          <w:numId w:val="16"/>
        </w:numPr>
        <w:tabs>
          <w:tab w:val="center" w:pos="851"/>
        </w:tabs>
        <w:ind w:left="0" w:firstLine="567"/>
        <w:jc w:val="both"/>
        <w:rPr>
          <w:rFonts w:ascii="Times New Roman" w:hAnsi="Times New Roman" w:cs="Times New Roman"/>
          <w:sz w:val="26"/>
          <w:szCs w:val="26"/>
        </w:rPr>
      </w:pPr>
      <w:r w:rsidRPr="004F5809">
        <w:rPr>
          <w:rFonts w:ascii="Times New Roman" w:hAnsi="Times New Roman" w:cs="Times New Roman"/>
          <w:sz w:val="26"/>
          <w:szCs w:val="26"/>
        </w:rPr>
        <w:t>не допускать разглашения сведений, ставших им известными в ходе проведения процедур осуществления закупок, кроме случаев, прямо предусмотренных законодательством Российской Федерации;</w:t>
      </w:r>
    </w:p>
    <w:p w:rsidR="000E2762" w:rsidRPr="00D33248" w:rsidRDefault="000E2762" w:rsidP="000E2762">
      <w:pPr>
        <w:pStyle w:val="ConsPlusNormal"/>
        <w:widowControl/>
        <w:ind w:firstLine="567"/>
        <w:jc w:val="both"/>
        <w:rPr>
          <w:rFonts w:ascii="Times New Roman" w:hAnsi="Times New Roman" w:cs="Times New Roman"/>
          <w:sz w:val="26"/>
          <w:szCs w:val="26"/>
        </w:rPr>
      </w:pPr>
      <w:r w:rsidRPr="00D33248">
        <w:rPr>
          <w:rFonts w:ascii="Times New Roman" w:hAnsi="Times New Roman" w:cs="Times New Roman"/>
          <w:sz w:val="26"/>
          <w:szCs w:val="26"/>
        </w:rPr>
        <w:t>5.4. Члены Единой комиссии вправе:</w:t>
      </w:r>
    </w:p>
    <w:p w:rsidR="00D33248" w:rsidRPr="00D33248" w:rsidRDefault="00D33248" w:rsidP="00D33248">
      <w:pPr>
        <w:pStyle w:val="a7"/>
        <w:widowControl/>
        <w:tabs>
          <w:tab w:val="center" w:pos="851"/>
        </w:tabs>
        <w:suppressAutoHyphens/>
        <w:autoSpaceDE w:val="0"/>
        <w:autoSpaceDN w:val="0"/>
        <w:adjustRightInd w:val="0"/>
        <w:ind w:left="0" w:firstLine="567"/>
        <w:jc w:val="both"/>
        <w:rPr>
          <w:rFonts w:ascii="Times New Roman" w:hAnsi="Times New Roman" w:cs="Times New Roman"/>
          <w:color w:val="auto"/>
          <w:sz w:val="26"/>
          <w:szCs w:val="26"/>
        </w:rPr>
      </w:pPr>
      <w:r w:rsidRPr="00D33248">
        <w:rPr>
          <w:rFonts w:ascii="Times New Roman" w:hAnsi="Times New Roman" w:cs="Times New Roman"/>
          <w:color w:val="auto"/>
          <w:sz w:val="26"/>
          <w:szCs w:val="26"/>
        </w:rPr>
        <w:t>а) знакомиться со всеми представленными на рассмотрение Единой комиссии документами и материалами;</w:t>
      </w:r>
    </w:p>
    <w:p w:rsidR="00D33248" w:rsidRDefault="00D33248" w:rsidP="00D33248">
      <w:pPr>
        <w:pStyle w:val="a7"/>
        <w:widowControl/>
        <w:tabs>
          <w:tab w:val="center" w:pos="851"/>
        </w:tabs>
        <w:suppressAutoHyphens/>
        <w:autoSpaceDE w:val="0"/>
        <w:autoSpaceDN w:val="0"/>
        <w:adjustRightInd w:val="0"/>
        <w:ind w:left="0" w:firstLine="567"/>
        <w:jc w:val="both"/>
        <w:rPr>
          <w:rFonts w:ascii="Times New Roman" w:hAnsi="Times New Roman" w:cs="Times New Roman"/>
          <w:color w:val="auto"/>
          <w:sz w:val="26"/>
          <w:szCs w:val="26"/>
        </w:rPr>
      </w:pPr>
      <w:r w:rsidRPr="00D33248">
        <w:rPr>
          <w:rFonts w:ascii="Times New Roman" w:hAnsi="Times New Roman" w:cs="Times New Roman"/>
          <w:color w:val="auto"/>
          <w:sz w:val="26"/>
          <w:szCs w:val="26"/>
        </w:rPr>
        <w:t>б) выступать по вопросам повестки дня на заседании Единой комиссии</w:t>
      </w:r>
      <w:r>
        <w:rPr>
          <w:rFonts w:ascii="Times New Roman" w:hAnsi="Times New Roman" w:cs="Times New Roman"/>
          <w:color w:val="auto"/>
          <w:sz w:val="26"/>
          <w:szCs w:val="26"/>
        </w:rPr>
        <w:t>;</w:t>
      </w:r>
    </w:p>
    <w:p w:rsidR="00D33248" w:rsidRPr="00D33248" w:rsidRDefault="00D33248" w:rsidP="00D33248">
      <w:pPr>
        <w:pStyle w:val="a7"/>
        <w:widowControl/>
        <w:tabs>
          <w:tab w:val="center" w:pos="851"/>
        </w:tabs>
        <w:suppressAutoHyphens/>
        <w:autoSpaceDE w:val="0"/>
        <w:autoSpaceDN w:val="0"/>
        <w:adjustRightInd w:val="0"/>
        <w:ind w:left="0" w:firstLine="567"/>
        <w:jc w:val="both"/>
        <w:rPr>
          <w:rFonts w:ascii="Times New Roman" w:hAnsi="Times New Roman" w:cs="Times New Roman"/>
          <w:color w:val="auto"/>
          <w:sz w:val="26"/>
          <w:szCs w:val="26"/>
        </w:rPr>
      </w:pPr>
      <w:r>
        <w:rPr>
          <w:rFonts w:ascii="Times New Roman" w:hAnsi="Times New Roman" w:cs="Times New Roman"/>
          <w:color w:val="auto"/>
          <w:sz w:val="26"/>
          <w:szCs w:val="26"/>
        </w:rPr>
        <w:t xml:space="preserve">в) </w:t>
      </w:r>
      <w:r w:rsidRPr="00D33248">
        <w:rPr>
          <w:rFonts w:ascii="Times New Roman" w:hAnsi="Times New Roman" w:cs="Times New Roman"/>
          <w:color w:val="auto"/>
          <w:sz w:val="26"/>
          <w:szCs w:val="26"/>
        </w:rPr>
        <w:t>проверять правильность оформления протоколов, в том числе правильность отражения в протоколе содержания выступлений;</w:t>
      </w:r>
    </w:p>
    <w:p w:rsidR="000E2762" w:rsidRPr="00D33248" w:rsidRDefault="00D33248" w:rsidP="00D33248">
      <w:pPr>
        <w:pStyle w:val="ConsPlusNormal"/>
        <w:widowControl/>
        <w:ind w:firstLine="567"/>
        <w:jc w:val="both"/>
        <w:rPr>
          <w:rFonts w:ascii="Times New Roman" w:hAnsi="Times New Roman" w:cs="Times New Roman"/>
          <w:sz w:val="26"/>
          <w:szCs w:val="26"/>
        </w:rPr>
      </w:pPr>
      <w:r w:rsidRPr="00D33248">
        <w:rPr>
          <w:rFonts w:ascii="Times New Roman" w:hAnsi="Times New Roman" w:cs="Times New Roman"/>
          <w:sz w:val="26"/>
          <w:szCs w:val="26"/>
        </w:rPr>
        <w:t xml:space="preserve">г) </w:t>
      </w:r>
      <w:r w:rsidR="000E2762" w:rsidRPr="00D33248">
        <w:rPr>
          <w:rFonts w:ascii="Times New Roman" w:hAnsi="Times New Roman" w:cs="Times New Roman"/>
          <w:sz w:val="26"/>
          <w:szCs w:val="26"/>
        </w:rPr>
        <w:t xml:space="preserve">письменно изложить особое мнение, которое прикладывается к протоколам, оформленным при </w:t>
      </w:r>
      <w:r w:rsidR="000E2762" w:rsidRPr="00D33248">
        <w:rPr>
          <w:rFonts w:ascii="Times New Roman" w:hAnsi="Times New Roman" w:cs="Times New Roman"/>
          <w:noProof/>
          <w:sz w:val="26"/>
          <w:szCs w:val="26"/>
        </w:rPr>
        <w:t xml:space="preserve">осуществлении закупок. </w:t>
      </w:r>
    </w:p>
    <w:p w:rsidR="000E2762" w:rsidRPr="00D33248" w:rsidRDefault="000E2762" w:rsidP="000E2762">
      <w:pPr>
        <w:pStyle w:val="ConsPlusNormal"/>
        <w:widowControl/>
        <w:ind w:firstLine="540"/>
        <w:jc w:val="both"/>
        <w:rPr>
          <w:rFonts w:ascii="Times New Roman" w:hAnsi="Times New Roman" w:cs="Times New Roman"/>
          <w:sz w:val="26"/>
          <w:szCs w:val="26"/>
        </w:rPr>
      </w:pPr>
      <w:r w:rsidRPr="00D33248">
        <w:rPr>
          <w:rFonts w:ascii="Times New Roman" w:hAnsi="Times New Roman" w:cs="Times New Roman"/>
          <w:sz w:val="26"/>
          <w:szCs w:val="26"/>
        </w:rPr>
        <w:t xml:space="preserve">5.5. Членам </w:t>
      </w:r>
      <w:proofErr w:type="gramStart"/>
      <w:r w:rsidRPr="00D33248">
        <w:rPr>
          <w:rFonts w:ascii="Times New Roman" w:hAnsi="Times New Roman" w:cs="Times New Roman"/>
          <w:sz w:val="26"/>
          <w:szCs w:val="26"/>
        </w:rPr>
        <w:t>Единой</w:t>
      </w:r>
      <w:proofErr w:type="gramEnd"/>
      <w:r w:rsidRPr="00D33248">
        <w:rPr>
          <w:rFonts w:ascii="Times New Roman" w:hAnsi="Times New Roman" w:cs="Times New Roman"/>
          <w:sz w:val="26"/>
          <w:szCs w:val="26"/>
        </w:rPr>
        <w:t xml:space="preserve"> комиссия запрещено делегировать свои полномочия иным лицам.</w:t>
      </w:r>
    </w:p>
    <w:p w:rsidR="000E2762" w:rsidRPr="00A9223C" w:rsidRDefault="000E2762" w:rsidP="000E2762">
      <w:pPr>
        <w:pStyle w:val="ConsPlusNormal"/>
        <w:widowControl/>
        <w:ind w:firstLine="567"/>
        <w:jc w:val="both"/>
        <w:rPr>
          <w:rFonts w:ascii="Times New Roman" w:hAnsi="Times New Roman" w:cs="Times New Roman"/>
          <w:sz w:val="26"/>
          <w:szCs w:val="26"/>
        </w:rPr>
      </w:pPr>
      <w:r w:rsidRPr="00A9223C">
        <w:rPr>
          <w:rFonts w:ascii="Times New Roman" w:hAnsi="Times New Roman" w:cs="Times New Roman"/>
          <w:sz w:val="26"/>
          <w:szCs w:val="26"/>
        </w:rPr>
        <w:t>5.6. Председатель Единой комиссии обладает следующими полномочиями:</w:t>
      </w:r>
    </w:p>
    <w:p w:rsidR="000E2762" w:rsidRPr="00A9223C" w:rsidRDefault="000E2762" w:rsidP="000E2762">
      <w:pPr>
        <w:pStyle w:val="a7"/>
        <w:widowControl/>
        <w:numPr>
          <w:ilvl w:val="0"/>
          <w:numId w:val="21"/>
        </w:numPr>
        <w:autoSpaceDE w:val="0"/>
        <w:autoSpaceDN w:val="0"/>
        <w:adjustRightInd w:val="0"/>
        <w:ind w:left="0" w:firstLine="426"/>
        <w:jc w:val="both"/>
        <w:rPr>
          <w:rFonts w:ascii="Times New Roman" w:hAnsi="Times New Roman" w:cs="Times New Roman"/>
          <w:bCs/>
          <w:color w:val="auto"/>
          <w:sz w:val="26"/>
          <w:szCs w:val="26"/>
        </w:rPr>
      </w:pPr>
      <w:r w:rsidRPr="00A9223C">
        <w:rPr>
          <w:rFonts w:ascii="Times New Roman" w:hAnsi="Times New Roman" w:cs="Times New Roman"/>
          <w:bCs/>
          <w:color w:val="auto"/>
          <w:sz w:val="26"/>
          <w:szCs w:val="26"/>
        </w:rPr>
        <w:t xml:space="preserve"> своевременно уведомляет членов комиссии о месте</w:t>
      </w:r>
      <w:r w:rsidR="00D80CCF" w:rsidRPr="00A9223C">
        <w:rPr>
          <w:rFonts w:ascii="Times New Roman" w:hAnsi="Times New Roman" w:cs="Times New Roman"/>
          <w:bCs/>
          <w:color w:val="auto"/>
          <w:sz w:val="26"/>
          <w:szCs w:val="26"/>
        </w:rPr>
        <w:t xml:space="preserve"> (при необходимости)</w:t>
      </w:r>
      <w:r w:rsidRPr="00A9223C">
        <w:rPr>
          <w:rFonts w:ascii="Times New Roman" w:hAnsi="Times New Roman" w:cs="Times New Roman"/>
          <w:bCs/>
          <w:color w:val="auto"/>
          <w:sz w:val="26"/>
          <w:szCs w:val="26"/>
        </w:rPr>
        <w:t xml:space="preserve">, дате и времени </w:t>
      </w:r>
      <w:r w:rsidR="00D80CCF" w:rsidRPr="00A9223C">
        <w:rPr>
          <w:rFonts w:ascii="Times New Roman" w:hAnsi="Times New Roman" w:cs="Times New Roman"/>
          <w:bCs/>
          <w:color w:val="auto"/>
          <w:sz w:val="26"/>
          <w:szCs w:val="26"/>
        </w:rPr>
        <w:t xml:space="preserve">проведения </w:t>
      </w:r>
      <w:r w:rsidRPr="00A9223C">
        <w:rPr>
          <w:rFonts w:ascii="Times New Roman" w:hAnsi="Times New Roman" w:cs="Times New Roman"/>
          <w:bCs/>
          <w:color w:val="auto"/>
          <w:sz w:val="26"/>
          <w:szCs w:val="26"/>
        </w:rPr>
        <w:t>заседания;</w:t>
      </w:r>
    </w:p>
    <w:p w:rsidR="000E2762" w:rsidRPr="00A9223C" w:rsidRDefault="000E2762" w:rsidP="000E2762">
      <w:pPr>
        <w:pStyle w:val="a7"/>
        <w:widowControl/>
        <w:numPr>
          <w:ilvl w:val="0"/>
          <w:numId w:val="21"/>
        </w:numPr>
        <w:autoSpaceDE w:val="0"/>
        <w:autoSpaceDN w:val="0"/>
        <w:adjustRightInd w:val="0"/>
        <w:ind w:left="0" w:firstLine="284"/>
        <w:jc w:val="both"/>
        <w:rPr>
          <w:rFonts w:ascii="Times New Roman" w:hAnsi="Times New Roman" w:cs="Times New Roman"/>
          <w:bCs/>
          <w:color w:val="auto"/>
          <w:sz w:val="26"/>
          <w:szCs w:val="26"/>
        </w:rPr>
      </w:pPr>
      <w:r w:rsidRPr="00A9223C">
        <w:rPr>
          <w:rFonts w:ascii="Times New Roman" w:hAnsi="Times New Roman" w:cs="Times New Roman"/>
          <w:bCs/>
          <w:color w:val="auto"/>
          <w:sz w:val="26"/>
          <w:szCs w:val="26"/>
        </w:rPr>
        <w:t xml:space="preserve"> доводит до присутствующих членов единой комиссии повестку дня и руководит заседанием;</w:t>
      </w:r>
    </w:p>
    <w:p w:rsidR="000E2762" w:rsidRPr="00A9223C" w:rsidRDefault="000E2762" w:rsidP="000E2762">
      <w:pPr>
        <w:pStyle w:val="ConsPlusNormal"/>
        <w:widowControl/>
        <w:numPr>
          <w:ilvl w:val="0"/>
          <w:numId w:val="21"/>
        </w:numPr>
        <w:ind w:left="0" w:firstLine="284"/>
        <w:jc w:val="both"/>
        <w:rPr>
          <w:rFonts w:ascii="Times New Roman" w:hAnsi="Times New Roman" w:cs="Times New Roman"/>
          <w:sz w:val="26"/>
          <w:szCs w:val="26"/>
        </w:rPr>
      </w:pPr>
      <w:r w:rsidRPr="00A9223C">
        <w:rPr>
          <w:rFonts w:ascii="Times New Roman" w:hAnsi="Times New Roman" w:cs="Times New Roman"/>
          <w:sz w:val="26"/>
          <w:szCs w:val="26"/>
        </w:rPr>
        <w:t>осуществляет общее руководство работой Единой комиссии и обеспечивает выполнение требований настоящего Положения;</w:t>
      </w:r>
    </w:p>
    <w:p w:rsidR="000E2762" w:rsidRPr="00A9223C" w:rsidRDefault="000E2762" w:rsidP="000E2762">
      <w:pPr>
        <w:pStyle w:val="ConsPlusNormal"/>
        <w:widowControl/>
        <w:numPr>
          <w:ilvl w:val="0"/>
          <w:numId w:val="21"/>
        </w:numPr>
        <w:ind w:left="0" w:firstLine="284"/>
        <w:jc w:val="both"/>
        <w:rPr>
          <w:rFonts w:ascii="Times New Roman" w:hAnsi="Times New Roman" w:cs="Times New Roman"/>
          <w:sz w:val="26"/>
          <w:szCs w:val="26"/>
        </w:rPr>
      </w:pPr>
      <w:r w:rsidRPr="00A9223C">
        <w:rPr>
          <w:rFonts w:ascii="Times New Roman" w:hAnsi="Times New Roman" w:cs="Times New Roman"/>
          <w:sz w:val="26"/>
          <w:szCs w:val="26"/>
        </w:rPr>
        <w:t>объявляет заседание Единой комиссии правомочным;</w:t>
      </w:r>
    </w:p>
    <w:p w:rsidR="000E2762" w:rsidRPr="00A9223C" w:rsidRDefault="000E2762" w:rsidP="000E2762">
      <w:pPr>
        <w:pStyle w:val="ConsPlusNormal"/>
        <w:widowControl/>
        <w:numPr>
          <w:ilvl w:val="0"/>
          <w:numId w:val="21"/>
        </w:numPr>
        <w:ind w:left="0" w:firstLine="284"/>
        <w:jc w:val="both"/>
        <w:rPr>
          <w:rFonts w:ascii="Times New Roman" w:hAnsi="Times New Roman" w:cs="Times New Roman"/>
          <w:sz w:val="26"/>
          <w:szCs w:val="26"/>
        </w:rPr>
      </w:pPr>
      <w:r w:rsidRPr="00A9223C">
        <w:rPr>
          <w:rFonts w:ascii="Times New Roman" w:hAnsi="Times New Roman" w:cs="Times New Roman"/>
          <w:sz w:val="26"/>
          <w:szCs w:val="26"/>
        </w:rPr>
        <w:t>открывает и ведет заседание  Единой комиссии;</w:t>
      </w:r>
    </w:p>
    <w:p w:rsidR="000E2762" w:rsidRPr="00A9223C" w:rsidRDefault="000E2762" w:rsidP="000E2762">
      <w:pPr>
        <w:pStyle w:val="ConsPlusNormal"/>
        <w:widowControl/>
        <w:numPr>
          <w:ilvl w:val="0"/>
          <w:numId w:val="21"/>
        </w:numPr>
        <w:ind w:left="0" w:firstLine="284"/>
        <w:jc w:val="both"/>
        <w:rPr>
          <w:rFonts w:ascii="Times New Roman" w:hAnsi="Times New Roman" w:cs="Times New Roman"/>
          <w:sz w:val="26"/>
          <w:szCs w:val="26"/>
        </w:rPr>
      </w:pPr>
      <w:r w:rsidRPr="00A9223C">
        <w:rPr>
          <w:rFonts w:ascii="Times New Roman" w:hAnsi="Times New Roman" w:cs="Times New Roman"/>
          <w:sz w:val="26"/>
          <w:szCs w:val="26"/>
        </w:rPr>
        <w:t>объявляет состав Единой  комиссии;</w:t>
      </w:r>
    </w:p>
    <w:p w:rsidR="000E2762" w:rsidRPr="00A9223C" w:rsidRDefault="000E2762" w:rsidP="000E2762">
      <w:pPr>
        <w:pStyle w:val="ConsPlusNormal"/>
        <w:widowControl/>
        <w:numPr>
          <w:ilvl w:val="0"/>
          <w:numId w:val="21"/>
        </w:numPr>
        <w:ind w:left="0" w:firstLine="284"/>
        <w:jc w:val="both"/>
        <w:rPr>
          <w:rFonts w:ascii="Times New Roman" w:hAnsi="Times New Roman" w:cs="Times New Roman"/>
          <w:sz w:val="26"/>
          <w:szCs w:val="26"/>
        </w:rPr>
      </w:pPr>
      <w:r w:rsidRPr="00A9223C">
        <w:rPr>
          <w:rFonts w:ascii="Times New Roman" w:hAnsi="Times New Roman" w:cs="Times New Roman"/>
          <w:sz w:val="26"/>
          <w:szCs w:val="26"/>
        </w:rPr>
        <w:t>определяет порядок рассмотрения обсуждаемых вопросов;</w:t>
      </w:r>
    </w:p>
    <w:p w:rsidR="000E2762" w:rsidRPr="00A9223C" w:rsidRDefault="000E2762" w:rsidP="000E2762">
      <w:pPr>
        <w:pStyle w:val="ConsPlusNormal"/>
        <w:widowControl/>
        <w:numPr>
          <w:ilvl w:val="0"/>
          <w:numId w:val="21"/>
        </w:numPr>
        <w:ind w:left="0" w:firstLine="284"/>
        <w:jc w:val="both"/>
        <w:rPr>
          <w:rFonts w:ascii="Times New Roman" w:hAnsi="Times New Roman" w:cs="Times New Roman"/>
          <w:sz w:val="26"/>
          <w:szCs w:val="26"/>
        </w:rPr>
      </w:pPr>
      <w:r w:rsidRPr="00A9223C">
        <w:rPr>
          <w:rFonts w:ascii="Times New Roman" w:hAnsi="Times New Roman" w:cs="Times New Roman"/>
          <w:sz w:val="26"/>
          <w:szCs w:val="26"/>
        </w:rPr>
        <w:t>в случае необходимости выносит на обсуждение Единой комиссии вопрос о привлечении к работе комиссии экспертов;</w:t>
      </w:r>
    </w:p>
    <w:p w:rsidR="000E2762" w:rsidRPr="00A9223C" w:rsidRDefault="000E2762" w:rsidP="000E2762">
      <w:pPr>
        <w:pStyle w:val="ConsPlusNormal"/>
        <w:widowControl/>
        <w:numPr>
          <w:ilvl w:val="0"/>
          <w:numId w:val="21"/>
        </w:numPr>
        <w:ind w:left="0" w:firstLine="284"/>
        <w:jc w:val="both"/>
        <w:rPr>
          <w:rFonts w:ascii="Times New Roman" w:hAnsi="Times New Roman" w:cs="Times New Roman"/>
          <w:sz w:val="26"/>
          <w:szCs w:val="26"/>
        </w:rPr>
      </w:pPr>
      <w:r w:rsidRPr="00A9223C">
        <w:rPr>
          <w:rFonts w:ascii="Times New Roman" w:hAnsi="Times New Roman" w:cs="Times New Roman"/>
          <w:sz w:val="26"/>
          <w:szCs w:val="26"/>
        </w:rPr>
        <w:t>объявляет победителей конкурса, аукциона, запроса котировок;</w:t>
      </w:r>
    </w:p>
    <w:p w:rsidR="000E2762" w:rsidRPr="00A9223C" w:rsidRDefault="000E2762" w:rsidP="000E2762">
      <w:pPr>
        <w:pStyle w:val="ConsPlusNormal"/>
        <w:widowControl/>
        <w:numPr>
          <w:ilvl w:val="0"/>
          <w:numId w:val="21"/>
        </w:numPr>
        <w:ind w:left="0" w:firstLine="284"/>
        <w:jc w:val="both"/>
        <w:rPr>
          <w:rFonts w:ascii="Times New Roman" w:hAnsi="Times New Roman" w:cs="Times New Roman"/>
          <w:sz w:val="26"/>
          <w:szCs w:val="26"/>
        </w:rPr>
      </w:pPr>
      <w:r w:rsidRPr="00A9223C">
        <w:rPr>
          <w:rFonts w:ascii="Times New Roman" w:hAnsi="Times New Roman" w:cs="Times New Roman"/>
          <w:sz w:val="26"/>
          <w:szCs w:val="26"/>
        </w:rPr>
        <w:t>осуществляет иные полномочия в соответствии с законодательством Российской Федерации и настоящим Положением.</w:t>
      </w:r>
    </w:p>
    <w:p w:rsidR="000E2762" w:rsidRPr="00D80CCF" w:rsidRDefault="000E2762" w:rsidP="000E2762">
      <w:pPr>
        <w:pStyle w:val="ConsPlusNormal"/>
        <w:widowControl/>
        <w:ind w:firstLine="540"/>
        <w:jc w:val="both"/>
        <w:rPr>
          <w:rFonts w:ascii="Times New Roman" w:hAnsi="Times New Roman" w:cs="Times New Roman"/>
          <w:sz w:val="26"/>
          <w:szCs w:val="26"/>
        </w:rPr>
      </w:pPr>
      <w:r w:rsidRPr="00D80CCF">
        <w:rPr>
          <w:rFonts w:ascii="Times New Roman" w:hAnsi="Times New Roman" w:cs="Times New Roman"/>
          <w:sz w:val="26"/>
          <w:szCs w:val="26"/>
        </w:rPr>
        <w:lastRenderedPageBreak/>
        <w:t>5.7. Секретарь Единой комиссии или другие члены Единой комиссии обладает следующими полномочиями:</w:t>
      </w:r>
    </w:p>
    <w:p w:rsidR="000E2762" w:rsidRPr="00D80CCF" w:rsidRDefault="000E2762" w:rsidP="000E2762">
      <w:pPr>
        <w:widowControl/>
        <w:autoSpaceDE w:val="0"/>
        <w:autoSpaceDN w:val="0"/>
        <w:adjustRightInd w:val="0"/>
        <w:ind w:firstLine="540"/>
        <w:jc w:val="both"/>
        <w:rPr>
          <w:rFonts w:ascii="Times New Roman" w:hAnsi="Times New Roman" w:cs="Times New Roman"/>
          <w:color w:val="auto"/>
          <w:sz w:val="26"/>
          <w:szCs w:val="26"/>
        </w:rPr>
      </w:pPr>
      <w:r w:rsidRPr="00D80CCF">
        <w:rPr>
          <w:rFonts w:ascii="Times New Roman" w:hAnsi="Times New Roman" w:cs="Times New Roman"/>
          <w:sz w:val="26"/>
          <w:szCs w:val="26"/>
        </w:rPr>
        <w:t xml:space="preserve">- осуществляет подготовку заседаний Единой комиссии, включая оформление и рассылку необходимых документов, </w:t>
      </w:r>
      <w:r w:rsidRPr="00D80CCF">
        <w:rPr>
          <w:rFonts w:ascii="Times New Roman" w:hAnsi="Times New Roman" w:cs="Times New Roman"/>
          <w:color w:val="auto"/>
          <w:sz w:val="26"/>
          <w:szCs w:val="26"/>
        </w:rPr>
        <w:t>знакомятся со всеми документами и сведениями, представленными на рассмотрение единой комиссии;</w:t>
      </w:r>
    </w:p>
    <w:p w:rsidR="000E2762" w:rsidRPr="00D80CCF" w:rsidRDefault="000E2762" w:rsidP="000E2762">
      <w:pPr>
        <w:widowControl/>
        <w:autoSpaceDE w:val="0"/>
        <w:autoSpaceDN w:val="0"/>
        <w:adjustRightInd w:val="0"/>
        <w:ind w:firstLine="540"/>
        <w:jc w:val="both"/>
        <w:rPr>
          <w:rFonts w:ascii="Times New Roman" w:hAnsi="Times New Roman" w:cs="Times New Roman"/>
          <w:color w:val="auto"/>
          <w:sz w:val="26"/>
          <w:szCs w:val="26"/>
        </w:rPr>
      </w:pPr>
      <w:r w:rsidRPr="00D80CCF">
        <w:rPr>
          <w:rFonts w:ascii="Times New Roman" w:hAnsi="Times New Roman" w:cs="Times New Roman"/>
          <w:color w:val="auto"/>
          <w:sz w:val="26"/>
          <w:szCs w:val="26"/>
        </w:rPr>
        <w:t>- выступают по вопросам повестки дня заседания единой комиссии;</w:t>
      </w:r>
    </w:p>
    <w:p w:rsidR="000E2762" w:rsidRPr="00D80CCF" w:rsidRDefault="000E2762" w:rsidP="000E2762">
      <w:pPr>
        <w:widowControl/>
        <w:autoSpaceDE w:val="0"/>
        <w:autoSpaceDN w:val="0"/>
        <w:adjustRightInd w:val="0"/>
        <w:ind w:firstLine="540"/>
        <w:jc w:val="both"/>
        <w:rPr>
          <w:rFonts w:ascii="Times New Roman" w:hAnsi="Times New Roman" w:cs="Times New Roman"/>
          <w:color w:val="auto"/>
          <w:sz w:val="26"/>
          <w:szCs w:val="26"/>
        </w:rPr>
      </w:pPr>
      <w:r w:rsidRPr="00D80CCF">
        <w:rPr>
          <w:rFonts w:ascii="Times New Roman" w:hAnsi="Times New Roman" w:cs="Times New Roman"/>
          <w:color w:val="auto"/>
          <w:sz w:val="26"/>
          <w:szCs w:val="26"/>
        </w:rPr>
        <w:t>- проверяют правильность содержания протоколов заседания единой комиссии, в том числе правильность отражения в них своего решения;</w:t>
      </w:r>
    </w:p>
    <w:p w:rsidR="000E2762" w:rsidRPr="00D80CCF" w:rsidRDefault="000E2762" w:rsidP="000E2762">
      <w:pPr>
        <w:widowControl/>
        <w:autoSpaceDE w:val="0"/>
        <w:autoSpaceDN w:val="0"/>
        <w:adjustRightInd w:val="0"/>
        <w:ind w:firstLine="540"/>
        <w:jc w:val="both"/>
        <w:rPr>
          <w:rFonts w:ascii="Times New Roman" w:hAnsi="Times New Roman" w:cs="Times New Roman"/>
          <w:color w:val="auto"/>
          <w:sz w:val="26"/>
          <w:szCs w:val="26"/>
        </w:rPr>
      </w:pPr>
      <w:r w:rsidRPr="00D80CCF">
        <w:rPr>
          <w:rFonts w:ascii="Times New Roman" w:hAnsi="Times New Roman" w:cs="Times New Roman"/>
          <w:color w:val="auto"/>
          <w:sz w:val="26"/>
          <w:szCs w:val="26"/>
        </w:rPr>
        <w:t>- пользуют</w:t>
      </w:r>
      <w:r w:rsidR="004630BE" w:rsidRPr="00D80CCF">
        <w:rPr>
          <w:rFonts w:ascii="Times New Roman" w:hAnsi="Times New Roman" w:cs="Times New Roman"/>
          <w:color w:val="auto"/>
          <w:sz w:val="26"/>
          <w:szCs w:val="26"/>
        </w:rPr>
        <w:t>с</w:t>
      </w:r>
      <w:r w:rsidRPr="00D80CCF">
        <w:rPr>
          <w:rFonts w:ascii="Times New Roman" w:hAnsi="Times New Roman" w:cs="Times New Roman"/>
          <w:color w:val="auto"/>
          <w:sz w:val="26"/>
          <w:szCs w:val="26"/>
        </w:rPr>
        <w:t>я иными правами, предусмотренными законодательством.</w:t>
      </w:r>
    </w:p>
    <w:p w:rsidR="000E2762" w:rsidRPr="00D80CCF" w:rsidRDefault="000E2762" w:rsidP="000E2762">
      <w:pPr>
        <w:pStyle w:val="ConsPlusNormal"/>
        <w:widowControl/>
        <w:jc w:val="center"/>
        <w:outlineLvl w:val="1"/>
        <w:rPr>
          <w:rFonts w:ascii="Times New Roman" w:hAnsi="Times New Roman" w:cs="Times New Roman"/>
          <w:b/>
          <w:sz w:val="26"/>
          <w:szCs w:val="26"/>
        </w:rPr>
      </w:pPr>
      <w:r w:rsidRPr="00D80CCF">
        <w:rPr>
          <w:rFonts w:ascii="Times New Roman" w:hAnsi="Times New Roman" w:cs="Times New Roman"/>
          <w:b/>
          <w:sz w:val="26"/>
          <w:szCs w:val="26"/>
        </w:rPr>
        <w:t>VI. Порядок проведения заседаний Единой комиссии</w:t>
      </w:r>
    </w:p>
    <w:p w:rsidR="000E2762" w:rsidRPr="00D80CCF" w:rsidRDefault="000E2762" w:rsidP="000E2762">
      <w:pPr>
        <w:pStyle w:val="ConsPlusNormal"/>
        <w:widowControl/>
        <w:jc w:val="both"/>
        <w:outlineLvl w:val="1"/>
        <w:rPr>
          <w:rFonts w:ascii="Times New Roman" w:hAnsi="Times New Roman" w:cs="Times New Roman"/>
          <w:b/>
          <w:sz w:val="26"/>
          <w:szCs w:val="26"/>
        </w:rPr>
      </w:pPr>
      <w:r w:rsidRPr="00D80CCF">
        <w:rPr>
          <w:rFonts w:ascii="Times New Roman" w:hAnsi="Times New Roman" w:cs="Times New Roman"/>
          <w:sz w:val="26"/>
          <w:szCs w:val="26"/>
        </w:rPr>
        <w:t xml:space="preserve">         6.1. Председатель Единой комиссии уведомляет членов Единой комиссии о времени и месте проведения заседаний Единой комиссии.</w:t>
      </w:r>
    </w:p>
    <w:p w:rsidR="000E2762" w:rsidRPr="00D80CCF" w:rsidRDefault="000E2762" w:rsidP="000E2762">
      <w:pPr>
        <w:pStyle w:val="ConsPlusNormal"/>
        <w:widowControl/>
        <w:ind w:firstLine="567"/>
        <w:jc w:val="both"/>
        <w:rPr>
          <w:rFonts w:ascii="Times New Roman" w:hAnsi="Times New Roman" w:cs="Times New Roman"/>
          <w:sz w:val="26"/>
          <w:szCs w:val="26"/>
        </w:rPr>
      </w:pPr>
      <w:r w:rsidRPr="00D80CCF">
        <w:rPr>
          <w:rFonts w:ascii="Times New Roman" w:hAnsi="Times New Roman" w:cs="Times New Roman"/>
          <w:sz w:val="26"/>
          <w:szCs w:val="26"/>
        </w:rPr>
        <w:t>6.2. Заседания Единой комиссии открываются и закрываются председателем Единой комиссии, в отсутствие председателя - заместителями председателя, в отсутствие одновременно председателей и заместителей председателей - председательствующими.</w:t>
      </w:r>
    </w:p>
    <w:p w:rsidR="000E2762" w:rsidRPr="00D80CCF" w:rsidRDefault="000E2762" w:rsidP="000E2762">
      <w:pPr>
        <w:pStyle w:val="ConsPlusNormal"/>
        <w:widowControl/>
        <w:ind w:firstLine="567"/>
        <w:jc w:val="both"/>
        <w:rPr>
          <w:rFonts w:ascii="Times New Roman" w:hAnsi="Times New Roman" w:cs="Times New Roman"/>
          <w:sz w:val="26"/>
          <w:szCs w:val="26"/>
        </w:rPr>
      </w:pPr>
      <w:r w:rsidRPr="00D80CCF">
        <w:rPr>
          <w:rFonts w:ascii="Times New Roman" w:hAnsi="Times New Roman" w:cs="Times New Roman"/>
          <w:sz w:val="26"/>
          <w:szCs w:val="26"/>
        </w:rPr>
        <w:t xml:space="preserve">6.3. Единая Комиссия может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 </w:t>
      </w:r>
    </w:p>
    <w:p w:rsidR="000E2762" w:rsidRPr="00D80CCF" w:rsidRDefault="000E2762" w:rsidP="000E2762">
      <w:pPr>
        <w:pStyle w:val="ConsPlusNormal"/>
        <w:widowControl/>
        <w:ind w:firstLine="567"/>
        <w:jc w:val="both"/>
        <w:rPr>
          <w:rFonts w:ascii="Times New Roman" w:hAnsi="Times New Roman" w:cs="Times New Roman"/>
          <w:sz w:val="26"/>
          <w:szCs w:val="26"/>
        </w:rPr>
      </w:pPr>
      <w:r w:rsidRPr="00D80CCF">
        <w:rPr>
          <w:rFonts w:ascii="Times New Roman" w:hAnsi="Times New Roman" w:cs="Times New Roman"/>
          <w:sz w:val="26"/>
          <w:szCs w:val="26"/>
        </w:rPr>
        <w:t xml:space="preserve">6.4. </w:t>
      </w:r>
      <w:proofErr w:type="gramStart"/>
      <w:r w:rsidRPr="00D80CCF">
        <w:rPr>
          <w:rFonts w:ascii="Times New Roman" w:hAnsi="Times New Roman" w:cs="Times New Roman"/>
          <w:sz w:val="26"/>
          <w:szCs w:val="26"/>
        </w:rP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0E2762" w:rsidRPr="00D80CCF" w:rsidRDefault="000E2762" w:rsidP="000E2762">
      <w:pPr>
        <w:pStyle w:val="ConsPlusNormal"/>
        <w:widowControl/>
        <w:ind w:firstLine="567"/>
        <w:jc w:val="both"/>
        <w:rPr>
          <w:rFonts w:ascii="Times New Roman" w:hAnsi="Times New Roman" w:cs="Times New Roman"/>
          <w:sz w:val="26"/>
          <w:szCs w:val="26"/>
        </w:rPr>
      </w:pPr>
      <w:r w:rsidRPr="00D80CCF">
        <w:rPr>
          <w:rFonts w:ascii="Times New Roman" w:hAnsi="Times New Roman" w:cs="Times New Roman"/>
          <w:sz w:val="26"/>
          <w:szCs w:val="26"/>
        </w:rPr>
        <w:t xml:space="preserve">6.5.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w:t>
      </w:r>
      <w:r w:rsidRPr="00D80CCF">
        <w:rPr>
          <w:rFonts w:ascii="Times New Roman" w:hAnsi="Times New Roman" w:cs="Times New Roman"/>
          <w:noProof/>
          <w:sz w:val="26"/>
          <w:szCs w:val="26"/>
        </w:rPr>
        <w:t xml:space="preserve">осуществлении закупок. </w:t>
      </w:r>
    </w:p>
    <w:p w:rsidR="000E2762" w:rsidRPr="00D80CCF" w:rsidRDefault="000E2762" w:rsidP="000E2762">
      <w:pPr>
        <w:pStyle w:val="ConsPlusNormal"/>
        <w:widowControl/>
        <w:ind w:firstLine="567"/>
        <w:jc w:val="both"/>
        <w:rPr>
          <w:rFonts w:ascii="Times New Roman" w:hAnsi="Times New Roman" w:cs="Times New Roman"/>
          <w:sz w:val="26"/>
          <w:szCs w:val="26"/>
        </w:rPr>
      </w:pPr>
      <w:r w:rsidRPr="00D80CCF">
        <w:rPr>
          <w:rFonts w:ascii="Times New Roman" w:hAnsi="Times New Roman" w:cs="Times New Roman"/>
          <w:sz w:val="26"/>
          <w:szCs w:val="26"/>
        </w:rPr>
        <w:t>6.6. Привлечение экспертов, в том числе в случае,  если экспертом является физическое  лицо,  осуществляется на безвозмездной основе.</w:t>
      </w:r>
    </w:p>
    <w:p w:rsidR="000E2762" w:rsidRPr="00D80CCF" w:rsidRDefault="000E2762" w:rsidP="000E2762">
      <w:pPr>
        <w:pStyle w:val="ConsPlusNormal"/>
        <w:widowControl/>
        <w:ind w:firstLine="567"/>
        <w:jc w:val="both"/>
        <w:rPr>
          <w:rFonts w:ascii="Times New Roman" w:hAnsi="Times New Roman" w:cs="Times New Roman"/>
          <w:sz w:val="26"/>
          <w:szCs w:val="26"/>
        </w:rPr>
      </w:pPr>
      <w:r w:rsidRPr="00D80CCF">
        <w:rPr>
          <w:rFonts w:ascii="Times New Roman" w:hAnsi="Times New Roman" w:cs="Times New Roman"/>
          <w:sz w:val="26"/>
          <w:szCs w:val="26"/>
        </w:rPr>
        <w:t>6.7. На заседании Единой Комиссии определяют поставщика (исполнителя, подрядчика) на коллегиальной основе.</w:t>
      </w:r>
    </w:p>
    <w:p w:rsidR="000E2762" w:rsidRPr="00D80CCF" w:rsidRDefault="000E2762" w:rsidP="000E2762">
      <w:pPr>
        <w:pStyle w:val="ConsPlusNormal"/>
        <w:widowControl/>
        <w:ind w:firstLine="567"/>
        <w:jc w:val="both"/>
        <w:rPr>
          <w:rFonts w:ascii="Times New Roman" w:hAnsi="Times New Roman" w:cs="Times New Roman"/>
          <w:color w:val="FF0000"/>
          <w:sz w:val="26"/>
          <w:szCs w:val="26"/>
        </w:rPr>
      </w:pPr>
      <w:r w:rsidRPr="00D80CCF">
        <w:rPr>
          <w:rFonts w:ascii="Times New Roman" w:hAnsi="Times New Roman" w:cs="Times New Roman"/>
          <w:sz w:val="26"/>
          <w:szCs w:val="26"/>
        </w:rPr>
        <w:t>6.8. Члены Единой комиссии и привлеченные эксперты не вправе распространять конфиденциальную информацию, ставшую известной им в ходе осуществления закупки.</w:t>
      </w:r>
    </w:p>
    <w:p w:rsidR="004F5809" w:rsidRDefault="000E2762" w:rsidP="004F5809">
      <w:pPr>
        <w:pStyle w:val="ConsPlusNormal"/>
        <w:widowControl/>
        <w:jc w:val="center"/>
        <w:outlineLvl w:val="1"/>
        <w:rPr>
          <w:rFonts w:ascii="Times New Roman" w:hAnsi="Times New Roman" w:cs="Times New Roman"/>
          <w:b/>
          <w:sz w:val="26"/>
          <w:szCs w:val="26"/>
        </w:rPr>
      </w:pPr>
      <w:r w:rsidRPr="00D80CCF">
        <w:rPr>
          <w:rFonts w:ascii="Times New Roman" w:hAnsi="Times New Roman" w:cs="Times New Roman"/>
          <w:b/>
          <w:sz w:val="26"/>
          <w:szCs w:val="26"/>
        </w:rPr>
        <w:t>VI</w:t>
      </w:r>
      <w:r w:rsidRPr="00D80CCF">
        <w:rPr>
          <w:rFonts w:ascii="Times New Roman" w:hAnsi="Times New Roman" w:cs="Times New Roman"/>
          <w:b/>
          <w:sz w:val="26"/>
          <w:szCs w:val="26"/>
          <w:lang w:val="en-US"/>
        </w:rPr>
        <w:t>I</w:t>
      </w:r>
      <w:r w:rsidRPr="00D80CCF">
        <w:rPr>
          <w:rFonts w:ascii="Times New Roman" w:hAnsi="Times New Roman" w:cs="Times New Roman"/>
          <w:b/>
          <w:sz w:val="26"/>
          <w:szCs w:val="26"/>
        </w:rPr>
        <w:t xml:space="preserve"> . Ответственность членов Единой комиссии</w:t>
      </w:r>
    </w:p>
    <w:p w:rsidR="000E2762" w:rsidRPr="00D80CCF" w:rsidRDefault="000E2762" w:rsidP="004F5809">
      <w:pPr>
        <w:pStyle w:val="ConsPlusNormal"/>
        <w:widowControl/>
        <w:jc w:val="center"/>
        <w:outlineLvl w:val="1"/>
        <w:rPr>
          <w:rFonts w:ascii="Times New Roman" w:hAnsi="Times New Roman" w:cs="Times New Roman"/>
          <w:sz w:val="26"/>
          <w:szCs w:val="26"/>
        </w:rPr>
      </w:pPr>
      <w:r w:rsidRPr="00D80CCF">
        <w:rPr>
          <w:rFonts w:ascii="Times New Roman" w:hAnsi="Times New Roman" w:cs="Times New Roman"/>
          <w:sz w:val="26"/>
          <w:szCs w:val="26"/>
        </w:rPr>
        <w:tab/>
        <w:t>7.1.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0E2762" w:rsidRPr="00D80CCF" w:rsidRDefault="000E2762" w:rsidP="000E2762">
      <w:pPr>
        <w:pStyle w:val="ConsPlusNormal"/>
        <w:widowControl/>
        <w:jc w:val="both"/>
        <w:rPr>
          <w:rFonts w:ascii="Times New Roman" w:hAnsi="Times New Roman" w:cs="Times New Roman"/>
          <w:sz w:val="26"/>
          <w:szCs w:val="26"/>
        </w:rPr>
      </w:pPr>
      <w:r w:rsidRPr="00D80CCF">
        <w:rPr>
          <w:rFonts w:ascii="Times New Roman" w:hAnsi="Times New Roman" w:cs="Times New Roman"/>
          <w:sz w:val="26"/>
          <w:szCs w:val="26"/>
        </w:rPr>
        <w:tab/>
        <w:t>7.2. Члены Единой комиссии, допустившие такие  нарушения, могут быть заменены по решению заказчика, а также по представлению или предписанию  контрольного органа в сфере закупок, выданных заказчику.</w:t>
      </w:r>
    </w:p>
    <w:p w:rsidR="00C735B7" w:rsidRPr="00D80CCF" w:rsidRDefault="00C735B7" w:rsidP="009B1E14">
      <w:pPr>
        <w:pStyle w:val="11"/>
        <w:shd w:val="clear" w:color="auto" w:fill="auto"/>
        <w:spacing w:before="0"/>
        <w:jc w:val="left"/>
        <w:rPr>
          <w:sz w:val="26"/>
          <w:szCs w:val="26"/>
        </w:rPr>
      </w:pPr>
    </w:p>
    <w:sectPr w:rsidR="00C735B7" w:rsidRPr="00D80CCF" w:rsidSect="00952D91">
      <w:type w:val="continuous"/>
      <w:pgSz w:w="11909" w:h="16838" w:code="9"/>
      <w:pgMar w:top="964" w:right="851" w:bottom="295"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F47" w:rsidRDefault="00166F47" w:rsidP="00AA7CC7">
      <w:r>
        <w:separator/>
      </w:r>
    </w:p>
  </w:endnote>
  <w:endnote w:type="continuationSeparator" w:id="0">
    <w:p w:rsidR="00166F47" w:rsidRDefault="00166F47" w:rsidP="00AA7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F47" w:rsidRDefault="00166F47"/>
  </w:footnote>
  <w:footnote w:type="continuationSeparator" w:id="0">
    <w:p w:rsidR="00166F47" w:rsidRDefault="00166F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7"/>
        <w:szCs w:val="27"/>
        <w:u w:val="none"/>
      </w:rPr>
    </w:lvl>
    <w:lvl w:ilvl="1">
      <w:start w:val="1"/>
      <w:numFmt w:val="bullet"/>
      <w:lvlText w:val="-"/>
      <w:lvlJc w:val="left"/>
      <w:rPr>
        <w:b w:val="0"/>
        <w:bCs w:val="0"/>
        <w:i w:val="0"/>
        <w:iCs w:val="0"/>
        <w:smallCaps w:val="0"/>
        <w:strike w:val="0"/>
        <w:color w:val="000000"/>
        <w:spacing w:val="0"/>
        <w:w w:val="100"/>
        <w:position w:val="0"/>
        <w:sz w:val="27"/>
        <w:szCs w:val="27"/>
        <w:u w:val="none"/>
      </w:rPr>
    </w:lvl>
    <w:lvl w:ilvl="2">
      <w:start w:val="1"/>
      <w:numFmt w:val="bullet"/>
      <w:lvlText w:val="-"/>
      <w:lvlJc w:val="left"/>
      <w:rPr>
        <w:b w:val="0"/>
        <w:bCs w:val="0"/>
        <w:i w:val="0"/>
        <w:iCs w:val="0"/>
        <w:smallCaps w:val="0"/>
        <w:strike w:val="0"/>
        <w:color w:val="000000"/>
        <w:spacing w:val="0"/>
        <w:w w:val="100"/>
        <w:position w:val="0"/>
        <w:sz w:val="27"/>
        <w:szCs w:val="27"/>
        <w:u w:val="none"/>
      </w:rPr>
    </w:lvl>
    <w:lvl w:ilvl="3">
      <w:start w:val="1"/>
      <w:numFmt w:val="bullet"/>
      <w:lvlText w:val="-"/>
      <w:lvlJc w:val="left"/>
      <w:rPr>
        <w:b w:val="0"/>
        <w:bCs w:val="0"/>
        <w:i w:val="0"/>
        <w:iCs w:val="0"/>
        <w:smallCaps w:val="0"/>
        <w:strike w:val="0"/>
        <w:color w:val="000000"/>
        <w:spacing w:val="0"/>
        <w:w w:val="100"/>
        <w:position w:val="0"/>
        <w:sz w:val="27"/>
        <w:szCs w:val="27"/>
        <w:u w:val="none"/>
      </w:rPr>
    </w:lvl>
    <w:lvl w:ilvl="4">
      <w:start w:val="1"/>
      <w:numFmt w:val="bullet"/>
      <w:lvlText w:val="-"/>
      <w:lvlJc w:val="left"/>
      <w:rPr>
        <w:b w:val="0"/>
        <w:bCs w:val="0"/>
        <w:i w:val="0"/>
        <w:iCs w:val="0"/>
        <w:smallCaps w:val="0"/>
        <w:strike w:val="0"/>
        <w:color w:val="000000"/>
        <w:spacing w:val="0"/>
        <w:w w:val="100"/>
        <w:position w:val="0"/>
        <w:sz w:val="27"/>
        <w:szCs w:val="27"/>
        <w:u w:val="none"/>
      </w:rPr>
    </w:lvl>
    <w:lvl w:ilvl="5">
      <w:start w:val="1"/>
      <w:numFmt w:val="bullet"/>
      <w:lvlText w:val="-"/>
      <w:lvlJc w:val="left"/>
      <w:rPr>
        <w:b w:val="0"/>
        <w:bCs w:val="0"/>
        <w:i w:val="0"/>
        <w:iCs w:val="0"/>
        <w:smallCaps w:val="0"/>
        <w:strike w:val="0"/>
        <w:color w:val="000000"/>
        <w:spacing w:val="0"/>
        <w:w w:val="100"/>
        <w:position w:val="0"/>
        <w:sz w:val="27"/>
        <w:szCs w:val="27"/>
        <w:u w:val="none"/>
      </w:rPr>
    </w:lvl>
    <w:lvl w:ilvl="6">
      <w:start w:val="1"/>
      <w:numFmt w:val="bullet"/>
      <w:lvlText w:val="-"/>
      <w:lvlJc w:val="left"/>
      <w:rPr>
        <w:b w:val="0"/>
        <w:bCs w:val="0"/>
        <w:i w:val="0"/>
        <w:iCs w:val="0"/>
        <w:smallCaps w:val="0"/>
        <w:strike w:val="0"/>
        <w:color w:val="000000"/>
        <w:spacing w:val="0"/>
        <w:w w:val="100"/>
        <w:position w:val="0"/>
        <w:sz w:val="27"/>
        <w:szCs w:val="27"/>
        <w:u w:val="none"/>
      </w:rPr>
    </w:lvl>
    <w:lvl w:ilvl="7">
      <w:start w:val="1"/>
      <w:numFmt w:val="bullet"/>
      <w:lvlText w:val="-"/>
      <w:lvlJc w:val="left"/>
      <w:rPr>
        <w:b w:val="0"/>
        <w:bCs w:val="0"/>
        <w:i w:val="0"/>
        <w:iCs w:val="0"/>
        <w:smallCaps w:val="0"/>
        <w:strike w:val="0"/>
        <w:color w:val="000000"/>
        <w:spacing w:val="0"/>
        <w:w w:val="100"/>
        <w:position w:val="0"/>
        <w:sz w:val="27"/>
        <w:szCs w:val="27"/>
        <w:u w:val="none"/>
      </w:rPr>
    </w:lvl>
    <w:lvl w:ilvl="8">
      <w:start w:val="1"/>
      <w:numFmt w:val="bullet"/>
      <w:lvlText w:val="-"/>
      <w:lvlJc w:val="left"/>
      <w:rPr>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5"/>
      <w:numFmt w:val="decimal"/>
      <w:lvlText w:val="%1."/>
      <w:lvlJc w:val="left"/>
      <w:rPr>
        <w:b w:val="0"/>
        <w:bCs w:val="0"/>
        <w:i w:val="0"/>
        <w:iCs w:val="0"/>
        <w:smallCaps w:val="0"/>
        <w:strike w:val="0"/>
        <w:color w:val="000000"/>
        <w:spacing w:val="0"/>
        <w:w w:val="100"/>
        <w:position w:val="0"/>
        <w:sz w:val="27"/>
        <w:szCs w:val="27"/>
        <w:u w:val="none"/>
      </w:rPr>
    </w:lvl>
    <w:lvl w:ilvl="1">
      <w:start w:val="5"/>
      <w:numFmt w:val="decimal"/>
      <w:lvlText w:val="%1."/>
      <w:lvlJc w:val="left"/>
      <w:rPr>
        <w:b w:val="0"/>
        <w:bCs w:val="0"/>
        <w:i w:val="0"/>
        <w:iCs w:val="0"/>
        <w:smallCaps w:val="0"/>
        <w:strike w:val="0"/>
        <w:color w:val="000000"/>
        <w:spacing w:val="0"/>
        <w:w w:val="100"/>
        <w:position w:val="0"/>
        <w:sz w:val="27"/>
        <w:szCs w:val="27"/>
        <w:u w:val="none"/>
      </w:rPr>
    </w:lvl>
    <w:lvl w:ilvl="2">
      <w:start w:val="5"/>
      <w:numFmt w:val="decimal"/>
      <w:lvlText w:val="%1."/>
      <w:lvlJc w:val="left"/>
      <w:rPr>
        <w:b w:val="0"/>
        <w:bCs w:val="0"/>
        <w:i w:val="0"/>
        <w:iCs w:val="0"/>
        <w:smallCaps w:val="0"/>
        <w:strike w:val="0"/>
        <w:color w:val="000000"/>
        <w:spacing w:val="0"/>
        <w:w w:val="100"/>
        <w:position w:val="0"/>
        <w:sz w:val="27"/>
        <w:szCs w:val="27"/>
        <w:u w:val="none"/>
      </w:rPr>
    </w:lvl>
    <w:lvl w:ilvl="3">
      <w:start w:val="5"/>
      <w:numFmt w:val="decimal"/>
      <w:lvlText w:val="%1."/>
      <w:lvlJc w:val="left"/>
      <w:rPr>
        <w:b w:val="0"/>
        <w:bCs w:val="0"/>
        <w:i w:val="0"/>
        <w:iCs w:val="0"/>
        <w:smallCaps w:val="0"/>
        <w:strike w:val="0"/>
        <w:color w:val="000000"/>
        <w:spacing w:val="0"/>
        <w:w w:val="100"/>
        <w:position w:val="0"/>
        <w:sz w:val="27"/>
        <w:szCs w:val="27"/>
        <w:u w:val="none"/>
      </w:rPr>
    </w:lvl>
    <w:lvl w:ilvl="4">
      <w:start w:val="5"/>
      <w:numFmt w:val="decimal"/>
      <w:lvlText w:val="%1."/>
      <w:lvlJc w:val="left"/>
      <w:rPr>
        <w:b w:val="0"/>
        <w:bCs w:val="0"/>
        <w:i w:val="0"/>
        <w:iCs w:val="0"/>
        <w:smallCaps w:val="0"/>
        <w:strike w:val="0"/>
        <w:color w:val="000000"/>
        <w:spacing w:val="0"/>
        <w:w w:val="100"/>
        <w:position w:val="0"/>
        <w:sz w:val="27"/>
        <w:szCs w:val="27"/>
        <w:u w:val="none"/>
      </w:rPr>
    </w:lvl>
    <w:lvl w:ilvl="5">
      <w:start w:val="5"/>
      <w:numFmt w:val="decimal"/>
      <w:lvlText w:val="%1."/>
      <w:lvlJc w:val="left"/>
      <w:rPr>
        <w:b w:val="0"/>
        <w:bCs w:val="0"/>
        <w:i w:val="0"/>
        <w:iCs w:val="0"/>
        <w:smallCaps w:val="0"/>
        <w:strike w:val="0"/>
        <w:color w:val="000000"/>
        <w:spacing w:val="0"/>
        <w:w w:val="100"/>
        <w:position w:val="0"/>
        <w:sz w:val="27"/>
        <w:szCs w:val="27"/>
        <w:u w:val="none"/>
      </w:rPr>
    </w:lvl>
    <w:lvl w:ilvl="6">
      <w:start w:val="5"/>
      <w:numFmt w:val="decimal"/>
      <w:lvlText w:val="%1."/>
      <w:lvlJc w:val="left"/>
      <w:rPr>
        <w:b w:val="0"/>
        <w:bCs w:val="0"/>
        <w:i w:val="0"/>
        <w:iCs w:val="0"/>
        <w:smallCaps w:val="0"/>
        <w:strike w:val="0"/>
        <w:color w:val="000000"/>
        <w:spacing w:val="0"/>
        <w:w w:val="100"/>
        <w:position w:val="0"/>
        <w:sz w:val="27"/>
        <w:szCs w:val="27"/>
        <w:u w:val="none"/>
      </w:rPr>
    </w:lvl>
    <w:lvl w:ilvl="7">
      <w:start w:val="5"/>
      <w:numFmt w:val="decimal"/>
      <w:lvlText w:val="%1."/>
      <w:lvlJc w:val="left"/>
      <w:rPr>
        <w:b w:val="0"/>
        <w:bCs w:val="0"/>
        <w:i w:val="0"/>
        <w:iCs w:val="0"/>
        <w:smallCaps w:val="0"/>
        <w:strike w:val="0"/>
        <w:color w:val="000000"/>
        <w:spacing w:val="0"/>
        <w:w w:val="100"/>
        <w:position w:val="0"/>
        <w:sz w:val="27"/>
        <w:szCs w:val="27"/>
        <w:u w:val="none"/>
      </w:rPr>
    </w:lvl>
    <w:lvl w:ilvl="8">
      <w:start w:val="5"/>
      <w:numFmt w:val="decimal"/>
      <w:lvlText w:val="%1."/>
      <w:lvlJc w:val="left"/>
      <w:rPr>
        <w:b w:val="0"/>
        <w:bCs w:val="0"/>
        <w:i w:val="0"/>
        <w:iCs w:val="0"/>
        <w:smallCaps w:val="0"/>
        <w:strike w:val="0"/>
        <w:color w:val="000000"/>
        <w:spacing w:val="0"/>
        <w:w w:val="100"/>
        <w:position w:val="0"/>
        <w:sz w:val="27"/>
        <w:szCs w:val="27"/>
        <w:u w:val="none"/>
      </w:rPr>
    </w:lvl>
  </w:abstractNum>
  <w:abstractNum w:abstractNumId="2">
    <w:nsid w:val="0B242884"/>
    <w:multiLevelType w:val="hybridMultilevel"/>
    <w:tmpl w:val="6D189DE0"/>
    <w:lvl w:ilvl="0" w:tplc="B952083E">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14470DE7"/>
    <w:multiLevelType w:val="multilevel"/>
    <w:tmpl w:val="31281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9568E"/>
    <w:multiLevelType w:val="multilevel"/>
    <w:tmpl w:val="78085126"/>
    <w:lvl w:ilvl="0">
      <w:start w:val="3"/>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5">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6">
    <w:nsid w:val="29665BD3"/>
    <w:multiLevelType w:val="hybridMultilevel"/>
    <w:tmpl w:val="E6E8F9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401307"/>
    <w:multiLevelType w:val="multilevel"/>
    <w:tmpl w:val="2E9EC30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DB4ADA"/>
    <w:multiLevelType w:val="multilevel"/>
    <w:tmpl w:val="9490F78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8430EA3"/>
    <w:multiLevelType w:val="hybridMultilevel"/>
    <w:tmpl w:val="52E69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A14A78"/>
    <w:multiLevelType w:val="hybridMultilevel"/>
    <w:tmpl w:val="5A6A24E4"/>
    <w:lvl w:ilvl="0" w:tplc="589E2608">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90A051B"/>
    <w:multiLevelType w:val="hybridMultilevel"/>
    <w:tmpl w:val="29CCC7A0"/>
    <w:lvl w:ilvl="0" w:tplc="B952083E">
      <w:start w:val="1"/>
      <w:numFmt w:val="russianLower"/>
      <w:lvlText w:val="%1)"/>
      <w:lvlJc w:val="left"/>
      <w:pPr>
        <w:ind w:left="502" w:hanging="360"/>
      </w:pPr>
      <w:rPr>
        <w:rFonts w:cs="Times New Roman"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3929085E"/>
    <w:multiLevelType w:val="hybridMultilevel"/>
    <w:tmpl w:val="91DC275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D211F61"/>
    <w:multiLevelType w:val="hybridMultilevel"/>
    <w:tmpl w:val="1B90B4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D236B73"/>
    <w:multiLevelType w:val="hybridMultilevel"/>
    <w:tmpl w:val="C6786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E941B3"/>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E87D28"/>
    <w:multiLevelType w:val="hybridMultilevel"/>
    <w:tmpl w:val="98F6A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8F70B01"/>
    <w:multiLevelType w:val="hybridMultilevel"/>
    <w:tmpl w:val="20420498"/>
    <w:lvl w:ilvl="0" w:tplc="DE0AA28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04445D"/>
    <w:multiLevelType w:val="hybridMultilevel"/>
    <w:tmpl w:val="E3DE6934"/>
    <w:lvl w:ilvl="0" w:tplc="26A4BB6E">
      <w:start w:val="3"/>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701D5ACC"/>
    <w:multiLevelType w:val="hybridMultilevel"/>
    <w:tmpl w:val="4090663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137A65"/>
    <w:multiLevelType w:val="multilevel"/>
    <w:tmpl w:val="AC0CB3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48C61B5"/>
    <w:multiLevelType w:val="hybridMultilevel"/>
    <w:tmpl w:val="524A3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6A158B7"/>
    <w:multiLevelType w:val="hybridMultilevel"/>
    <w:tmpl w:val="7C427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C616EF"/>
    <w:multiLevelType w:val="hybridMultilevel"/>
    <w:tmpl w:val="162274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0"/>
  </w:num>
  <w:num w:numId="3">
    <w:abstractNumId w:val="0"/>
  </w:num>
  <w:num w:numId="4">
    <w:abstractNumId w:val="1"/>
  </w:num>
  <w:num w:numId="5">
    <w:abstractNumId w:val="8"/>
  </w:num>
  <w:num w:numId="6">
    <w:abstractNumId w:val="7"/>
  </w:num>
  <w:num w:numId="7">
    <w:abstractNumId w:val="17"/>
  </w:num>
  <w:num w:numId="8">
    <w:abstractNumId w:val="14"/>
  </w:num>
  <w:num w:numId="9">
    <w:abstractNumId w:val="6"/>
  </w:num>
  <w:num w:numId="10">
    <w:abstractNumId w:val="15"/>
  </w:num>
  <w:num w:numId="11">
    <w:abstractNumId w:val="19"/>
  </w:num>
  <w:num w:numId="12">
    <w:abstractNumId w:val="22"/>
  </w:num>
  <w:num w:numId="13">
    <w:abstractNumId w:val="23"/>
  </w:num>
  <w:num w:numId="14">
    <w:abstractNumId w:val="16"/>
  </w:num>
  <w:num w:numId="15">
    <w:abstractNumId w:val="13"/>
  </w:num>
  <w:num w:numId="16">
    <w:abstractNumId w:val="2"/>
  </w:num>
  <w:num w:numId="17">
    <w:abstractNumId w:val="10"/>
  </w:num>
  <w:num w:numId="18">
    <w:abstractNumId w:val="18"/>
  </w:num>
  <w:num w:numId="19">
    <w:abstractNumId w:val="5"/>
  </w:num>
  <w:num w:numId="20">
    <w:abstractNumId w:val="4"/>
  </w:num>
  <w:num w:numId="21">
    <w:abstractNumId w:val="11"/>
  </w:num>
  <w:num w:numId="22">
    <w:abstractNumId w:val="9"/>
  </w:num>
  <w:num w:numId="23">
    <w:abstractNumId w:val="2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A7CC7"/>
    <w:rsid w:val="00006BE1"/>
    <w:rsid w:val="00011316"/>
    <w:rsid w:val="00025887"/>
    <w:rsid w:val="00044D71"/>
    <w:rsid w:val="00051869"/>
    <w:rsid w:val="000B2934"/>
    <w:rsid w:val="000B7A4E"/>
    <w:rsid w:val="000C2BFE"/>
    <w:rsid w:val="000C431E"/>
    <w:rsid w:val="000E0C9E"/>
    <w:rsid w:val="000E2762"/>
    <w:rsid w:val="00111CE8"/>
    <w:rsid w:val="0011428F"/>
    <w:rsid w:val="001321FA"/>
    <w:rsid w:val="0013631D"/>
    <w:rsid w:val="00140621"/>
    <w:rsid w:val="00166F47"/>
    <w:rsid w:val="001719F9"/>
    <w:rsid w:val="00174C9C"/>
    <w:rsid w:val="00181D94"/>
    <w:rsid w:val="00187A85"/>
    <w:rsid w:val="00197055"/>
    <w:rsid w:val="001A02D0"/>
    <w:rsid w:val="001A070F"/>
    <w:rsid w:val="001A28CA"/>
    <w:rsid w:val="001C0FA4"/>
    <w:rsid w:val="001C5A92"/>
    <w:rsid w:val="001D50DD"/>
    <w:rsid w:val="001D5BCE"/>
    <w:rsid w:val="002148FA"/>
    <w:rsid w:val="002153A0"/>
    <w:rsid w:val="0022402C"/>
    <w:rsid w:val="002309DB"/>
    <w:rsid w:val="00244205"/>
    <w:rsid w:val="00246B8A"/>
    <w:rsid w:val="00247733"/>
    <w:rsid w:val="0025533E"/>
    <w:rsid w:val="002678C8"/>
    <w:rsid w:val="00271003"/>
    <w:rsid w:val="00285056"/>
    <w:rsid w:val="00292DF0"/>
    <w:rsid w:val="002A0394"/>
    <w:rsid w:val="002A6220"/>
    <w:rsid w:val="002C5924"/>
    <w:rsid w:val="002C68E9"/>
    <w:rsid w:val="002E2FED"/>
    <w:rsid w:val="002E3ABF"/>
    <w:rsid w:val="002E6245"/>
    <w:rsid w:val="002F4CB3"/>
    <w:rsid w:val="002F7637"/>
    <w:rsid w:val="003032FA"/>
    <w:rsid w:val="00305651"/>
    <w:rsid w:val="00321EB7"/>
    <w:rsid w:val="003250A6"/>
    <w:rsid w:val="00327220"/>
    <w:rsid w:val="00345F3A"/>
    <w:rsid w:val="003515B9"/>
    <w:rsid w:val="00364D53"/>
    <w:rsid w:val="003713C2"/>
    <w:rsid w:val="003A3B6A"/>
    <w:rsid w:val="003C7B94"/>
    <w:rsid w:val="003E31AB"/>
    <w:rsid w:val="003F3F8F"/>
    <w:rsid w:val="00421EC0"/>
    <w:rsid w:val="0044537C"/>
    <w:rsid w:val="0044589E"/>
    <w:rsid w:val="0045322A"/>
    <w:rsid w:val="00453977"/>
    <w:rsid w:val="0045444F"/>
    <w:rsid w:val="00457AAE"/>
    <w:rsid w:val="004630BE"/>
    <w:rsid w:val="004673FC"/>
    <w:rsid w:val="004678B0"/>
    <w:rsid w:val="00474806"/>
    <w:rsid w:val="00475F71"/>
    <w:rsid w:val="004762C8"/>
    <w:rsid w:val="0047715F"/>
    <w:rsid w:val="004812CC"/>
    <w:rsid w:val="004819AA"/>
    <w:rsid w:val="00483A0B"/>
    <w:rsid w:val="00486EE5"/>
    <w:rsid w:val="00491F13"/>
    <w:rsid w:val="004A076C"/>
    <w:rsid w:val="004A24FE"/>
    <w:rsid w:val="004A2F25"/>
    <w:rsid w:val="004A5638"/>
    <w:rsid w:val="004B00D7"/>
    <w:rsid w:val="004B4E29"/>
    <w:rsid w:val="004B5B9D"/>
    <w:rsid w:val="004C0DFC"/>
    <w:rsid w:val="004C1469"/>
    <w:rsid w:val="004C1A57"/>
    <w:rsid w:val="004D409E"/>
    <w:rsid w:val="004F5809"/>
    <w:rsid w:val="004F632F"/>
    <w:rsid w:val="004F7402"/>
    <w:rsid w:val="005009DC"/>
    <w:rsid w:val="005366E3"/>
    <w:rsid w:val="00547883"/>
    <w:rsid w:val="005804E7"/>
    <w:rsid w:val="00586816"/>
    <w:rsid w:val="00587248"/>
    <w:rsid w:val="00597BC3"/>
    <w:rsid w:val="005A146A"/>
    <w:rsid w:val="005A434F"/>
    <w:rsid w:val="005B0025"/>
    <w:rsid w:val="005B4C86"/>
    <w:rsid w:val="005B5728"/>
    <w:rsid w:val="005D281A"/>
    <w:rsid w:val="005E5762"/>
    <w:rsid w:val="005E6C65"/>
    <w:rsid w:val="005F2326"/>
    <w:rsid w:val="005F7E28"/>
    <w:rsid w:val="00632F85"/>
    <w:rsid w:val="00673D73"/>
    <w:rsid w:val="006828A4"/>
    <w:rsid w:val="00686571"/>
    <w:rsid w:val="006945A8"/>
    <w:rsid w:val="006A2888"/>
    <w:rsid w:val="006A61D9"/>
    <w:rsid w:val="006A7C88"/>
    <w:rsid w:val="006B6AE6"/>
    <w:rsid w:val="006C3DB4"/>
    <w:rsid w:val="006C488F"/>
    <w:rsid w:val="006D36F4"/>
    <w:rsid w:val="006E1D78"/>
    <w:rsid w:val="006F44D1"/>
    <w:rsid w:val="007029B0"/>
    <w:rsid w:val="00706359"/>
    <w:rsid w:val="0070700D"/>
    <w:rsid w:val="00717BFC"/>
    <w:rsid w:val="007320CE"/>
    <w:rsid w:val="00732F45"/>
    <w:rsid w:val="00737586"/>
    <w:rsid w:val="00741935"/>
    <w:rsid w:val="00746AE4"/>
    <w:rsid w:val="00747209"/>
    <w:rsid w:val="007671FE"/>
    <w:rsid w:val="00770B7A"/>
    <w:rsid w:val="00775F2F"/>
    <w:rsid w:val="007859DE"/>
    <w:rsid w:val="00791046"/>
    <w:rsid w:val="0079794A"/>
    <w:rsid w:val="00797EF3"/>
    <w:rsid w:val="007B719C"/>
    <w:rsid w:val="007C0972"/>
    <w:rsid w:val="007C5045"/>
    <w:rsid w:val="007C586A"/>
    <w:rsid w:val="007E066A"/>
    <w:rsid w:val="007E4AFD"/>
    <w:rsid w:val="008010D4"/>
    <w:rsid w:val="0080388C"/>
    <w:rsid w:val="0082055D"/>
    <w:rsid w:val="00824AE1"/>
    <w:rsid w:val="00826FD7"/>
    <w:rsid w:val="0083003C"/>
    <w:rsid w:val="00830169"/>
    <w:rsid w:val="00866852"/>
    <w:rsid w:val="00873FA1"/>
    <w:rsid w:val="00880495"/>
    <w:rsid w:val="00882DD2"/>
    <w:rsid w:val="00896A9F"/>
    <w:rsid w:val="008A0752"/>
    <w:rsid w:val="008A3A0C"/>
    <w:rsid w:val="008B0078"/>
    <w:rsid w:val="008D1AC9"/>
    <w:rsid w:val="008D7FED"/>
    <w:rsid w:val="008E0430"/>
    <w:rsid w:val="008E2026"/>
    <w:rsid w:val="008F31DF"/>
    <w:rsid w:val="00902BB3"/>
    <w:rsid w:val="0091081A"/>
    <w:rsid w:val="0091545C"/>
    <w:rsid w:val="00921978"/>
    <w:rsid w:val="009379B6"/>
    <w:rsid w:val="009412C0"/>
    <w:rsid w:val="009416C2"/>
    <w:rsid w:val="00943FD9"/>
    <w:rsid w:val="00946F99"/>
    <w:rsid w:val="00950E63"/>
    <w:rsid w:val="00952D91"/>
    <w:rsid w:val="009641C7"/>
    <w:rsid w:val="00966C2D"/>
    <w:rsid w:val="00974924"/>
    <w:rsid w:val="00990E56"/>
    <w:rsid w:val="00996AD7"/>
    <w:rsid w:val="00996C5F"/>
    <w:rsid w:val="009A2B5B"/>
    <w:rsid w:val="009A7650"/>
    <w:rsid w:val="009B1E14"/>
    <w:rsid w:val="009C1040"/>
    <w:rsid w:val="009C3B42"/>
    <w:rsid w:val="009C40C7"/>
    <w:rsid w:val="009D117A"/>
    <w:rsid w:val="009D4301"/>
    <w:rsid w:val="009D485C"/>
    <w:rsid w:val="009D4C30"/>
    <w:rsid w:val="009F2BB6"/>
    <w:rsid w:val="00A0644D"/>
    <w:rsid w:val="00A13105"/>
    <w:rsid w:val="00A15166"/>
    <w:rsid w:val="00A32E3A"/>
    <w:rsid w:val="00A34B0B"/>
    <w:rsid w:val="00A36CBB"/>
    <w:rsid w:val="00A41EAD"/>
    <w:rsid w:val="00A42DB3"/>
    <w:rsid w:val="00A441A5"/>
    <w:rsid w:val="00A5710C"/>
    <w:rsid w:val="00A601D8"/>
    <w:rsid w:val="00A72230"/>
    <w:rsid w:val="00A76EDE"/>
    <w:rsid w:val="00A7750A"/>
    <w:rsid w:val="00A80412"/>
    <w:rsid w:val="00A874E8"/>
    <w:rsid w:val="00A91A22"/>
    <w:rsid w:val="00A9223C"/>
    <w:rsid w:val="00AA0B04"/>
    <w:rsid w:val="00AA458C"/>
    <w:rsid w:val="00AA7CC7"/>
    <w:rsid w:val="00AB532A"/>
    <w:rsid w:val="00AC0DA5"/>
    <w:rsid w:val="00AE7AF6"/>
    <w:rsid w:val="00B03036"/>
    <w:rsid w:val="00B15D71"/>
    <w:rsid w:val="00B20B5A"/>
    <w:rsid w:val="00B2606C"/>
    <w:rsid w:val="00B3590D"/>
    <w:rsid w:val="00B4134E"/>
    <w:rsid w:val="00B46204"/>
    <w:rsid w:val="00B50D69"/>
    <w:rsid w:val="00B53917"/>
    <w:rsid w:val="00B6147F"/>
    <w:rsid w:val="00B85872"/>
    <w:rsid w:val="00BB0C16"/>
    <w:rsid w:val="00BC2639"/>
    <w:rsid w:val="00BF417D"/>
    <w:rsid w:val="00BF4B48"/>
    <w:rsid w:val="00BF78D9"/>
    <w:rsid w:val="00C056AD"/>
    <w:rsid w:val="00C06906"/>
    <w:rsid w:val="00C2268A"/>
    <w:rsid w:val="00C2419D"/>
    <w:rsid w:val="00C24C03"/>
    <w:rsid w:val="00C25C71"/>
    <w:rsid w:val="00C54D39"/>
    <w:rsid w:val="00C64AEB"/>
    <w:rsid w:val="00C735B7"/>
    <w:rsid w:val="00C742B9"/>
    <w:rsid w:val="00C811B5"/>
    <w:rsid w:val="00C96C14"/>
    <w:rsid w:val="00CA152F"/>
    <w:rsid w:val="00CA1B18"/>
    <w:rsid w:val="00CA5881"/>
    <w:rsid w:val="00CB05E1"/>
    <w:rsid w:val="00CC1464"/>
    <w:rsid w:val="00CC4576"/>
    <w:rsid w:val="00D169E6"/>
    <w:rsid w:val="00D32BC1"/>
    <w:rsid w:val="00D33248"/>
    <w:rsid w:val="00D33D0C"/>
    <w:rsid w:val="00D366A5"/>
    <w:rsid w:val="00D462D1"/>
    <w:rsid w:val="00D62014"/>
    <w:rsid w:val="00D639B4"/>
    <w:rsid w:val="00D6691D"/>
    <w:rsid w:val="00D80CCF"/>
    <w:rsid w:val="00D82DDE"/>
    <w:rsid w:val="00D95772"/>
    <w:rsid w:val="00DA6398"/>
    <w:rsid w:val="00DB4707"/>
    <w:rsid w:val="00DB7788"/>
    <w:rsid w:val="00DC1CC1"/>
    <w:rsid w:val="00DC4943"/>
    <w:rsid w:val="00DD3BAE"/>
    <w:rsid w:val="00DD4C9A"/>
    <w:rsid w:val="00DD7FBF"/>
    <w:rsid w:val="00E06273"/>
    <w:rsid w:val="00E11769"/>
    <w:rsid w:val="00E20117"/>
    <w:rsid w:val="00E22AEA"/>
    <w:rsid w:val="00E26C44"/>
    <w:rsid w:val="00E35F40"/>
    <w:rsid w:val="00E44600"/>
    <w:rsid w:val="00E46105"/>
    <w:rsid w:val="00E67E2C"/>
    <w:rsid w:val="00E8366B"/>
    <w:rsid w:val="00E836CA"/>
    <w:rsid w:val="00EA02D8"/>
    <w:rsid w:val="00EB343E"/>
    <w:rsid w:val="00EB3EF0"/>
    <w:rsid w:val="00EC2CE4"/>
    <w:rsid w:val="00EC65CF"/>
    <w:rsid w:val="00ED1617"/>
    <w:rsid w:val="00ED197E"/>
    <w:rsid w:val="00EE07EB"/>
    <w:rsid w:val="00EE144C"/>
    <w:rsid w:val="00EE1CD2"/>
    <w:rsid w:val="00EE232F"/>
    <w:rsid w:val="00EE4280"/>
    <w:rsid w:val="00EF76AB"/>
    <w:rsid w:val="00F03175"/>
    <w:rsid w:val="00F1620C"/>
    <w:rsid w:val="00F20950"/>
    <w:rsid w:val="00F243F5"/>
    <w:rsid w:val="00F26A55"/>
    <w:rsid w:val="00F308C6"/>
    <w:rsid w:val="00F45042"/>
    <w:rsid w:val="00F57673"/>
    <w:rsid w:val="00F77741"/>
    <w:rsid w:val="00F80C69"/>
    <w:rsid w:val="00F91D9F"/>
    <w:rsid w:val="00F9484A"/>
    <w:rsid w:val="00F952C2"/>
    <w:rsid w:val="00FA1C22"/>
    <w:rsid w:val="00FA516B"/>
    <w:rsid w:val="00FD7614"/>
    <w:rsid w:val="00FE38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7CC7"/>
    <w:rPr>
      <w:color w:val="000000"/>
    </w:rPr>
  </w:style>
  <w:style w:type="paragraph" w:styleId="1">
    <w:name w:val="heading 1"/>
    <w:basedOn w:val="a"/>
    <w:next w:val="a"/>
    <w:link w:val="10"/>
    <w:uiPriority w:val="99"/>
    <w:qFormat/>
    <w:rsid w:val="008D7FED"/>
    <w:pPr>
      <w:keepNext/>
      <w:widowControl/>
      <w:spacing w:before="240" w:after="60" w:line="360" w:lineRule="auto"/>
      <w:ind w:firstLine="709"/>
      <w:jc w:val="both"/>
      <w:outlineLvl w:val="0"/>
    </w:pPr>
    <w:rPr>
      <w:rFonts w:ascii="Arial" w:eastAsia="Times New Roman" w:hAnsi="Arial" w:cs="Arial"/>
      <w:b/>
      <w:bCs/>
      <w:color w:val="auto"/>
      <w:kern w:val="32"/>
      <w:sz w:val="32"/>
      <w:szCs w:val="32"/>
    </w:rPr>
  </w:style>
  <w:style w:type="paragraph" w:styleId="4">
    <w:name w:val="heading 4"/>
    <w:basedOn w:val="a"/>
    <w:next w:val="a"/>
    <w:link w:val="40"/>
    <w:uiPriority w:val="99"/>
    <w:qFormat/>
    <w:rsid w:val="008D7FED"/>
    <w:pPr>
      <w:keepNext/>
      <w:widowControl/>
      <w:spacing w:before="240" w:after="60" w:line="360" w:lineRule="auto"/>
      <w:ind w:firstLine="709"/>
      <w:jc w:val="both"/>
      <w:outlineLvl w:val="3"/>
    </w:pPr>
    <w:rPr>
      <w:rFonts w:ascii="Times New Roman" w:eastAsia="Times New Roman" w:hAnsi="Times New Roman" w:cs="Times New Roman"/>
      <w:b/>
      <w:bCs/>
      <w:color w:val="auto"/>
      <w:sz w:val="28"/>
      <w:szCs w:val="28"/>
    </w:rPr>
  </w:style>
  <w:style w:type="paragraph" w:styleId="5">
    <w:name w:val="heading 5"/>
    <w:basedOn w:val="a"/>
    <w:next w:val="a"/>
    <w:link w:val="50"/>
    <w:uiPriority w:val="9"/>
    <w:unhideWhenUsed/>
    <w:qFormat/>
    <w:rsid w:val="00C0690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A7CC7"/>
    <w:rPr>
      <w:color w:val="000080"/>
      <w:u w:val="single"/>
    </w:rPr>
  </w:style>
  <w:style w:type="character" w:customStyle="1" w:styleId="2">
    <w:name w:val="Основной текст (2)_"/>
    <w:basedOn w:val="a0"/>
    <w:link w:val="20"/>
    <w:rsid w:val="00AA7CC7"/>
    <w:rPr>
      <w:rFonts w:ascii="Times New Roman" w:eastAsia="Times New Roman" w:hAnsi="Times New Roman" w:cs="Times New Roman"/>
      <w:b/>
      <w:bCs/>
      <w:i w:val="0"/>
      <w:iCs w:val="0"/>
      <w:smallCaps w:val="0"/>
      <w:strike w:val="0"/>
      <w:sz w:val="20"/>
      <w:szCs w:val="20"/>
      <w:u w:val="none"/>
    </w:rPr>
  </w:style>
  <w:style w:type="character" w:customStyle="1" w:styleId="2125pt">
    <w:name w:val="Основной текст (2) + 12;5 pt"/>
    <w:basedOn w:val="2"/>
    <w:rsid w:val="00AA7CC7"/>
    <w:rPr>
      <w:color w:val="000000"/>
      <w:spacing w:val="0"/>
      <w:w w:val="100"/>
      <w:position w:val="0"/>
      <w:sz w:val="25"/>
      <w:szCs w:val="25"/>
      <w:lang w:val="ru-RU"/>
    </w:rPr>
  </w:style>
  <w:style w:type="character" w:customStyle="1" w:styleId="3">
    <w:name w:val="Основной текст (3)_"/>
    <w:basedOn w:val="a0"/>
    <w:link w:val="30"/>
    <w:rsid w:val="00AA7CC7"/>
    <w:rPr>
      <w:rFonts w:ascii="Times New Roman" w:eastAsia="Times New Roman" w:hAnsi="Times New Roman" w:cs="Times New Roman"/>
      <w:b/>
      <w:bCs/>
      <w:i w:val="0"/>
      <w:iCs w:val="0"/>
      <w:smallCaps w:val="0"/>
      <w:strike w:val="0"/>
      <w:sz w:val="27"/>
      <w:szCs w:val="27"/>
      <w:u w:val="none"/>
    </w:rPr>
  </w:style>
  <w:style w:type="character" w:customStyle="1" w:styleId="34pt">
    <w:name w:val="Основной текст (3) + Интервал 4 pt"/>
    <w:basedOn w:val="3"/>
    <w:rsid w:val="00AA7CC7"/>
    <w:rPr>
      <w:color w:val="000000"/>
      <w:spacing w:val="80"/>
      <w:w w:val="100"/>
      <w:position w:val="0"/>
      <w:lang w:val="ru-RU"/>
    </w:rPr>
  </w:style>
  <w:style w:type="character" w:customStyle="1" w:styleId="34pt0">
    <w:name w:val="Основной текст (3) + Интервал 4 pt"/>
    <w:basedOn w:val="3"/>
    <w:rsid w:val="00AA7CC7"/>
    <w:rPr>
      <w:color w:val="000000"/>
      <w:spacing w:val="80"/>
      <w:w w:val="100"/>
      <w:position w:val="0"/>
      <w:u w:val="single"/>
      <w:lang w:val="ru-RU"/>
    </w:rPr>
  </w:style>
  <w:style w:type="character" w:customStyle="1" w:styleId="31">
    <w:name w:val="Основной текст (3)"/>
    <w:basedOn w:val="3"/>
    <w:rsid w:val="00AA7CC7"/>
    <w:rPr>
      <w:color w:val="000000"/>
      <w:spacing w:val="0"/>
      <w:w w:val="100"/>
      <w:position w:val="0"/>
      <w:u w:val="single"/>
      <w:lang w:val="ru-RU"/>
    </w:rPr>
  </w:style>
  <w:style w:type="character" w:customStyle="1" w:styleId="a4">
    <w:name w:val="Основной текст_"/>
    <w:basedOn w:val="a0"/>
    <w:link w:val="11"/>
    <w:rsid w:val="00AA7CC7"/>
    <w:rPr>
      <w:rFonts w:ascii="Times New Roman" w:eastAsia="Times New Roman" w:hAnsi="Times New Roman" w:cs="Times New Roman"/>
      <w:b w:val="0"/>
      <w:bCs w:val="0"/>
      <w:i w:val="0"/>
      <w:iCs w:val="0"/>
      <w:smallCaps w:val="0"/>
      <w:strike w:val="0"/>
      <w:sz w:val="27"/>
      <w:szCs w:val="27"/>
      <w:u w:val="none"/>
    </w:rPr>
  </w:style>
  <w:style w:type="paragraph" w:customStyle="1" w:styleId="20">
    <w:name w:val="Основной текст (2)"/>
    <w:basedOn w:val="a"/>
    <w:link w:val="2"/>
    <w:rsid w:val="00AA7CC7"/>
    <w:pPr>
      <w:shd w:val="clear" w:color="auto" w:fill="FFFFFF"/>
      <w:spacing w:line="355" w:lineRule="exact"/>
      <w:jc w:val="center"/>
    </w:pPr>
    <w:rPr>
      <w:rFonts w:ascii="Times New Roman" w:eastAsia="Times New Roman" w:hAnsi="Times New Roman" w:cs="Times New Roman"/>
      <w:b/>
      <w:bCs/>
      <w:sz w:val="20"/>
      <w:szCs w:val="20"/>
    </w:rPr>
  </w:style>
  <w:style w:type="paragraph" w:customStyle="1" w:styleId="30">
    <w:name w:val="Основной текст (3)"/>
    <w:basedOn w:val="a"/>
    <w:link w:val="3"/>
    <w:rsid w:val="00AA7CC7"/>
    <w:pPr>
      <w:shd w:val="clear" w:color="auto" w:fill="FFFFFF"/>
      <w:spacing w:before="960" w:after="1080" w:line="782" w:lineRule="exact"/>
    </w:pPr>
    <w:rPr>
      <w:rFonts w:ascii="Times New Roman" w:eastAsia="Times New Roman" w:hAnsi="Times New Roman" w:cs="Times New Roman"/>
      <w:b/>
      <w:bCs/>
      <w:sz w:val="27"/>
      <w:szCs w:val="27"/>
    </w:rPr>
  </w:style>
  <w:style w:type="paragraph" w:customStyle="1" w:styleId="11">
    <w:name w:val="Основной текст1"/>
    <w:basedOn w:val="a"/>
    <w:link w:val="a4"/>
    <w:rsid w:val="00AA7CC7"/>
    <w:pPr>
      <w:shd w:val="clear" w:color="auto" w:fill="FFFFFF"/>
      <w:spacing w:before="540" w:line="317" w:lineRule="exact"/>
      <w:jc w:val="both"/>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246B8A"/>
    <w:rPr>
      <w:rFonts w:ascii="Tahoma" w:hAnsi="Tahoma" w:cs="Tahoma"/>
      <w:sz w:val="16"/>
      <w:szCs w:val="16"/>
    </w:rPr>
  </w:style>
  <w:style w:type="character" w:customStyle="1" w:styleId="a6">
    <w:name w:val="Текст выноски Знак"/>
    <w:basedOn w:val="a0"/>
    <w:link w:val="a5"/>
    <w:uiPriority w:val="99"/>
    <w:semiHidden/>
    <w:rsid w:val="00246B8A"/>
    <w:rPr>
      <w:rFonts w:ascii="Tahoma" w:hAnsi="Tahoma" w:cs="Tahoma"/>
      <w:color w:val="000000"/>
      <w:sz w:val="16"/>
      <w:szCs w:val="16"/>
    </w:rPr>
  </w:style>
  <w:style w:type="paragraph" w:styleId="a7">
    <w:name w:val="List Paragraph"/>
    <w:basedOn w:val="a"/>
    <w:uiPriority w:val="34"/>
    <w:qFormat/>
    <w:rsid w:val="0080388C"/>
    <w:pPr>
      <w:ind w:left="720"/>
      <w:contextualSpacing/>
    </w:pPr>
  </w:style>
  <w:style w:type="paragraph" w:customStyle="1" w:styleId="Style1">
    <w:name w:val="Style1"/>
    <w:basedOn w:val="a"/>
    <w:uiPriority w:val="99"/>
    <w:rsid w:val="00D462D1"/>
    <w:pPr>
      <w:suppressAutoHyphens/>
      <w:autoSpaceDE w:val="0"/>
      <w:spacing w:line="301" w:lineRule="exact"/>
      <w:jc w:val="center"/>
    </w:pPr>
    <w:rPr>
      <w:rFonts w:ascii="Times New Roman" w:eastAsia="Times New Roman" w:hAnsi="Times New Roman" w:cs="Times New Roman"/>
      <w:color w:val="auto"/>
      <w:lang w:eastAsia="zh-CN"/>
    </w:rPr>
  </w:style>
  <w:style w:type="character" w:customStyle="1" w:styleId="FontStyle11">
    <w:name w:val="Font Style11"/>
    <w:basedOn w:val="a0"/>
    <w:rsid w:val="00D462D1"/>
    <w:rPr>
      <w:rFonts w:ascii="Times New Roman" w:hAnsi="Times New Roman" w:cs="Times New Roman" w:hint="default"/>
      <w:b/>
      <w:bCs/>
      <w:sz w:val="22"/>
      <w:szCs w:val="22"/>
    </w:rPr>
  </w:style>
  <w:style w:type="character" w:customStyle="1" w:styleId="FontStyle12">
    <w:name w:val="Font Style12"/>
    <w:basedOn w:val="a0"/>
    <w:rsid w:val="00D462D1"/>
    <w:rPr>
      <w:rFonts w:ascii="Times New Roman" w:hAnsi="Times New Roman" w:cs="Times New Roman" w:hint="default"/>
      <w:b/>
      <w:bCs/>
      <w:sz w:val="26"/>
      <w:szCs w:val="26"/>
    </w:rPr>
  </w:style>
  <w:style w:type="paragraph" w:customStyle="1" w:styleId="ConsPlusNormal">
    <w:name w:val="ConsPlusNormal"/>
    <w:rsid w:val="009D485C"/>
    <w:pPr>
      <w:autoSpaceDE w:val="0"/>
      <w:autoSpaceDN w:val="0"/>
      <w:adjustRightInd w:val="0"/>
    </w:pPr>
    <w:rPr>
      <w:rFonts w:ascii="Arial" w:eastAsia="Times New Roman" w:hAnsi="Arial" w:cs="Arial"/>
      <w:sz w:val="20"/>
      <w:szCs w:val="20"/>
    </w:rPr>
  </w:style>
  <w:style w:type="character" w:customStyle="1" w:styleId="10">
    <w:name w:val="Заголовок 1 Знак"/>
    <w:basedOn w:val="a0"/>
    <w:link w:val="1"/>
    <w:uiPriority w:val="9"/>
    <w:rsid w:val="008D7FED"/>
    <w:rPr>
      <w:rFonts w:ascii="Arial" w:eastAsia="Times New Roman" w:hAnsi="Arial" w:cs="Arial"/>
      <w:b/>
      <w:bCs/>
      <w:kern w:val="32"/>
      <w:sz w:val="32"/>
      <w:szCs w:val="32"/>
    </w:rPr>
  </w:style>
  <w:style w:type="character" w:customStyle="1" w:styleId="40">
    <w:name w:val="Заголовок 4 Знак"/>
    <w:basedOn w:val="a0"/>
    <w:link w:val="4"/>
    <w:uiPriority w:val="9"/>
    <w:rsid w:val="008D7FED"/>
    <w:rPr>
      <w:rFonts w:ascii="Times New Roman" w:eastAsia="Times New Roman" w:hAnsi="Times New Roman" w:cs="Times New Roman"/>
      <w:b/>
      <w:bCs/>
      <w:sz w:val="28"/>
      <w:szCs w:val="28"/>
    </w:rPr>
  </w:style>
  <w:style w:type="paragraph" w:customStyle="1" w:styleId="tekstob">
    <w:name w:val="teksto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paragraph" w:styleId="a8">
    <w:name w:val="Normal (Web)"/>
    <w:basedOn w:val="a"/>
    <w:uiPriority w:val="99"/>
    <w:rsid w:val="008D7FED"/>
    <w:pPr>
      <w:widowControl/>
      <w:spacing w:before="100" w:beforeAutospacing="1" w:after="100" w:afterAutospacing="1"/>
    </w:pPr>
    <w:rPr>
      <w:rFonts w:ascii="Times New Roman" w:eastAsia="Times New Roman" w:hAnsi="Times New Roman" w:cs="Times New Roman"/>
      <w:color w:val="auto"/>
    </w:rPr>
  </w:style>
  <w:style w:type="character" w:styleId="a9">
    <w:name w:val="footnote reference"/>
    <w:basedOn w:val="a0"/>
    <w:uiPriority w:val="99"/>
    <w:rsid w:val="008D7FED"/>
    <w:rPr>
      <w:rFonts w:cs="Times New Roman"/>
      <w:vertAlign w:val="superscript"/>
    </w:rPr>
  </w:style>
  <w:style w:type="paragraph" w:styleId="aa">
    <w:name w:val="footnote text"/>
    <w:basedOn w:val="a"/>
    <w:link w:val="ab"/>
    <w:uiPriority w:val="99"/>
    <w:semiHidden/>
    <w:unhideWhenUsed/>
    <w:rsid w:val="008D7FED"/>
    <w:rPr>
      <w:sz w:val="20"/>
      <w:szCs w:val="20"/>
    </w:rPr>
  </w:style>
  <w:style w:type="character" w:customStyle="1" w:styleId="ab">
    <w:name w:val="Текст сноски Знак"/>
    <w:basedOn w:val="a0"/>
    <w:link w:val="aa"/>
    <w:uiPriority w:val="99"/>
    <w:semiHidden/>
    <w:rsid w:val="008D7FED"/>
    <w:rPr>
      <w:color w:val="000000"/>
      <w:sz w:val="20"/>
      <w:szCs w:val="20"/>
    </w:rPr>
  </w:style>
  <w:style w:type="character" w:customStyle="1" w:styleId="50">
    <w:name w:val="Заголовок 5 Знак"/>
    <w:basedOn w:val="a0"/>
    <w:link w:val="5"/>
    <w:uiPriority w:val="9"/>
    <w:rsid w:val="00C06906"/>
    <w:rPr>
      <w:rFonts w:asciiTheme="majorHAnsi" w:eastAsiaTheme="majorEastAsia" w:hAnsiTheme="majorHAnsi" w:cstheme="majorBidi"/>
      <w:color w:val="243F60" w:themeColor="accent1" w:themeShade="7F"/>
    </w:rPr>
  </w:style>
  <w:style w:type="paragraph" w:customStyle="1" w:styleId="Style2">
    <w:name w:val="Style2"/>
    <w:basedOn w:val="a"/>
    <w:rsid w:val="00D33D0C"/>
    <w:pPr>
      <w:autoSpaceDE w:val="0"/>
      <w:autoSpaceDN w:val="0"/>
      <w:adjustRightInd w:val="0"/>
    </w:pPr>
    <w:rPr>
      <w:rFonts w:ascii="Times New Roman" w:eastAsia="Times New Roman" w:hAnsi="Times New Roman" w:cs="Times New Roman"/>
      <w:color w:val="auto"/>
    </w:rPr>
  </w:style>
  <w:style w:type="character" w:customStyle="1" w:styleId="FontStyle14">
    <w:name w:val="Font Style14"/>
    <w:basedOn w:val="a0"/>
    <w:rsid w:val="00D33D0C"/>
    <w:rPr>
      <w:rFonts w:ascii="Times New Roman" w:hAnsi="Times New Roman" w:cs="Times New Roman"/>
      <w:b/>
      <w:bCs/>
      <w:spacing w:val="140"/>
      <w:sz w:val="34"/>
      <w:szCs w:val="34"/>
    </w:rPr>
  </w:style>
  <w:style w:type="character" w:customStyle="1" w:styleId="FontStyle13">
    <w:name w:val="Font Style13"/>
    <w:basedOn w:val="a0"/>
    <w:rsid w:val="00D33D0C"/>
    <w:rPr>
      <w:rFonts w:ascii="Times New Roman" w:hAnsi="Times New Roman" w:cs="Times New Roman"/>
      <w:b/>
      <w:bCs/>
      <w:sz w:val="26"/>
      <w:szCs w:val="26"/>
    </w:rPr>
  </w:style>
  <w:style w:type="paragraph" w:customStyle="1" w:styleId="21">
    <w:name w:val="Основной текст 21"/>
    <w:basedOn w:val="a"/>
    <w:rsid w:val="00C735B7"/>
    <w:pPr>
      <w:widowControl/>
      <w:tabs>
        <w:tab w:val="left" w:pos="1326"/>
      </w:tabs>
      <w:suppressAutoHyphens/>
    </w:pPr>
    <w:rPr>
      <w:rFonts w:ascii="Times New Roman" w:eastAsia="Times New Roman" w:hAnsi="Times New Roman" w:cs="Times New Roman"/>
      <w:b/>
      <w:bCs/>
      <w:color w:val="auto"/>
      <w:lang w:eastAsia="zh-CN"/>
    </w:rPr>
  </w:style>
  <w:style w:type="paragraph" w:customStyle="1" w:styleId="ac">
    <w:name w:val="Базовый"/>
    <w:rsid w:val="00C54D39"/>
    <w:pPr>
      <w:autoSpaceDE w:val="0"/>
      <w:autoSpaceDN w:val="0"/>
      <w:adjustRightInd w:val="0"/>
    </w:pPr>
    <w:rPr>
      <w:rFonts w:ascii="Times New Roman" w:eastAsia="Times New Roman" w:hAnsi="Arial Unicode MS" w:cs="Times New Roman"/>
      <w:kern w:val="2"/>
      <w:lang w:eastAsia="zh-CN" w:bidi="hi-IN"/>
    </w:rPr>
  </w:style>
  <w:style w:type="paragraph" w:customStyle="1" w:styleId="1130373e324b39">
    <w:name w:val="Б11а30з37о3eв32ы4bй39"/>
    <w:rsid w:val="00C54D39"/>
    <w:pPr>
      <w:autoSpaceDE w:val="0"/>
      <w:autoSpaceDN w:val="0"/>
      <w:adjustRightInd w:val="0"/>
    </w:pPr>
    <w:rPr>
      <w:rFonts w:ascii="Times New Roman" w:eastAsia="Times New Roman" w:hAnsi="Times New Roman" w:cs="Times New Roman"/>
      <w:kern w:val="2"/>
      <w:lang w:eastAsia="zh-CN" w:bidi="hi-IN"/>
    </w:rPr>
  </w:style>
  <w:style w:type="paragraph" w:customStyle="1" w:styleId="TableContents">
    <w:name w:val="Table Contents"/>
    <w:basedOn w:val="a"/>
    <w:rsid w:val="009B1E14"/>
    <w:pPr>
      <w:suppressLineNumbers/>
      <w:suppressAutoHyphens/>
      <w:autoSpaceDN w:val="0"/>
      <w:textAlignment w:val="baseline"/>
    </w:pPr>
    <w:rPr>
      <w:rFonts w:ascii="Times New Roman" w:eastAsia="Andale Sans UI" w:hAnsi="Times New Roman" w:cs="Tahoma"/>
      <w:color w:val="auto"/>
      <w:kern w:val="3"/>
      <w:lang w:val="en-US" w:eastAsia="en-US" w:bidi="en-US"/>
    </w:rPr>
  </w:style>
</w:styles>
</file>

<file path=word/webSettings.xml><?xml version="1.0" encoding="utf-8"?>
<w:webSettings xmlns:r="http://schemas.openxmlformats.org/officeDocument/2006/relationships" xmlns:w="http://schemas.openxmlformats.org/wordprocessingml/2006/main">
  <w:divs>
    <w:div w:id="1409497602">
      <w:bodyDiv w:val="1"/>
      <w:marLeft w:val="0"/>
      <w:marRight w:val="0"/>
      <w:marTop w:val="0"/>
      <w:marBottom w:val="0"/>
      <w:divBdr>
        <w:top w:val="none" w:sz="0" w:space="0" w:color="auto"/>
        <w:left w:val="none" w:sz="0" w:space="0" w:color="auto"/>
        <w:bottom w:val="none" w:sz="0" w:space="0" w:color="auto"/>
        <w:right w:val="none" w:sz="0" w:space="0" w:color="auto"/>
      </w:divBdr>
    </w:div>
    <w:div w:id="21204416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70;fld=13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2875;fld=13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7247;fld=134" TargetMode="External"/><Relationship Id="rId5" Type="http://schemas.openxmlformats.org/officeDocument/2006/relationships/footnotes" Target="footnotes.xml"/><Relationship Id="rId10" Type="http://schemas.openxmlformats.org/officeDocument/2006/relationships/hyperlink" Target="https://login.consultant.ru/link/?rnd=0B55F6BC13EAF25F48564C6B633A986E&amp;req=doc&amp;base=RZR&amp;n=377767&amp;dst=1022&amp;fld=134&amp;date=09.03.2021" TargetMode="External"/><Relationship Id="rId4" Type="http://schemas.openxmlformats.org/officeDocument/2006/relationships/webSettings" Target="webSettings.xml"/><Relationship Id="rId9" Type="http://schemas.openxmlformats.org/officeDocument/2006/relationships/hyperlink" Target="consultantplus://offline/main?base=LAW;n=112715;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6</Pages>
  <Words>2653</Words>
  <Characters>15126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Administracia MO "SGP"</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AkimovaGp</dc:creator>
  <cp:lastModifiedBy>Григорьева Ю.Н.</cp:lastModifiedBy>
  <cp:revision>17</cp:revision>
  <cp:lastPrinted>2022-04-04T05:25:00Z</cp:lastPrinted>
  <dcterms:created xsi:type="dcterms:W3CDTF">2022-03-31T14:53:00Z</dcterms:created>
  <dcterms:modified xsi:type="dcterms:W3CDTF">2022-04-04T05:54:00Z</dcterms:modified>
</cp:coreProperties>
</file>