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1" w:rsidRPr="000C62FB" w:rsidRDefault="00A77251" w:rsidP="00A77251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51" w:rsidRPr="007969CB" w:rsidRDefault="00A77251" w:rsidP="00A7725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77251" w:rsidRPr="007969CB" w:rsidRDefault="00A77251" w:rsidP="00A7725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969CB">
        <w:rPr>
          <w:rFonts w:ascii="Times New Roman" w:hAnsi="Times New Roman" w:cs="Times New Roman"/>
          <w:i w:val="0"/>
          <w:color w:val="000000"/>
          <w:sz w:val="28"/>
          <w:szCs w:val="28"/>
        </w:rPr>
        <w:t>МУНИЦИПАЛЬНОЕ ОБРАЗОВАНИЕ</w:t>
      </w:r>
      <w:r w:rsidRPr="007969CB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«СЯСЬСТРОЙСКОЕ ГОРОДСКОЕ ПОСЕЛЕНИЕ»</w:t>
      </w:r>
    </w:p>
    <w:p w:rsidR="00A77251" w:rsidRPr="007969CB" w:rsidRDefault="00A77251" w:rsidP="00A77251">
      <w:pPr>
        <w:shd w:val="clear" w:color="auto" w:fill="FFFFFF"/>
        <w:ind w:right="3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69CB">
        <w:rPr>
          <w:rFonts w:ascii="Times New Roman" w:hAnsi="Times New Roman" w:cs="Times New Roman"/>
          <w:i w:val="0"/>
          <w:color w:val="000000"/>
          <w:sz w:val="24"/>
          <w:szCs w:val="24"/>
        </w:rPr>
        <w:t>ВОЛХОВСКОГО МУНИЦИПАЛЬНОГО РАЙОНА</w:t>
      </w:r>
      <w:r w:rsidRPr="007969CB"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>ЛЕНИНГРАДСКОЙ ОБЛАСТИ</w:t>
      </w:r>
    </w:p>
    <w:p w:rsidR="00A77251" w:rsidRPr="007969CB" w:rsidRDefault="00A77251" w:rsidP="00A77251">
      <w:pPr>
        <w:shd w:val="clear" w:color="auto" w:fill="FFFFFF"/>
        <w:ind w:right="34"/>
        <w:jc w:val="center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A77251" w:rsidRPr="007969CB" w:rsidRDefault="00A77251" w:rsidP="00A7725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СОВЕТ ДЕПУТАТОВ</w:t>
      </w: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четвертый</w:t>
      </w: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созыв)</w:t>
      </w:r>
    </w:p>
    <w:p w:rsidR="00A77251" w:rsidRDefault="00A77251" w:rsidP="00A7725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A77251" w:rsidRPr="007969CB" w:rsidRDefault="00A77251" w:rsidP="00A7725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РЕШЕНИЕ</w:t>
      </w:r>
    </w:p>
    <w:p w:rsidR="00A77251" w:rsidRPr="000C62FB" w:rsidRDefault="00A77251" w:rsidP="00A77251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 w:cs="Times New Roman"/>
          <w:i w:val="0"/>
          <w:kern w:val="24"/>
          <w:sz w:val="28"/>
          <w:szCs w:val="28"/>
        </w:rPr>
      </w:pP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3 февраля</w:t>
      </w: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20</w:t>
      </w: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22</w:t>
      </w: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г.                                                                                           №</w:t>
      </w: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188</w:t>
      </w: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</w:t>
      </w:r>
    </w:p>
    <w:p w:rsidR="00A77251" w:rsidRPr="000C62FB" w:rsidRDefault="00A77251" w:rsidP="00A77251">
      <w:pPr>
        <w:jc w:val="both"/>
        <w:rPr>
          <w:rFonts w:ascii="Times New Roman" w:hAnsi="Times New Roman" w:cs="Times New Roman"/>
          <w:i w:val="0"/>
        </w:rPr>
      </w:pPr>
      <w:r w:rsidRPr="000C62FB">
        <w:rPr>
          <w:rFonts w:ascii="Times New Roman" w:hAnsi="Times New Roman" w:cs="Times New Roman"/>
          <w:i w:val="0"/>
        </w:rPr>
        <w:t xml:space="preserve">                              </w:t>
      </w:r>
    </w:p>
    <w:p w:rsidR="00A77251" w:rsidRPr="00415BDA" w:rsidRDefault="00A77251" w:rsidP="00A77251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Г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лавы муниципального образования </w:t>
      </w:r>
    </w:p>
    <w:p w:rsidR="00A77251" w:rsidRDefault="00255C3C" w:rsidP="00A77251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</w:t>
      </w:r>
      <w:proofErr w:type="spellStart"/>
      <w:r w:rsidR="00A77251"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Сясьстройское</w:t>
      </w:r>
      <w:proofErr w:type="spellEnd"/>
      <w:r w:rsidR="00A77251"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»</w:t>
      </w:r>
      <w:r w:rsidR="00A77251"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="00A77251" w:rsidRPr="007B5E05">
        <w:rPr>
          <w:rFonts w:ascii="Times New Roman" w:hAnsi="Times New Roman" w:cs="Times New Roman"/>
          <w:b/>
          <w:i w:val="0"/>
          <w:sz w:val="28"/>
          <w:szCs w:val="28"/>
        </w:rPr>
        <w:t>Волховского</w:t>
      </w:r>
      <w:proofErr w:type="spellEnd"/>
      <w:r w:rsidR="00A77251" w:rsidRPr="007B5E0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="00A77251" w:rsidRPr="007B5E05">
        <w:rPr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proofErr w:type="gramEnd"/>
      <w:r w:rsidR="00A77251" w:rsidRPr="007B5E0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A77251" w:rsidRPr="00415BDA" w:rsidRDefault="00A77251" w:rsidP="00A77251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7B5E05">
        <w:rPr>
          <w:rFonts w:ascii="Times New Roman" w:hAnsi="Times New Roman" w:cs="Times New Roman"/>
          <w:b/>
          <w:i w:val="0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Белицкого</w:t>
      </w:r>
      <w:proofErr w:type="spellEnd"/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А.М.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</w:p>
    <w:p w:rsidR="00A77251" w:rsidRDefault="00A77251" w:rsidP="00A77251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«Об итогах работы Совета депутатов </w:t>
      </w:r>
      <w:proofErr w:type="spellStart"/>
      <w:r w:rsidRPr="007B5E05">
        <w:rPr>
          <w:rFonts w:ascii="Times New Roman" w:hAnsi="Times New Roman" w:cs="Times New Roman"/>
          <w:b/>
          <w:i w:val="0"/>
          <w:sz w:val="28"/>
          <w:szCs w:val="28"/>
        </w:rPr>
        <w:t>Волховского</w:t>
      </w:r>
      <w:proofErr w:type="spellEnd"/>
      <w:r w:rsidRPr="007B5E05">
        <w:rPr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</w:t>
      </w:r>
    </w:p>
    <w:p w:rsidR="00A77251" w:rsidRPr="00415BDA" w:rsidRDefault="00A77251" w:rsidP="00A77251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7B5E05">
        <w:rPr>
          <w:rFonts w:ascii="Times New Roman" w:hAnsi="Times New Roman" w:cs="Times New Roman"/>
          <w:b/>
          <w:i w:val="0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четвертого созыва в 2021 году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»</w:t>
      </w:r>
    </w:p>
    <w:p w:rsidR="00A77251" w:rsidRPr="000C62FB" w:rsidRDefault="00A77251" w:rsidP="00A77251">
      <w:pPr>
        <w:shd w:val="clear" w:color="auto" w:fill="FFFFFF"/>
        <w:jc w:val="center"/>
        <w:rPr>
          <w:rFonts w:ascii="Times New Roman" w:hAnsi="Times New Roman" w:cs="Times New Roman"/>
          <w:bCs/>
          <w:i w:val="0"/>
          <w:color w:val="000000"/>
          <w:spacing w:val="-9"/>
          <w:sz w:val="28"/>
          <w:szCs w:val="28"/>
        </w:rPr>
      </w:pPr>
    </w:p>
    <w:p w:rsidR="00A77251" w:rsidRPr="000C62FB" w:rsidRDefault="00A77251" w:rsidP="00A77251">
      <w:pPr>
        <w:ind w:firstLine="6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Заслушав отчет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Главы муниципального образования 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родское поселение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Белицкого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А.М. «Об итогах работы Совета депутатов 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четвертого созыва в 2021 году»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>, руководствуясь п.</w:t>
      </w:r>
      <w:r>
        <w:rPr>
          <w:rFonts w:ascii="Times New Roman" w:hAnsi="Times New Roman" w:cs="Times New Roman"/>
          <w:i w:val="0"/>
          <w:sz w:val="28"/>
          <w:szCs w:val="28"/>
        </w:rPr>
        <w:t>2.54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ч.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ст.35 Устава муниципального образов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ния 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0C62FB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»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, Совет депутатов </w:t>
      </w:r>
    </w:p>
    <w:p w:rsidR="00A77251" w:rsidRPr="000C62FB" w:rsidRDefault="00A77251" w:rsidP="00A77251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77251" w:rsidRDefault="00A77251" w:rsidP="00A77251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C62FB">
        <w:rPr>
          <w:rFonts w:ascii="Times New Roman" w:hAnsi="Times New Roman" w:cs="Times New Roman"/>
          <w:i w:val="0"/>
          <w:sz w:val="28"/>
          <w:szCs w:val="28"/>
        </w:rPr>
        <w:t>РЕШИЛ:</w:t>
      </w:r>
    </w:p>
    <w:p w:rsidR="00A77251" w:rsidRDefault="00A77251" w:rsidP="00A7725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Утвердить отчет Главы муниципального образования 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FF10E1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»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F10E1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Ленинградской о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б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ласти </w:t>
      </w:r>
      <w:proofErr w:type="spellStart"/>
      <w:r w:rsidRPr="00FF10E1">
        <w:rPr>
          <w:rFonts w:ascii="Times New Roman" w:hAnsi="Times New Roman" w:cs="Times New Roman"/>
          <w:i w:val="0"/>
          <w:sz w:val="28"/>
          <w:szCs w:val="28"/>
        </w:rPr>
        <w:t>Белицкого</w:t>
      </w:r>
      <w:proofErr w:type="spellEnd"/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А.М. «Об итогах работы Совета депутатов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образования 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F10E1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муниципал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ь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ного района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Ленинградской области четвертого созыва в 202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году», согласно приложению.</w:t>
      </w:r>
    </w:p>
    <w:p w:rsidR="00A77251" w:rsidRPr="00FF10E1" w:rsidRDefault="00A77251" w:rsidP="00A7725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Признать работу представительного органа власти муниципального образования 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255C3C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CD2E5D" w:rsidRPr="00FF10E1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="00CD2E5D" w:rsidRPr="00FF10E1">
        <w:rPr>
          <w:rFonts w:ascii="Times New Roman" w:hAnsi="Times New Roman" w:cs="Times New Roman"/>
          <w:i w:val="0"/>
          <w:sz w:val="28"/>
          <w:szCs w:val="28"/>
        </w:rPr>
        <w:t xml:space="preserve"> муниципал</w:t>
      </w:r>
      <w:r w:rsidR="00CD2E5D" w:rsidRPr="00FF10E1">
        <w:rPr>
          <w:rFonts w:ascii="Times New Roman" w:hAnsi="Times New Roman" w:cs="Times New Roman"/>
          <w:i w:val="0"/>
          <w:sz w:val="28"/>
          <w:szCs w:val="28"/>
        </w:rPr>
        <w:t>ь</w:t>
      </w:r>
      <w:r w:rsidR="00CD2E5D" w:rsidRPr="00FF10E1">
        <w:rPr>
          <w:rFonts w:ascii="Times New Roman" w:hAnsi="Times New Roman" w:cs="Times New Roman"/>
          <w:i w:val="0"/>
          <w:sz w:val="28"/>
          <w:szCs w:val="28"/>
        </w:rPr>
        <w:t>ного района</w:t>
      </w:r>
      <w:r w:rsidR="00CD2E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E5D" w:rsidRPr="00FF10E1">
        <w:rPr>
          <w:rFonts w:ascii="Times New Roman" w:hAnsi="Times New Roman" w:cs="Times New Roman"/>
          <w:i w:val="0"/>
          <w:sz w:val="28"/>
          <w:szCs w:val="28"/>
        </w:rPr>
        <w:t>Ленинградской области</w:t>
      </w:r>
      <w:r w:rsidR="00CD2E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E5D" w:rsidRPr="00FF10E1">
        <w:rPr>
          <w:rFonts w:ascii="Times New Roman" w:hAnsi="Times New Roman" w:cs="Times New Roman"/>
          <w:i w:val="0"/>
          <w:sz w:val="28"/>
          <w:szCs w:val="28"/>
        </w:rPr>
        <w:t>четвертого созыва</w:t>
      </w:r>
      <w:r w:rsidR="00CD2E5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в 2021 году удовлетв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рител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i w:val="0"/>
          <w:sz w:val="28"/>
          <w:szCs w:val="28"/>
        </w:rPr>
        <w:t>ной.</w:t>
      </w:r>
    </w:p>
    <w:p w:rsidR="00A77251" w:rsidRPr="000C62FB" w:rsidRDefault="00A77251" w:rsidP="00A77251">
      <w:pPr>
        <w:pStyle w:val="2"/>
        <w:keepNext w:val="0"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spacing w:before="0" w:after="0"/>
        <w:ind w:left="0" w:firstLine="720"/>
        <w:jc w:val="both"/>
        <w:rPr>
          <w:rFonts w:ascii="Times New Roman" w:hAnsi="Times New Roman" w:cs="Times New Roman"/>
          <w:b w:val="0"/>
        </w:rPr>
      </w:pPr>
      <w:r w:rsidRPr="000C62FB">
        <w:rPr>
          <w:rFonts w:ascii="Times New Roman" w:hAnsi="Times New Roman" w:cs="Times New Roman"/>
          <w:b w:val="0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</w:rPr>
        <w:t xml:space="preserve">с момента подписания, подлежит </w:t>
      </w:r>
      <w:r w:rsidRPr="000C62FB">
        <w:rPr>
          <w:rFonts w:ascii="Times New Roman" w:hAnsi="Times New Roman" w:cs="Times New Roman"/>
          <w:b w:val="0"/>
        </w:rPr>
        <w:t>официально</w:t>
      </w:r>
      <w:r>
        <w:rPr>
          <w:rFonts w:ascii="Times New Roman" w:hAnsi="Times New Roman" w:cs="Times New Roman"/>
          <w:b w:val="0"/>
        </w:rPr>
        <w:t>му</w:t>
      </w:r>
      <w:r w:rsidRPr="000C62FB">
        <w:rPr>
          <w:rFonts w:ascii="Times New Roman" w:hAnsi="Times New Roman" w:cs="Times New Roman"/>
          <w:b w:val="0"/>
        </w:rPr>
        <w:t xml:space="preserve"> опубликовани</w:t>
      </w:r>
      <w:r>
        <w:rPr>
          <w:rFonts w:ascii="Times New Roman" w:hAnsi="Times New Roman" w:cs="Times New Roman"/>
          <w:b w:val="0"/>
        </w:rPr>
        <w:t>ю</w:t>
      </w:r>
      <w:r w:rsidRPr="000C62FB">
        <w:rPr>
          <w:rFonts w:ascii="Times New Roman" w:hAnsi="Times New Roman" w:cs="Times New Roman"/>
          <w:b w:val="0"/>
        </w:rPr>
        <w:t xml:space="preserve"> и </w:t>
      </w:r>
      <w:r>
        <w:rPr>
          <w:rFonts w:ascii="Times New Roman" w:hAnsi="Times New Roman" w:cs="Times New Roman"/>
          <w:b w:val="0"/>
        </w:rPr>
        <w:t xml:space="preserve">размещению </w:t>
      </w:r>
      <w:r w:rsidRPr="000C62FB">
        <w:rPr>
          <w:rFonts w:ascii="Times New Roman" w:hAnsi="Times New Roman" w:cs="Times New Roman"/>
          <w:b w:val="0"/>
        </w:rPr>
        <w:t>на сайте администрации мун</w:t>
      </w:r>
      <w:r w:rsidRPr="000C62FB">
        <w:rPr>
          <w:rFonts w:ascii="Times New Roman" w:hAnsi="Times New Roman" w:cs="Times New Roman"/>
          <w:b w:val="0"/>
        </w:rPr>
        <w:t>и</w:t>
      </w:r>
      <w:r w:rsidRPr="000C62FB">
        <w:rPr>
          <w:rFonts w:ascii="Times New Roman" w:hAnsi="Times New Roman" w:cs="Times New Roman"/>
          <w:b w:val="0"/>
        </w:rPr>
        <w:t xml:space="preserve">ципального образования </w:t>
      </w:r>
      <w:r w:rsidR="00255C3C">
        <w:rPr>
          <w:rFonts w:ascii="Times New Roman" w:hAnsi="Times New Roman" w:cs="Times New Roman"/>
          <w:b w:val="0"/>
        </w:rPr>
        <w:t>«</w:t>
      </w:r>
      <w:proofErr w:type="spellStart"/>
      <w:r w:rsidRPr="000C62FB">
        <w:rPr>
          <w:rFonts w:ascii="Times New Roman" w:hAnsi="Times New Roman" w:cs="Times New Roman"/>
          <w:b w:val="0"/>
        </w:rPr>
        <w:t>Сясьстройское</w:t>
      </w:r>
      <w:proofErr w:type="spellEnd"/>
      <w:r w:rsidRPr="000C62FB">
        <w:rPr>
          <w:rFonts w:ascii="Times New Roman" w:hAnsi="Times New Roman" w:cs="Times New Roman"/>
          <w:b w:val="0"/>
        </w:rPr>
        <w:t xml:space="preserve"> городское поселение</w:t>
      </w:r>
      <w:r w:rsidR="00255C3C">
        <w:rPr>
          <w:rFonts w:ascii="Times New Roman" w:hAnsi="Times New Roman" w:cs="Times New Roman"/>
          <w:b w:val="0"/>
        </w:rPr>
        <w:t>»</w:t>
      </w:r>
      <w:r w:rsidRPr="000C62FB">
        <w:rPr>
          <w:rFonts w:ascii="Times New Roman" w:hAnsi="Times New Roman" w:cs="Times New Roman"/>
          <w:b w:val="0"/>
        </w:rPr>
        <w:t xml:space="preserve"> –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www</w:t>
      </w:r>
      <w:r w:rsidRPr="002957C2">
        <w:rPr>
          <w:rFonts w:ascii="Times New Roman" w:hAnsi="Times New Roman" w:cs="Times New Roman"/>
          <w:b w:val="0"/>
        </w:rPr>
        <w:t>.</w:t>
      </w:r>
      <w:proofErr w:type="spellStart"/>
      <w:r>
        <w:rPr>
          <w:rFonts w:ascii="Times New Roman" w:hAnsi="Times New Roman" w:cs="Times New Roman"/>
          <w:b w:val="0"/>
        </w:rPr>
        <w:t>администрация-сясьстрой.рф</w:t>
      </w:r>
      <w:proofErr w:type="spellEnd"/>
      <w:r w:rsidRPr="000C62FB">
        <w:rPr>
          <w:rFonts w:ascii="Times New Roman" w:hAnsi="Times New Roman" w:cs="Times New Roman"/>
          <w:b w:val="0"/>
        </w:rPr>
        <w:t>.</w:t>
      </w:r>
    </w:p>
    <w:p w:rsidR="00A77251" w:rsidRDefault="00A77251" w:rsidP="00A7725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77251" w:rsidRPr="000C1311" w:rsidRDefault="00A77251" w:rsidP="00A77251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A77251" w:rsidRPr="000C1311" w:rsidRDefault="00A77251" w:rsidP="00A77251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1311">
        <w:rPr>
          <w:rFonts w:ascii="Times New Roman" w:hAnsi="Times New Roman" w:cs="Times New Roman"/>
          <w:bCs/>
          <w:i w:val="0"/>
          <w:sz w:val="28"/>
          <w:szCs w:val="28"/>
        </w:rPr>
        <w:t>«</w:t>
      </w:r>
      <w:proofErr w:type="spellStart"/>
      <w:r w:rsidRPr="000C1311">
        <w:rPr>
          <w:rFonts w:ascii="Times New Roman" w:hAnsi="Times New Roman" w:cs="Times New Roman"/>
          <w:bCs/>
          <w:i w:val="0"/>
          <w:sz w:val="28"/>
          <w:szCs w:val="28"/>
        </w:rPr>
        <w:t>Сясьстройское</w:t>
      </w:r>
      <w:proofErr w:type="spellEnd"/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</w:p>
    <w:p w:rsidR="00A77251" w:rsidRPr="000C1311" w:rsidRDefault="00A77251" w:rsidP="00A77251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C1311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A77251" w:rsidRPr="000C1311" w:rsidRDefault="00A77251" w:rsidP="00A77251">
      <w:pPr>
        <w:jc w:val="both"/>
        <w:rPr>
          <w:rFonts w:ascii="Times New Roman" w:hAnsi="Times New Roman" w:cs="Times New Roman"/>
          <w:i w:val="0"/>
          <w:sz w:val="28"/>
          <w:szCs w:val="28"/>
        </w:rPr>
        <w:sectPr w:rsidR="00A77251" w:rsidRPr="000C1311" w:rsidSect="00093024">
          <w:footerReference w:type="default" r:id="rId6"/>
          <w:pgSz w:w="11906" w:h="16838"/>
          <w:pgMar w:top="510" w:right="851" w:bottom="964" w:left="1418" w:header="709" w:footer="709" w:gutter="0"/>
          <w:cols w:space="708"/>
          <w:titlePg/>
          <w:docGrid w:linePitch="360"/>
        </w:sectPr>
      </w:pP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Ленинградской области     </w:t>
      </w:r>
      <w:r w:rsidRPr="000C1311">
        <w:rPr>
          <w:rFonts w:ascii="Times New Roman" w:hAnsi="Times New Roman" w:cs="Times New Roman"/>
          <w:i w:val="0"/>
        </w:rPr>
        <w:t xml:space="preserve">                                                                    </w:t>
      </w:r>
      <w:r w:rsidR="003C359C" w:rsidRPr="000C1311">
        <w:rPr>
          <w:rFonts w:ascii="Times New Roman" w:hAnsi="Times New Roman" w:cs="Times New Roman"/>
          <w:i w:val="0"/>
          <w:sz w:val="28"/>
          <w:szCs w:val="28"/>
        </w:rPr>
        <w:t>А.М.</w:t>
      </w:r>
      <w:r w:rsidR="003C359C">
        <w:rPr>
          <w:rFonts w:ascii="Times New Roman" w:hAnsi="Times New Roman" w:cs="Times New Roman"/>
          <w:i w:val="0"/>
        </w:rPr>
        <w:t xml:space="preserve">  </w:t>
      </w:r>
      <w:proofErr w:type="spellStart"/>
      <w:r w:rsidRPr="000C1311">
        <w:rPr>
          <w:rFonts w:ascii="Times New Roman" w:hAnsi="Times New Roman" w:cs="Times New Roman"/>
          <w:i w:val="0"/>
          <w:sz w:val="28"/>
          <w:szCs w:val="28"/>
        </w:rPr>
        <w:t>Белицкий</w:t>
      </w:r>
      <w:proofErr w:type="spellEnd"/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77251" w:rsidRDefault="00A77251" w:rsidP="00A77251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E84897">
        <w:rPr>
          <w:rStyle w:val="FontStyle28"/>
          <w:sz w:val="28"/>
          <w:szCs w:val="28"/>
        </w:rPr>
        <w:lastRenderedPageBreak/>
        <w:t>Приложение</w:t>
      </w:r>
    </w:p>
    <w:p w:rsidR="00A77251" w:rsidRDefault="00A77251" w:rsidP="00A77251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E84897">
        <w:rPr>
          <w:rStyle w:val="FontStyle28"/>
          <w:sz w:val="28"/>
          <w:szCs w:val="28"/>
        </w:rPr>
        <w:t>к решению Совета депутатов МО</w:t>
      </w:r>
      <w:r w:rsidRPr="00E84897">
        <w:rPr>
          <w:rStyle w:val="FontStyle28"/>
          <w:sz w:val="28"/>
          <w:szCs w:val="28"/>
        </w:rPr>
        <w:br/>
      </w:r>
      <w:r w:rsidR="007D1B7D">
        <w:rPr>
          <w:rStyle w:val="FontStyle28"/>
          <w:sz w:val="28"/>
          <w:szCs w:val="28"/>
        </w:rPr>
        <w:t>«</w:t>
      </w:r>
      <w:proofErr w:type="spellStart"/>
      <w:r>
        <w:rPr>
          <w:rStyle w:val="FontStyle28"/>
          <w:sz w:val="28"/>
          <w:szCs w:val="28"/>
        </w:rPr>
        <w:t>Сясьстройское</w:t>
      </w:r>
      <w:proofErr w:type="spellEnd"/>
      <w:r>
        <w:rPr>
          <w:rStyle w:val="FontStyle28"/>
          <w:sz w:val="28"/>
          <w:szCs w:val="28"/>
        </w:rPr>
        <w:t xml:space="preserve"> городское поселение</w:t>
      </w:r>
      <w:r w:rsidR="007D1B7D">
        <w:rPr>
          <w:rStyle w:val="FontStyle28"/>
          <w:sz w:val="28"/>
          <w:szCs w:val="28"/>
        </w:rPr>
        <w:t>»</w:t>
      </w:r>
      <w:r>
        <w:rPr>
          <w:rStyle w:val="FontStyle28"/>
          <w:sz w:val="28"/>
          <w:szCs w:val="28"/>
        </w:rPr>
        <w:t xml:space="preserve"> </w:t>
      </w:r>
    </w:p>
    <w:p w:rsidR="00A77251" w:rsidRPr="00B44F21" w:rsidRDefault="00A77251" w:rsidP="00A77251">
      <w:pPr>
        <w:jc w:val="right"/>
        <w:rPr>
          <w:i w:val="0"/>
        </w:rPr>
      </w:pPr>
      <w:r w:rsidRPr="00B44F21">
        <w:rPr>
          <w:rStyle w:val="FontStyle28"/>
          <w:i w:val="0"/>
          <w:sz w:val="28"/>
          <w:szCs w:val="28"/>
        </w:rPr>
        <w:t xml:space="preserve">от </w:t>
      </w:r>
      <w:r w:rsidR="00A50EDB">
        <w:rPr>
          <w:rStyle w:val="FontStyle28"/>
          <w:i w:val="0"/>
          <w:sz w:val="28"/>
          <w:szCs w:val="28"/>
        </w:rPr>
        <w:t>3</w:t>
      </w:r>
      <w:r w:rsidRPr="00B44F21">
        <w:rPr>
          <w:rStyle w:val="FontStyle28"/>
          <w:i w:val="0"/>
          <w:sz w:val="28"/>
          <w:szCs w:val="28"/>
        </w:rPr>
        <w:t xml:space="preserve"> </w:t>
      </w:r>
      <w:r>
        <w:rPr>
          <w:rStyle w:val="FontStyle28"/>
          <w:i w:val="0"/>
          <w:sz w:val="28"/>
          <w:szCs w:val="28"/>
        </w:rPr>
        <w:t xml:space="preserve">февраля </w:t>
      </w:r>
      <w:r w:rsidRPr="00B44F21">
        <w:rPr>
          <w:rStyle w:val="FontStyle28"/>
          <w:i w:val="0"/>
          <w:sz w:val="28"/>
          <w:szCs w:val="28"/>
        </w:rPr>
        <w:t>20</w:t>
      </w:r>
      <w:r>
        <w:rPr>
          <w:rStyle w:val="FontStyle28"/>
          <w:i w:val="0"/>
          <w:sz w:val="28"/>
          <w:szCs w:val="28"/>
        </w:rPr>
        <w:t>2</w:t>
      </w:r>
      <w:r w:rsidR="00A50EDB">
        <w:rPr>
          <w:rStyle w:val="FontStyle28"/>
          <w:i w:val="0"/>
          <w:sz w:val="28"/>
          <w:szCs w:val="28"/>
        </w:rPr>
        <w:t>2</w:t>
      </w:r>
      <w:r w:rsidRPr="00B44F21">
        <w:rPr>
          <w:rStyle w:val="FontStyle28"/>
          <w:i w:val="0"/>
          <w:sz w:val="28"/>
          <w:szCs w:val="28"/>
        </w:rPr>
        <w:t xml:space="preserve"> года №</w:t>
      </w:r>
      <w:r>
        <w:rPr>
          <w:rStyle w:val="FontStyle28"/>
          <w:i w:val="0"/>
          <w:sz w:val="28"/>
          <w:szCs w:val="28"/>
        </w:rPr>
        <w:t xml:space="preserve"> 1</w:t>
      </w:r>
      <w:r w:rsidR="00A50EDB">
        <w:rPr>
          <w:rStyle w:val="FontStyle28"/>
          <w:i w:val="0"/>
          <w:sz w:val="28"/>
          <w:szCs w:val="28"/>
        </w:rPr>
        <w:t>88</w:t>
      </w:r>
    </w:p>
    <w:p w:rsidR="00A77251" w:rsidRDefault="00A77251" w:rsidP="00A7725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50EDB" w:rsidRDefault="00A50EDB" w:rsidP="00A50ED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50EDB" w:rsidRPr="00DF26F1" w:rsidRDefault="00A50EDB" w:rsidP="00A50ED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ОТЧЕТ ГЛАВЫ МУНИЦИПАЛЬНОГО ОБРАЗОВАНИЯ </w:t>
      </w:r>
    </w:p>
    <w:p w:rsidR="00A50EDB" w:rsidRPr="00DF26F1" w:rsidRDefault="007D1B7D" w:rsidP="00A50ED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="00A50EDB" w:rsidRPr="00DF26F1">
        <w:rPr>
          <w:rFonts w:ascii="Times New Roman" w:hAnsi="Times New Roman" w:cs="Times New Roman"/>
          <w:b/>
          <w:i w:val="0"/>
          <w:sz w:val="28"/>
          <w:szCs w:val="28"/>
        </w:rPr>
        <w:t>СЯСЬСТРОЙСКОЕ ГОРОДСКОЕ ПОСЕЛЕНИЕ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A50EDB"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A50EDB" w:rsidRDefault="00A50EDB" w:rsidP="00A50ED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БЕЛИЦКОГО АЛЕКСАНДРА МЕФОДЬЕВИЧА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A50EDB" w:rsidRPr="00DF26F1" w:rsidRDefault="00A50EDB" w:rsidP="00A50ED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>ОБ ИТОГАХ РАБОТЫ СОВЕТА ДЕПУТАТОВ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br/>
        <w:t>ЧЕТВЕРТОГО СОЗЫВА В 2021 ГОДУ»</w:t>
      </w:r>
    </w:p>
    <w:p w:rsidR="00A50EDB" w:rsidRPr="00CF314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50EDB" w:rsidRPr="00781B1D" w:rsidRDefault="00A50EDB" w:rsidP="00A50ED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81B1D">
        <w:rPr>
          <w:rFonts w:ascii="Times New Roman" w:hAnsi="Times New Roman" w:cs="Times New Roman"/>
          <w:i w:val="0"/>
          <w:sz w:val="28"/>
          <w:szCs w:val="28"/>
        </w:rPr>
        <w:t>Уважаемые горожане и гости!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50EDB" w:rsidRPr="009347C8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Деятельность представительного органа местной власти в 2021 году ос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ществлялась в условиях продолжающейся пандемии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что отраз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лось на орг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низационных моментах и законотворческой активности Совета.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составе четвертого созыва в 5-ти избирательных округах работали 15 депут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тов. Напомню, партийная принадлежность депутатов: 8 – представляют «Единую Россию</w:t>
      </w:r>
      <w:r w:rsidR="00F92B05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4 – КПРФ, 3 – самовыдвиженцы. 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В представительном орг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а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 xml:space="preserve">не сформирована и работает фракция </w:t>
      </w:r>
      <w:r w:rsidR="00F92B05">
        <w:rPr>
          <w:rFonts w:ascii="Times New Roman" w:hAnsi="Times New Roman" w:cs="Times New Roman"/>
          <w:i w:val="0"/>
          <w:sz w:val="28"/>
          <w:szCs w:val="28"/>
        </w:rPr>
        <w:t>«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Единой России</w:t>
      </w:r>
      <w:r w:rsidR="00F92B05">
        <w:rPr>
          <w:rFonts w:ascii="Times New Roman" w:hAnsi="Times New Roman" w:cs="Times New Roman"/>
          <w:i w:val="0"/>
          <w:sz w:val="28"/>
          <w:szCs w:val="28"/>
        </w:rPr>
        <w:t>»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12 депутатов имеют высшее образование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>П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риод полномочий действующего состава депутатов – 2019-2024 гг. Численность аппарата Совета депутатов – 1 человек. Для актуал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зации и локализации работы в 2021 году Советом депутатов была трансформ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рована группа постоянных депутатских комиссий. Теперь перечень депута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ских к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миссий выглядит следующим образом:</w:t>
      </w:r>
    </w:p>
    <w:p w:rsidR="00A50EDB" w:rsidRDefault="00A50EDB" w:rsidP="00A50ED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Комиссия п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>о бюджету, налогам и муниципальному имуществу;</w:t>
      </w:r>
    </w:p>
    <w:p w:rsidR="00A50EDB" w:rsidRDefault="00A50EDB" w:rsidP="00A50ED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Комиссия по 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>жилищно-коммунальному хозяйству, транспорту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A50EDB" w:rsidRDefault="00A50EDB" w:rsidP="00A50ED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Комиссия по промышленности, торговле 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>и экологии;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Pr="00A75DC5" w:rsidRDefault="00A50EDB" w:rsidP="00A50ED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Комиссия п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 xml:space="preserve">о социальным вопросам.                                                                                                 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Статистика деятельности </w:t>
      </w:r>
      <w:r>
        <w:rPr>
          <w:rFonts w:ascii="Times New Roman" w:hAnsi="Times New Roman" w:cs="Times New Roman"/>
          <w:i w:val="0"/>
          <w:sz w:val="28"/>
          <w:szCs w:val="28"/>
        </w:rPr>
        <w:t>представительного органа в 2021 году выглядит следующим образом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: с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1 января 2021 года по 31 декабря 2021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прове</w:t>
      </w:r>
      <w:r>
        <w:rPr>
          <w:rFonts w:ascii="Times New Roman" w:hAnsi="Times New Roman" w:cs="Times New Roman"/>
          <w:i w:val="0"/>
          <w:sz w:val="28"/>
          <w:szCs w:val="28"/>
        </w:rPr>
        <w:t>дены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11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з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а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седани</w:t>
      </w:r>
      <w:r>
        <w:rPr>
          <w:rFonts w:ascii="Times New Roman" w:hAnsi="Times New Roman" w:cs="Times New Roman"/>
          <w:i w:val="0"/>
          <w:sz w:val="28"/>
          <w:szCs w:val="28"/>
        </w:rPr>
        <w:t>й Совета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, изда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но 75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решени</w:t>
      </w:r>
      <w:r>
        <w:rPr>
          <w:rFonts w:ascii="Times New Roman" w:hAnsi="Times New Roman" w:cs="Times New Roman"/>
          <w:i w:val="0"/>
          <w:sz w:val="28"/>
          <w:szCs w:val="28"/>
        </w:rPr>
        <w:t>й, реализующие полномочия органов местн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го самоуправления, регулирующие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разные аспекты жизни </w:t>
      </w:r>
      <w:r>
        <w:rPr>
          <w:rFonts w:ascii="Times New Roman" w:hAnsi="Times New Roman" w:cs="Times New Roman"/>
          <w:i w:val="0"/>
          <w:sz w:val="28"/>
          <w:szCs w:val="28"/>
        </w:rPr>
        <w:t>населения и хозяйс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вующих субъектов.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Перечислю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лишь некоторые </w:t>
      </w: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>наиболее, по-нашему мнению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значимые для жизнедеятельности муниципального образования решения, принятые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предст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вительным органом власти: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23</w:t>
      </w: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21</w:t>
      </w: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года Совет депутатов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после 2-х кратного обсуждения в 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фильных комиссиях, публичных слушаний и заключения контрольно-счетного органа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района, утвердил бюджет поселения на трехг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дичный период: 2022 год и плановый период </w:t>
      </w:r>
      <w:r w:rsidRPr="00B86B93">
        <w:rPr>
          <w:rFonts w:ascii="Times New Roman" w:hAnsi="Times New Roman" w:cs="Times New Roman"/>
          <w:i w:val="0"/>
          <w:sz w:val="28"/>
          <w:szCs w:val="28"/>
        </w:rPr>
        <w:t>202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B86B93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B86B93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 w:val="0"/>
          <w:sz w:val="28"/>
          <w:szCs w:val="28"/>
        </w:rPr>
        <w:t>ы в следующих параметрах:</w:t>
      </w:r>
    </w:p>
    <w:p w:rsidR="00A50EDB" w:rsidRPr="00E46DAB" w:rsidRDefault="00A50EDB" w:rsidP="00A50EDB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46DAB">
        <w:rPr>
          <w:rFonts w:ascii="Times New Roman" w:hAnsi="Times New Roman" w:cs="Times New Roman"/>
          <w:b/>
          <w:i w:val="0"/>
          <w:sz w:val="28"/>
          <w:szCs w:val="28"/>
        </w:rPr>
        <w:t>на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E46DAB">
        <w:rPr>
          <w:rFonts w:ascii="Times New Roman" w:hAnsi="Times New Roman" w:cs="Times New Roman"/>
          <w:b/>
          <w:i w:val="0"/>
          <w:sz w:val="28"/>
          <w:szCs w:val="28"/>
        </w:rPr>
        <w:t xml:space="preserve"> год:</w:t>
      </w:r>
    </w:p>
    <w:p w:rsidR="00A50EDB" w:rsidRPr="00E46DA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46DAB">
        <w:rPr>
          <w:rFonts w:ascii="Times New Roman" w:hAnsi="Times New Roman" w:cs="Times New Roman"/>
          <w:i w:val="0"/>
          <w:sz w:val="28"/>
          <w:szCs w:val="28"/>
        </w:rPr>
        <w:t>прогнозируемый общий объем доходов бюджета МО «</w:t>
      </w:r>
      <w:proofErr w:type="spellStart"/>
      <w:r w:rsidRPr="00E46DAB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 г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>о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родское поселение» в сумме </w:t>
      </w:r>
      <w:r w:rsidRPr="00277AF9">
        <w:rPr>
          <w:rFonts w:ascii="Times New Roman" w:hAnsi="Times New Roman" w:cs="Times New Roman"/>
          <w:b/>
          <w:i w:val="0"/>
          <w:sz w:val="28"/>
          <w:szCs w:val="28"/>
        </w:rPr>
        <w:t>117 207,9</w:t>
      </w:r>
      <w:r w:rsidRPr="00672C0C">
        <w:rPr>
          <w:sz w:val="28"/>
          <w:szCs w:val="28"/>
        </w:rPr>
        <w:t xml:space="preserve"> 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>тысяч рублей</w:t>
      </w:r>
      <w:r>
        <w:rPr>
          <w:i w:val="0"/>
          <w:sz w:val="28"/>
          <w:szCs w:val="28"/>
        </w:rPr>
        <w:t xml:space="preserve"> </w:t>
      </w:r>
      <w:r w:rsidRPr="00277AF9">
        <w:rPr>
          <w:rFonts w:ascii="Times New Roman" w:hAnsi="Times New Roman" w:cs="Times New Roman"/>
          <w:i w:val="0"/>
          <w:sz w:val="28"/>
          <w:szCs w:val="28"/>
        </w:rPr>
        <w:t xml:space="preserve">(+4 274,9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тыс. руб. </w:t>
      </w:r>
      <w:r w:rsidRPr="00277AF9">
        <w:rPr>
          <w:rFonts w:ascii="Times New Roman" w:hAnsi="Times New Roman" w:cs="Times New Roman"/>
          <w:i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плану на </w:t>
      </w:r>
      <w:r w:rsidRPr="00277AF9">
        <w:rPr>
          <w:rFonts w:ascii="Times New Roman" w:hAnsi="Times New Roman" w:cs="Times New Roman"/>
          <w:i w:val="0"/>
          <w:sz w:val="28"/>
          <w:szCs w:val="28"/>
        </w:rPr>
        <w:t>2021 год)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E46DA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46DAB">
        <w:rPr>
          <w:rFonts w:ascii="Times New Roman" w:hAnsi="Times New Roman" w:cs="Times New Roman"/>
          <w:i w:val="0"/>
          <w:sz w:val="28"/>
          <w:szCs w:val="28"/>
        </w:rPr>
        <w:lastRenderedPageBreak/>
        <w:t>общий объем расходов бюджета МО «</w:t>
      </w:r>
      <w:proofErr w:type="spellStart"/>
      <w:r w:rsidRPr="00E46DAB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>е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ние» в сумме </w:t>
      </w:r>
      <w:r w:rsidRPr="00277AF9">
        <w:rPr>
          <w:rFonts w:ascii="Times New Roman" w:hAnsi="Times New Roman" w:cs="Times New Roman"/>
          <w:b/>
          <w:i w:val="0"/>
          <w:sz w:val="28"/>
          <w:szCs w:val="28"/>
        </w:rPr>
        <w:t>125 815,7</w:t>
      </w:r>
      <w:r w:rsidRPr="00672C0C">
        <w:rPr>
          <w:sz w:val="28"/>
          <w:szCs w:val="28"/>
        </w:rPr>
        <w:t> 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тысяч рублей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(+4 886,9 тыс. руб. к плану на </w:t>
      </w:r>
      <w:r w:rsidRPr="00277AF9">
        <w:rPr>
          <w:rFonts w:ascii="Times New Roman" w:hAnsi="Times New Roman" w:cs="Times New Roman"/>
          <w:i w:val="0"/>
          <w:sz w:val="28"/>
          <w:szCs w:val="28"/>
        </w:rPr>
        <w:t>2021 год)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46DAB">
        <w:rPr>
          <w:rFonts w:ascii="Times New Roman" w:hAnsi="Times New Roman" w:cs="Times New Roman"/>
          <w:i w:val="0"/>
          <w:sz w:val="28"/>
          <w:szCs w:val="28"/>
        </w:rPr>
        <w:t>дефицит бюджета МО «</w:t>
      </w:r>
      <w:proofErr w:type="spellStart"/>
      <w:r w:rsidRPr="00E46DAB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в сумме </w:t>
      </w:r>
      <w:r w:rsidRPr="00AF6F95">
        <w:rPr>
          <w:rFonts w:ascii="Times New Roman" w:hAnsi="Times New Roman" w:cs="Times New Roman"/>
          <w:b/>
          <w:i w:val="0"/>
          <w:sz w:val="28"/>
          <w:szCs w:val="28"/>
        </w:rPr>
        <w:t>8 607,8</w:t>
      </w:r>
      <w:r>
        <w:rPr>
          <w:sz w:val="28"/>
          <w:szCs w:val="28"/>
        </w:rPr>
        <w:t xml:space="preserve"> 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тысяч рублей </w:t>
      </w:r>
      <w:r>
        <w:rPr>
          <w:rFonts w:ascii="Times New Roman" w:hAnsi="Times New Roman" w:cs="Times New Roman"/>
          <w:i w:val="0"/>
          <w:sz w:val="28"/>
          <w:szCs w:val="28"/>
        </w:rPr>
        <w:t>(+617,0 тыс. руб. к плану на 2021 год)</w:t>
      </w:r>
      <w:r w:rsidRPr="00E46DA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A50EDB" w:rsidRPr="00A75DC5" w:rsidRDefault="00A50EDB" w:rsidP="00A50EDB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A50EDB" w:rsidRPr="00866262" w:rsidRDefault="00A50EDB" w:rsidP="00A50EDB">
      <w:pPr>
        <w:pStyle w:val="a3"/>
        <w:widowControl w:val="0"/>
        <w:numPr>
          <w:ilvl w:val="0"/>
          <w:numId w:val="2"/>
        </w:numPr>
        <w:spacing w:after="0"/>
        <w:ind w:left="0" w:firstLine="993"/>
        <w:jc w:val="both"/>
        <w:rPr>
          <w:szCs w:val="28"/>
        </w:rPr>
      </w:pPr>
      <w:r w:rsidRPr="00866262">
        <w:rPr>
          <w:szCs w:val="28"/>
        </w:rPr>
        <w:t xml:space="preserve">прогнозируемый общий объем доходов бюджета </w:t>
      </w:r>
      <w:r w:rsidRPr="00866262">
        <w:rPr>
          <w:bCs/>
          <w:szCs w:val="28"/>
        </w:rPr>
        <w:t xml:space="preserve">МО </w:t>
      </w:r>
      <w:r>
        <w:rPr>
          <w:bCs/>
          <w:szCs w:val="28"/>
        </w:rPr>
        <w:t>«</w:t>
      </w:r>
      <w:proofErr w:type="spellStart"/>
      <w:r w:rsidRPr="00866262">
        <w:rPr>
          <w:bCs/>
          <w:szCs w:val="28"/>
        </w:rPr>
        <w:t>Сясьстро</w:t>
      </w:r>
      <w:r w:rsidRPr="00866262">
        <w:rPr>
          <w:bCs/>
          <w:szCs w:val="28"/>
        </w:rPr>
        <w:t>й</w:t>
      </w:r>
      <w:r w:rsidRPr="00866262">
        <w:rPr>
          <w:bCs/>
          <w:szCs w:val="28"/>
        </w:rPr>
        <w:t>ское</w:t>
      </w:r>
      <w:proofErr w:type="spellEnd"/>
      <w:r w:rsidRPr="00866262">
        <w:rPr>
          <w:bCs/>
          <w:szCs w:val="28"/>
        </w:rPr>
        <w:t xml:space="preserve"> городское поселение</w:t>
      </w:r>
      <w:r>
        <w:rPr>
          <w:bCs/>
          <w:szCs w:val="28"/>
        </w:rPr>
        <w:t>»</w:t>
      </w:r>
      <w:r w:rsidRPr="00866262">
        <w:rPr>
          <w:szCs w:val="28"/>
        </w:rPr>
        <w:t xml:space="preserve"> на 202</w:t>
      </w:r>
      <w:r>
        <w:rPr>
          <w:szCs w:val="28"/>
        </w:rPr>
        <w:t>3</w:t>
      </w:r>
      <w:r w:rsidRPr="00866262">
        <w:rPr>
          <w:szCs w:val="28"/>
        </w:rPr>
        <w:t xml:space="preserve"> год в сумме  </w:t>
      </w:r>
      <w:r>
        <w:rPr>
          <w:szCs w:val="28"/>
        </w:rPr>
        <w:t>106 124,5</w:t>
      </w:r>
      <w:r w:rsidRPr="00866262">
        <w:rPr>
          <w:szCs w:val="28"/>
        </w:rPr>
        <w:t xml:space="preserve"> тысяч рублей и на 202</w:t>
      </w:r>
      <w:r>
        <w:rPr>
          <w:szCs w:val="28"/>
        </w:rPr>
        <w:t>4</w:t>
      </w:r>
      <w:r w:rsidRPr="00866262">
        <w:rPr>
          <w:szCs w:val="28"/>
        </w:rPr>
        <w:t xml:space="preserve"> год в су</w:t>
      </w:r>
      <w:r w:rsidRPr="00866262">
        <w:rPr>
          <w:szCs w:val="28"/>
        </w:rPr>
        <w:t>м</w:t>
      </w:r>
      <w:r w:rsidRPr="00866262">
        <w:rPr>
          <w:szCs w:val="28"/>
        </w:rPr>
        <w:t xml:space="preserve">ме </w:t>
      </w:r>
      <w:r>
        <w:rPr>
          <w:szCs w:val="28"/>
        </w:rPr>
        <w:t>108 480,7 тысяч</w:t>
      </w:r>
      <w:r w:rsidRPr="00866262">
        <w:rPr>
          <w:szCs w:val="28"/>
        </w:rPr>
        <w:t xml:space="preserve"> рублей</w:t>
      </w:r>
      <w:r>
        <w:rPr>
          <w:szCs w:val="28"/>
        </w:rPr>
        <w:t>;</w:t>
      </w:r>
    </w:p>
    <w:p w:rsidR="00A50EDB" w:rsidRPr="00D05EE6" w:rsidRDefault="00A50EDB" w:rsidP="00A50EDB">
      <w:pPr>
        <w:pStyle w:val="a3"/>
        <w:widowControl w:val="0"/>
        <w:numPr>
          <w:ilvl w:val="0"/>
          <w:numId w:val="2"/>
        </w:numPr>
        <w:spacing w:after="0"/>
        <w:ind w:left="0" w:firstLine="993"/>
        <w:jc w:val="both"/>
        <w:rPr>
          <w:szCs w:val="28"/>
        </w:rPr>
      </w:pPr>
      <w:r w:rsidRPr="00866262">
        <w:rPr>
          <w:szCs w:val="28"/>
        </w:rPr>
        <w:t>общий объем расходов бюджета</w:t>
      </w:r>
      <w:r w:rsidRPr="00866262">
        <w:rPr>
          <w:bCs/>
          <w:szCs w:val="28"/>
        </w:rPr>
        <w:t xml:space="preserve"> МО </w:t>
      </w:r>
      <w:r>
        <w:rPr>
          <w:bCs/>
          <w:szCs w:val="28"/>
        </w:rPr>
        <w:t>«</w:t>
      </w:r>
      <w:proofErr w:type="spellStart"/>
      <w:r w:rsidRPr="00866262">
        <w:rPr>
          <w:bCs/>
          <w:szCs w:val="28"/>
        </w:rPr>
        <w:t>Сясьстройское</w:t>
      </w:r>
      <w:proofErr w:type="spellEnd"/>
      <w:r w:rsidRPr="00866262">
        <w:rPr>
          <w:bCs/>
          <w:szCs w:val="28"/>
        </w:rPr>
        <w:t xml:space="preserve"> городское п</w:t>
      </w:r>
      <w:r w:rsidRPr="00866262">
        <w:rPr>
          <w:bCs/>
          <w:szCs w:val="28"/>
        </w:rPr>
        <w:t>о</w:t>
      </w:r>
      <w:r w:rsidRPr="00866262">
        <w:rPr>
          <w:bCs/>
          <w:szCs w:val="28"/>
        </w:rPr>
        <w:t>селение</w:t>
      </w:r>
      <w:r>
        <w:rPr>
          <w:bCs/>
          <w:szCs w:val="28"/>
        </w:rPr>
        <w:t>»</w:t>
      </w:r>
      <w:r w:rsidRPr="00866262">
        <w:rPr>
          <w:szCs w:val="28"/>
        </w:rPr>
        <w:t xml:space="preserve"> на 202</w:t>
      </w:r>
      <w:r>
        <w:rPr>
          <w:szCs w:val="28"/>
        </w:rPr>
        <w:t>3</w:t>
      </w:r>
      <w:r w:rsidRPr="00866262">
        <w:rPr>
          <w:szCs w:val="28"/>
        </w:rPr>
        <w:t xml:space="preserve"> год в сумме </w:t>
      </w:r>
      <w:r>
        <w:rPr>
          <w:szCs w:val="28"/>
        </w:rPr>
        <w:t>110 749,0</w:t>
      </w:r>
      <w:r w:rsidRPr="00866262">
        <w:rPr>
          <w:szCs w:val="28"/>
        </w:rPr>
        <w:t xml:space="preserve"> тысяч рублей, в том числе условно у</w:t>
      </w:r>
      <w:r w:rsidRPr="00866262">
        <w:rPr>
          <w:szCs w:val="28"/>
        </w:rPr>
        <w:t>т</w:t>
      </w:r>
      <w:r w:rsidRPr="00866262">
        <w:rPr>
          <w:szCs w:val="28"/>
        </w:rPr>
        <w:t xml:space="preserve">вержденные расходы в сумме </w:t>
      </w:r>
      <w:r>
        <w:rPr>
          <w:szCs w:val="28"/>
        </w:rPr>
        <w:t>3 000</w:t>
      </w:r>
      <w:r w:rsidRPr="00866262">
        <w:rPr>
          <w:szCs w:val="28"/>
        </w:rPr>
        <w:t xml:space="preserve"> тысячи рублей и на 202</w:t>
      </w:r>
      <w:r>
        <w:rPr>
          <w:szCs w:val="28"/>
        </w:rPr>
        <w:t>4</w:t>
      </w:r>
      <w:r w:rsidRPr="00866262">
        <w:rPr>
          <w:szCs w:val="28"/>
        </w:rPr>
        <w:t xml:space="preserve"> год </w:t>
      </w:r>
      <w:r>
        <w:rPr>
          <w:szCs w:val="28"/>
        </w:rPr>
        <w:t>112 483,5</w:t>
      </w:r>
      <w:r w:rsidRPr="00866262">
        <w:rPr>
          <w:szCs w:val="28"/>
        </w:rPr>
        <w:t xml:space="preserve"> т</w:t>
      </w:r>
      <w:r w:rsidRPr="00866262">
        <w:rPr>
          <w:szCs w:val="28"/>
        </w:rPr>
        <w:t>ы</w:t>
      </w:r>
      <w:r w:rsidRPr="00866262">
        <w:rPr>
          <w:szCs w:val="28"/>
        </w:rPr>
        <w:t xml:space="preserve">сяч рублей, в том числе условно утвержденные расходы сумме </w:t>
      </w:r>
      <w:r>
        <w:rPr>
          <w:szCs w:val="28"/>
        </w:rPr>
        <w:t>6</w:t>
      </w:r>
      <w:r w:rsidRPr="00866262">
        <w:rPr>
          <w:szCs w:val="28"/>
        </w:rPr>
        <w:t> </w:t>
      </w:r>
      <w:r>
        <w:rPr>
          <w:szCs w:val="28"/>
        </w:rPr>
        <w:t>000</w:t>
      </w:r>
      <w:r w:rsidRPr="00866262">
        <w:rPr>
          <w:szCs w:val="28"/>
        </w:rPr>
        <w:t xml:space="preserve"> тысяч рублей;</w:t>
      </w:r>
    </w:p>
    <w:p w:rsidR="00A50EDB" w:rsidRPr="004F4561" w:rsidRDefault="00A50EDB" w:rsidP="00A50EDB">
      <w:pPr>
        <w:pStyle w:val="a3"/>
        <w:widowControl w:val="0"/>
        <w:numPr>
          <w:ilvl w:val="0"/>
          <w:numId w:val="2"/>
        </w:numPr>
        <w:spacing w:after="0"/>
        <w:ind w:left="0" w:firstLine="993"/>
        <w:jc w:val="both"/>
        <w:rPr>
          <w:szCs w:val="28"/>
        </w:rPr>
      </w:pPr>
      <w:r w:rsidRPr="004F4561">
        <w:rPr>
          <w:szCs w:val="28"/>
        </w:rPr>
        <w:t xml:space="preserve">прогнозируемый дефицит </w:t>
      </w:r>
      <w:r w:rsidRPr="001B2E96">
        <w:rPr>
          <w:szCs w:val="28"/>
        </w:rPr>
        <w:t xml:space="preserve">бюджета </w:t>
      </w:r>
      <w:r w:rsidRPr="001B2E96">
        <w:rPr>
          <w:bCs/>
          <w:szCs w:val="28"/>
        </w:rPr>
        <w:t xml:space="preserve">МО </w:t>
      </w:r>
      <w:r>
        <w:rPr>
          <w:bCs/>
          <w:szCs w:val="28"/>
        </w:rPr>
        <w:t>«</w:t>
      </w:r>
      <w:proofErr w:type="spellStart"/>
      <w:r w:rsidRPr="001B2E96">
        <w:rPr>
          <w:bCs/>
          <w:szCs w:val="28"/>
        </w:rPr>
        <w:t>Сясьстройское</w:t>
      </w:r>
      <w:proofErr w:type="spellEnd"/>
      <w:r w:rsidRPr="001B2E96">
        <w:rPr>
          <w:bCs/>
          <w:szCs w:val="28"/>
        </w:rPr>
        <w:t xml:space="preserve"> городское поселение</w:t>
      </w:r>
      <w:r>
        <w:rPr>
          <w:bCs/>
          <w:szCs w:val="28"/>
        </w:rPr>
        <w:t>»</w:t>
      </w:r>
      <w:r w:rsidRPr="004F4561">
        <w:rPr>
          <w:szCs w:val="28"/>
        </w:rPr>
        <w:t xml:space="preserve"> на 20</w:t>
      </w:r>
      <w:r>
        <w:rPr>
          <w:szCs w:val="28"/>
        </w:rPr>
        <w:t>23</w:t>
      </w:r>
      <w:r w:rsidRPr="004F4561">
        <w:rPr>
          <w:szCs w:val="28"/>
        </w:rPr>
        <w:t xml:space="preserve"> год в сумме </w:t>
      </w:r>
      <w:r>
        <w:rPr>
          <w:szCs w:val="28"/>
        </w:rPr>
        <w:t>4 624,5 тысяч</w:t>
      </w:r>
      <w:r w:rsidRPr="004F4561">
        <w:rPr>
          <w:szCs w:val="28"/>
        </w:rPr>
        <w:t xml:space="preserve"> рублей и на 20</w:t>
      </w:r>
      <w:r>
        <w:rPr>
          <w:szCs w:val="28"/>
        </w:rPr>
        <w:t>24</w:t>
      </w:r>
      <w:r w:rsidRPr="004F4561">
        <w:rPr>
          <w:szCs w:val="28"/>
        </w:rPr>
        <w:t xml:space="preserve"> год в сумме  </w:t>
      </w:r>
      <w:r>
        <w:rPr>
          <w:szCs w:val="28"/>
        </w:rPr>
        <w:t>4 002,8</w:t>
      </w:r>
      <w:r w:rsidRPr="004F4561">
        <w:rPr>
          <w:szCs w:val="28"/>
        </w:rPr>
        <w:t xml:space="preserve"> тысяч рублей.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эти взвешенные плановые цифры заложена поступательная динамика дал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i w:val="0"/>
          <w:sz w:val="28"/>
          <w:szCs w:val="28"/>
        </w:rPr>
        <w:t>нейшего социально-экономического роста нашего городского поселения, базовым элементом которого в современных правовых, экономических и ф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нансовых реалиях остается стабильное участие в региональных и федеральных программах.</w:t>
      </w:r>
    </w:p>
    <w:p w:rsidR="00A50EDB" w:rsidRDefault="00A50EDB" w:rsidP="00A50EDB">
      <w:pPr>
        <w:pStyle w:val="a7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50EDB" w:rsidRPr="00A75DC5" w:rsidRDefault="00A50EDB" w:rsidP="00A50EDB">
      <w:pPr>
        <w:pStyle w:val="a7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Для эффективного решения вопросов местного значения, непосредс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т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венного осуществления населением местного самоуправления, участия н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селения в осуществлении местного самоуправлении и реализации его ин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циатив, представительным органом власти в отчетный период приним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лись следующие норм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тивные правовые акты: </w:t>
      </w:r>
    </w:p>
    <w:p w:rsidR="00A50EDB" w:rsidRPr="000B1B39" w:rsidRDefault="00A50EDB" w:rsidP="00A50EDB">
      <w:pPr>
        <w:pStyle w:val="a7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.0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.202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i w:val="0"/>
          <w:sz w:val="28"/>
          <w:szCs w:val="28"/>
        </w:rPr>
        <w:t>109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О внесении изменений и дополнений в р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шение Совета депутатов от 27.05.2020 № 64 "Об утверждении Положения о п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рядке назначения и проведения опроса населения на территории муниципал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ь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ного образования "</w:t>
      </w:r>
      <w:proofErr w:type="spellStart"/>
      <w:r w:rsidRPr="001B4317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1B4317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поселение" </w:t>
      </w:r>
      <w:proofErr w:type="spellStart"/>
      <w:r w:rsidRPr="001B4317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1B4317">
        <w:rPr>
          <w:rFonts w:ascii="Times New Roman" w:hAnsi="Times New Roman" w:cs="Times New Roman"/>
          <w:i w:val="0"/>
          <w:sz w:val="28"/>
          <w:szCs w:val="28"/>
        </w:rPr>
        <w:t xml:space="preserve"> муниц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и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пального района Лени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н</w:t>
      </w:r>
      <w:r w:rsidRPr="001B4317">
        <w:rPr>
          <w:rFonts w:ascii="Times New Roman" w:hAnsi="Times New Roman" w:cs="Times New Roman"/>
          <w:i w:val="0"/>
          <w:sz w:val="28"/>
          <w:szCs w:val="28"/>
        </w:rPr>
        <w:t>градской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>»;</w:t>
      </w:r>
    </w:p>
    <w:p w:rsidR="00A50EDB" w:rsidRPr="004A5817" w:rsidRDefault="00A50EDB" w:rsidP="00A50EDB">
      <w:pPr>
        <w:pStyle w:val="a7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.0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.202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i w:val="0"/>
          <w:sz w:val="28"/>
          <w:szCs w:val="28"/>
        </w:rPr>
        <w:t>132 «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Об утверждении Положения о порядке в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ы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движения, внесения, обсуждения, рассмотрения инициативных проектов, а также проведения их конкурсного отбора в муниципальном образовании «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района Ленинградской о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б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ласти</w:t>
      </w:r>
      <w:r>
        <w:rPr>
          <w:rFonts w:ascii="Times New Roman" w:hAnsi="Times New Roman" w:cs="Times New Roman"/>
          <w:i w:val="0"/>
          <w:sz w:val="28"/>
          <w:szCs w:val="28"/>
        </w:rPr>
        <w:t>»;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Pr="000B1B39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i w:val="0"/>
          <w:sz w:val="28"/>
          <w:szCs w:val="28"/>
        </w:rPr>
        <w:t>от 06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.0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.202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i w:val="0"/>
          <w:sz w:val="28"/>
          <w:szCs w:val="28"/>
        </w:rPr>
        <w:t>144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«О внесении изменений и дополнений в П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ложения о порядке подготовки и проведения схода граждан в населенных пун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к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тах, вход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я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щих в состав муниципального образования «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области»;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>11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.202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171 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«О внесении изменений и дополнений в р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е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шение Совета депутатов муниципального образования «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горо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д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ское посел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е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ние» 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района Ленинградской области от 27.05.2021 № 66 «Об утвержд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е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нии Порядка организации и проведения публичных слушаний в муниципальном образовании «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городское  поселение» </w:t>
      </w:r>
      <w:proofErr w:type="spellStart"/>
      <w:r w:rsidRPr="004A5817">
        <w:rPr>
          <w:rFonts w:ascii="Times New Roman" w:hAnsi="Times New Roman" w:cs="Times New Roman"/>
          <w:i w:val="0"/>
          <w:sz w:val="28"/>
          <w:szCs w:val="28"/>
        </w:rPr>
        <w:t>Волхо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в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ского</w:t>
      </w:r>
      <w:proofErr w:type="spellEnd"/>
      <w:r w:rsidRPr="004A5817">
        <w:rPr>
          <w:rFonts w:ascii="Times New Roman" w:hAnsi="Times New Roman" w:cs="Times New Roman"/>
          <w:i w:val="0"/>
          <w:sz w:val="28"/>
          <w:szCs w:val="28"/>
        </w:rPr>
        <w:t xml:space="preserve"> района Ленингра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д</w:t>
      </w:r>
      <w:r w:rsidRPr="004A5817">
        <w:rPr>
          <w:rFonts w:ascii="Times New Roman" w:hAnsi="Times New Roman" w:cs="Times New Roman"/>
          <w:i w:val="0"/>
          <w:sz w:val="28"/>
          <w:szCs w:val="28"/>
        </w:rPr>
        <w:t>ской области»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Регулирование экономики поселения, стабилизаци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 xml:space="preserve"> деятельности мал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го и среднего бизнеса в условиях пандемии и налогов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ой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действительности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, отраз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 xml:space="preserve">лось в принятии Советом следующих решений: </w:t>
      </w:r>
    </w:p>
    <w:p w:rsidR="00A50EDB" w:rsidRPr="005F24B2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B2F6D">
        <w:rPr>
          <w:rFonts w:ascii="Times New Roman" w:hAnsi="Times New Roman" w:cs="Times New Roman"/>
          <w:i w:val="0"/>
          <w:sz w:val="28"/>
          <w:szCs w:val="28"/>
        </w:rPr>
        <w:t xml:space="preserve">- решения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 25.02.2021 № 113, от 27.05.2021 № 135, от 06.07.2021 № 139, от 17.09.2021 № 146, от 23.12.2021 № 174 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t>"О  внесении  изменений  и  дополнений в р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t>е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t>шение Совета депутатов МО «</w:t>
      </w:r>
      <w:proofErr w:type="spellStart"/>
      <w:r w:rsidRPr="005F24B2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5F24B2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от  26 декабря  2020 года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t>№ 96 «О бюджете муниципального образования «</w:t>
      </w:r>
      <w:proofErr w:type="spellStart"/>
      <w:r w:rsidRPr="005F24B2">
        <w:rPr>
          <w:rFonts w:ascii="Times New Roman" w:hAnsi="Times New Roman" w:cs="Times New Roman"/>
          <w:i w:val="0"/>
          <w:sz w:val="28"/>
          <w:szCs w:val="28"/>
        </w:rPr>
        <w:t>Сясьс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t>т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t>ройское</w:t>
      </w:r>
      <w:proofErr w:type="spellEnd"/>
      <w:r w:rsidRPr="005F24B2">
        <w:rPr>
          <w:rFonts w:ascii="Times New Roman" w:hAnsi="Times New Roman" w:cs="Times New Roman"/>
          <w:i w:val="0"/>
          <w:sz w:val="28"/>
          <w:szCs w:val="28"/>
        </w:rPr>
        <w:t xml:space="preserve"> городское </w:t>
      </w:r>
      <w:r w:rsidRPr="005F24B2">
        <w:rPr>
          <w:rFonts w:ascii="Times New Roman" w:hAnsi="Times New Roman" w:cs="Times New Roman"/>
          <w:i w:val="0"/>
          <w:sz w:val="28"/>
          <w:szCs w:val="28"/>
        </w:rPr>
        <w:br/>
        <w:t xml:space="preserve">поселение» на  2021 год и плановый период 2022 и 2023 годов»; </w:t>
      </w:r>
      <w:proofErr w:type="gramEnd"/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 xml:space="preserve">ешение 28.04.2021 № 127 </w:t>
      </w: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Об утверждении Положения о порядке и усл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о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виях продажи жилых помещений (долей в праве долевой собственности на ж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лые пом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щения), находящихся в собственности муниципального образования «</w:t>
      </w:r>
      <w:proofErr w:type="spellStart"/>
      <w:r w:rsidRPr="009E4844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9E4844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9E4844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9E4844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с</w:t>
      </w:r>
      <w:r w:rsidRPr="009E4844">
        <w:rPr>
          <w:rFonts w:ascii="Times New Roman" w:hAnsi="Times New Roman" w:cs="Times New Roman"/>
          <w:i w:val="0"/>
          <w:sz w:val="28"/>
          <w:szCs w:val="28"/>
        </w:rPr>
        <w:t>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»; 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ешение от 24.11.2021 № 155 «Об установлении земельного налога  на те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р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рит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рии муниципального образования «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Волховск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го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455846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24.11.2021 № 156 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«Об установлении на территории муниц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пального образования "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поселение" 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м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у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ниципального района Ленинградской области налога на имущество физических лиц»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0B1B39" w:rsidRDefault="00A50EDB" w:rsidP="00A50EDB">
      <w:pPr>
        <w:tabs>
          <w:tab w:val="left" w:pos="851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решение от 24.11.2021 № 159 «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Об утверждении Прогнозного плана прив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тизации объектов муниципальной собственности муниципального образования «</w:t>
      </w:r>
      <w:proofErr w:type="spellStart"/>
      <w:r w:rsidRPr="000B1B39">
        <w:rPr>
          <w:rFonts w:ascii="Times New Roman" w:hAnsi="Times New Roman" w:cs="Times New Roman"/>
          <w:i w:val="0"/>
          <w:sz w:val="28"/>
          <w:szCs w:val="28"/>
        </w:rPr>
        <w:t>Сясьстро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й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ское</w:t>
      </w:r>
      <w:proofErr w:type="spellEnd"/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е» 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A50EDB" w:rsidRDefault="00A50EDB" w:rsidP="00A50EDB">
      <w:pPr>
        <w:tabs>
          <w:tab w:val="left" w:pos="851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.1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.202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i w:val="0"/>
          <w:sz w:val="28"/>
          <w:szCs w:val="28"/>
        </w:rPr>
        <w:t>158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"Об утверждении перечня муниципального имущества, предназначенного для оказания имущественной поддержки субъе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к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там малого и среднего предпринимательства, а также физическим лицам, не я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в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ляющимся индивидуальными предпринимателями и применяющим специал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ь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ный налоговый режим «Налог на профессиональный доход» на территории м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у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>ниципального образования «</w:t>
      </w:r>
      <w:proofErr w:type="spellStart"/>
      <w:r w:rsidRPr="000B1B39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в 202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0B1B39">
        <w:rPr>
          <w:rFonts w:ascii="Times New Roman" w:hAnsi="Times New Roman" w:cs="Times New Roman"/>
          <w:i w:val="0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24.11.2021 № 161 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«Об утверждении размера платы за пользов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а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ние жилыми помещениями (платы за наем) по договорам социального найма, договорам найма жилых помещений муниципального жилищного фонда и д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говорам найма ж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лых помещений специализированного жилищного фонда на территории МО «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 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муниц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пального района Ленинградской области на 2022 год»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23.12.2021 № 175 </w:t>
      </w:r>
      <w:r w:rsidRPr="009B2F6D">
        <w:rPr>
          <w:rFonts w:ascii="Times New Roman" w:hAnsi="Times New Roman" w:cs="Times New Roman"/>
          <w:i w:val="0"/>
          <w:sz w:val="28"/>
          <w:szCs w:val="28"/>
        </w:rPr>
        <w:t>«О бюджете муниципального образования «</w:t>
      </w:r>
      <w:proofErr w:type="spellStart"/>
      <w:r w:rsidRPr="009B2F6D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9B2F6D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9B2F6D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9B2F6D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</w:t>
      </w:r>
      <w:r w:rsidRPr="009B2F6D">
        <w:rPr>
          <w:rFonts w:ascii="Times New Roman" w:hAnsi="Times New Roman" w:cs="Times New Roman"/>
          <w:i w:val="0"/>
          <w:sz w:val="28"/>
          <w:szCs w:val="28"/>
        </w:rPr>
        <w:t>д</w:t>
      </w:r>
      <w:r w:rsidRPr="009B2F6D">
        <w:rPr>
          <w:rFonts w:ascii="Times New Roman" w:hAnsi="Times New Roman" w:cs="Times New Roman"/>
          <w:i w:val="0"/>
          <w:sz w:val="28"/>
          <w:szCs w:val="28"/>
        </w:rPr>
        <w:t>ской области  на 2022 год и плановый период 2023 и 2024 годы»;</w:t>
      </w:r>
    </w:p>
    <w:p w:rsidR="00A50EDB" w:rsidRDefault="00A50EDB" w:rsidP="00A50EDB">
      <w:pPr>
        <w:tabs>
          <w:tab w:val="left" w:pos="851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50EDB" w:rsidRPr="007D3DF0" w:rsidRDefault="00A50EDB" w:rsidP="00A50EDB">
      <w:pPr>
        <w:tabs>
          <w:tab w:val="left" w:pos="851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 xml:space="preserve">Вопросы благоустройства, формирования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гражданского общества, борьбы с коррупцией и муниципального контроля отражены в 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следующих документах: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решение от 28.04.2021 № 133 «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Об утверждении порядка заслушивания ежегодных отчетов главы муниципального образования ""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г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родское поселение" и главы администрации  муниципального образования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lastRenderedPageBreak/>
        <w:t>"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горо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д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ское поселение</w:t>
      </w:r>
      <w:r>
        <w:rPr>
          <w:rFonts w:ascii="Times New Roman" w:hAnsi="Times New Roman" w:cs="Times New Roman"/>
          <w:i w:val="0"/>
          <w:sz w:val="28"/>
          <w:szCs w:val="28"/>
        </w:rPr>
        <w:t>»;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06.07.2021 № 141 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«Об утверждении Положения о постановке на учет воинских захоронений, выявленных на территории муниципального о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б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разования "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поселение" 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района Лени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н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градской области и увековечении имен погибших воинов»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06.07.2021 № 143 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«Об утверждении Порядка проведения 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ант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коррупционной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экспертизы нормативных правовых актов и проектов муниц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пальных нормативных правовых актов Совета депутатов муниципального обр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а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зования "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Сяс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ь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стройское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поселение" </w:t>
      </w:r>
      <w:proofErr w:type="spellStart"/>
      <w:r w:rsidRPr="00B65D0A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B65D0A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д</w:t>
      </w:r>
      <w:r w:rsidRPr="00B65D0A">
        <w:rPr>
          <w:rFonts w:ascii="Times New Roman" w:hAnsi="Times New Roman" w:cs="Times New Roman"/>
          <w:i w:val="0"/>
          <w:sz w:val="28"/>
          <w:szCs w:val="28"/>
        </w:rPr>
        <w:t>ской области»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17.09.2021 № 151 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«Об утверждении Положения об оказании поддержки благотворительной деятельности и добровольчеству (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волонтерству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>) на территории муниципального образования «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ние» 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Волхо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в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ского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ешение от 17.09.2021 №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149 «Об утверждении Положения о </w:t>
      </w:r>
      <w:bookmarkStart w:id="0" w:name="_Hlk73706793"/>
      <w:r w:rsidRPr="00455846">
        <w:rPr>
          <w:rFonts w:ascii="Times New Roman" w:hAnsi="Times New Roman" w:cs="Times New Roman"/>
          <w:i w:val="0"/>
          <w:sz w:val="28"/>
          <w:szCs w:val="28"/>
        </w:rPr>
        <w:t>муниципал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ь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ном </w:t>
      </w:r>
      <w:bookmarkEnd w:id="0"/>
      <w:r w:rsidRPr="00455846">
        <w:rPr>
          <w:rFonts w:ascii="Times New Roman" w:hAnsi="Times New Roman" w:cs="Times New Roman"/>
          <w:i w:val="0"/>
          <w:sz w:val="28"/>
          <w:szCs w:val="28"/>
        </w:rPr>
        <w:t>земельном контроле в границах муниципального образования «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Сясьстро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й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ское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455846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455846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 Ленингра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д</w:t>
      </w:r>
      <w:r w:rsidRPr="00455846">
        <w:rPr>
          <w:rFonts w:ascii="Times New Roman" w:hAnsi="Times New Roman" w:cs="Times New Roman"/>
          <w:i w:val="0"/>
          <w:sz w:val="28"/>
          <w:szCs w:val="28"/>
        </w:rPr>
        <w:t>ской области»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AC7B5D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решение от 24.11.2021 № 165 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«Об утверждении Положения о муниципал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ь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ном </w:t>
      </w:r>
      <w:proofErr w:type="gramStart"/>
      <w:r w:rsidRPr="00AC7B5D">
        <w:rPr>
          <w:rFonts w:ascii="Times New Roman" w:hAnsi="Times New Roman" w:cs="Times New Roman"/>
          <w:i w:val="0"/>
          <w:sz w:val="28"/>
          <w:szCs w:val="28"/>
        </w:rPr>
        <w:t>контроле за</w:t>
      </w:r>
      <w:proofErr w:type="gram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исполнением единой теплоснабжающей организацией обяз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а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тельств по строительству, реконструкции и (или) модернизации объектов те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п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лоснабжения на территории муниципального образования «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г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о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родское поселение» 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 Ленинградской о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б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ласти»;</w:t>
      </w:r>
    </w:p>
    <w:p w:rsidR="00A50EDB" w:rsidRPr="00AC7B5D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C7B5D">
        <w:rPr>
          <w:rFonts w:ascii="Times New Roman" w:hAnsi="Times New Roman" w:cs="Times New Roman"/>
          <w:i w:val="0"/>
          <w:sz w:val="28"/>
          <w:szCs w:val="28"/>
        </w:rPr>
        <w:t>- решение от 24.11.2021 № 166 «Об утверждении Положения о муниципал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ь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ном жилищном контроле на территории муниципального образования «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Сясьс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т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ройское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н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градской области)»;</w:t>
      </w:r>
    </w:p>
    <w:p w:rsidR="00A50EDB" w:rsidRPr="00AC7B5D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C7B5D">
        <w:rPr>
          <w:rFonts w:ascii="Times New Roman" w:hAnsi="Times New Roman" w:cs="Times New Roman"/>
          <w:i w:val="0"/>
          <w:sz w:val="28"/>
          <w:szCs w:val="28"/>
        </w:rPr>
        <w:t>- решение от 24.11.2021 № 167 «Об утверждении  Положения о муниципал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ь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ном контроле в сфере благоустройства на территории муниципального образ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о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вания «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н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градской области»;</w:t>
      </w:r>
    </w:p>
    <w:p w:rsidR="00A50EDB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C7B5D">
        <w:rPr>
          <w:rFonts w:ascii="Times New Roman" w:hAnsi="Times New Roman" w:cs="Times New Roman"/>
          <w:i w:val="0"/>
          <w:sz w:val="28"/>
          <w:szCs w:val="28"/>
        </w:rPr>
        <w:t>- решение от 24.11.2021 № 168 ««Об утверждении Положения о муниц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и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пальном контроле на автомобильном транспорте и в дорожном хозяйстве на территории муниципального образования «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ние» </w:t>
      </w:r>
      <w:proofErr w:type="spellStart"/>
      <w:r w:rsidRPr="00AC7B5D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AC7B5D">
        <w:rPr>
          <w:rFonts w:ascii="Times New Roman" w:hAnsi="Times New Roman" w:cs="Times New Roman"/>
          <w:i w:val="0"/>
          <w:sz w:val="28"/>
          <w:szCs w:val="28"/>
        </w:rPr>
        <w:t xml:space="preserve"> м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у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ниципального района  Ленинградской области»</w:t>
      </w:r>
    </w:p>
    <w:p w:rsidR="00A50EDB" w:rsidRPr="00AC7B5D" w:rsidRDefault="00A50EDB" w:rsidP="00A50EDB">
      <w:pPr>
        <w:autoSpaceDE/>
        <w:autoSpaceDN/>
        <w:adjustRightInd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 другие</w:t>
      </w:r>
      <w:r w:rsidRPr="00AC7B5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Инициаторами внесения проектов нормативных правовых актов за и</w:t>
      </w:r>
      <w:r>
        <w:rPr>
          <w:rFonts w:ascii="Times New Roman" w:hAnsi="Times New Roman" w:cs="Times New Roman"/>
          <w:i w:val="0"/>
          <w:sz w:val="28"/>
          <w:szCs w:val="28"/>
        </w:rPr>
        <w:t>с</w:t>
      </w:r>
      <w:r>
        <w:rPr>
          <w:rFonts w:ascii="Times New Roman" w:hAnsi="Times New Roman" w:cs="Times New Roman"/>
          <w:i w:val="0"/>
          <w:sz w:val="28"/>
          <w:szCs w:val="28"/>
        </w:rPr>
        <w:t>текший год стали: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Совет депутатов и глава МО – 23;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администрация поселения – 47;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прокуратура – 5.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 одно из 11-ти заседаний Совета не было сорвано из-за отсутствия кв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рума! В связи с пандемией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прием заявителей велся дистанцио</w:t>
      </w:r>
      <w:r>
        <w:rPr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sz w:val="28"/>
          <w:szCs w:val="28"/>
        </w:rPr>
        <w:t>но, с испол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зованием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или почтовых отправлений.  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Постоянные депутатские комиссии за 2021 год провели 6 заседаний, в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т.ч.:</w:t>
      </w:r>
    </w:p>
    <w:p w:rsidR="00A50EDB" w:rsidRPr="00CF314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- Комиссия по вопросам ЖКХ провела </w:t>
      </w:r>
      <w:r>
        <w:rPr>
          <w:rFonts w:ascii="Times New Roman" w:hAnsi="Times New Roman" w:cs="Times New Roman"/>
          <w:i w:val="0"/>
          <w:sz w:val="28"/>
          <w:szCs w:val="28"/>
        </w:rPr>
        <w:t>2 заседания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- Комиссия по бюджету –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3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заседани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CF314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Комиссия по социальным вопросам – 1</w:t>
      </w:r>
    </w:p>
    <w:p w:rsidR="00A50EDB" w:rsidRPr="00CF314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>- поступило обращений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48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, в.т.ч.</w:t>
      </w:r>
    </w:p>
    <w:p w:rsidR="00A50EDB" w:rsidRPr="00CF314B" w:rsidRDefault="00A50EDB" w:rsidP="00A50EDB">
      <w:pPr>
        <w:ind w:firstLine="10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>- от граждан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10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CF314B" w:rsidRDefault="00A50EDB" w:rsidP="00A50EDB">
      <w:pPr>
        <w:ind w:firstLine="10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- от предпринимателей – 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10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- от организаций и учреждений – </w:t>
      </w:r>
      <w:r>
        <w:rPr>
          <w:rFonts w:ascii="Times New Roman" w:hAnsi="Times New Roman" w:cs="Times New Roman"/>
          <w:i w:val="0"/>
          <w:sz w:val="28"/>
          <w:szCs w:val="28"/>
        </w:rPr>
        <w:t>35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 отчетный период поступило 5 протестов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городской прок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>рат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ры. Все протесты удовлетворены.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аиболее значимые мероприятия, проведенные депутатами с обществе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н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ными организациями,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молодежью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администрацией муниципального образ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вания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50EDB" w:rsidRPr="00C46892" w:rsidRDefault="00A50EDB" w:rsidP="00A50EDB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публичные слушания – </w:t>
      </w:r>
      <w:r>
        <w:rPr>
          <w:rFonts w:ascii="Times New Roman" w:hAnsi="Times New Roman" w:cs="Times New Roman"/>
          <w:i w:val="0"/>
          <w:sz w:val="28"/>
          <w:szCs w:val="28"/>
        </w:rPr>
        <w:t>6: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Default="00A50EDB" w:rsidP="00A50EDB">
      <w:pPr>
        <w:pStyle w:val="a7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а) проект бюджета 2022 и 2023-2024 </w:t>
      </w:r>
      <w:proofErr w:type="spellStart"/>
      <w:proofErr w:type="gramStart"/>
      <w:r w:rsidRPr="00C46892">
        <w:rPr>
          <w:rFonts w:ascii="Times New Roman" w:hAnsi="Times New Roman" w:cs="Times New Roman"/>
          <w:i w:val="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Default="00A50EDB" w:rsidP="00A50EDB">
      <w:pPr>
        <w:pStyle w:val="a7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исполнение бюджета 2020 года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A50EDB" w:rsidRDefault="00A50EDB" w:rsidP="00A50EDB">
      <w:pPr>
        <w:pStyle w:val="a7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) внесение изменений и дополнений в Устав МО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Default="00A50EDB" w:rsidP="00A50EDB">
      <w:pPr>
        <w:pStyle w:val="a7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) по проекту предоставления разрешения на отклонение от предельных параметров разрешенного строительства, реконструкции объектов капитальн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го строительства для земельного участка с  КН 47:10:0601014:428, расположе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ного по адресу: Ленинградская область, </w:t>
      </w:r>
      <w:proofErr w:type="spellStart"/>
      <w:r w:rsidRPr="00C46892">
        <w:rPr>
          <w:rFonts w:ascii="Times New Roman" w:hAnsi="Times New Roman" w:cs="Times New Roman"/>
          <w:i w:val="0"/>
          <w:sz w:val="28"/>
          <w:szCs w:val="28"/>
        </w:rPr>
        <w:t>Волховский</w:t>
      </w:r>
      <w:proofErr w:type="spellEnd"/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муниципальный район, </w:t>
      </w:r>
      <w:proofErr w:type="gramStart"/>
      <w:r w:rsidRPr="00C46892"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C46892">
        <w:rPr>
          <w:rFonts w:ascii="Times New Roman" w:hAnsi="Times New Roman" w:cs="Times New Roman"/>
          <w:i w:val="0"/>
          <w:sz w:val="28"/>
          <w:szCs w:val="28"/>
        </w:rPr>
        <w:t>. Сясьстрой, ул. Петр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заводская, земельный участок  № 38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pStyle w:val="a7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) по п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роекту актуализации схемы теплоснабжения МО «</w:t>
      </w:r>
      <w:proofErr w:type="spellStart"/>
      <w:r w:rsidRPr="00C46892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горо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д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ское поселение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Pr="00C1545A" w:rsidRDefault="00A50EDB" w:rsidP="00A50EDB">
      <w:pPr>
        <w:pStyle w:val="a7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е) 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по вопросу размещения мест (площадок) накопления твердых комм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у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нальных отходов на территории поселения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Pr="00C1545A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) отчет главы поселения;</w:t>
      </w:r>
    </w:p>
    <w:p w:rsidR="00A50EDB" w:rsidRPr="00C1545A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) отчет главы администрации;</w:t>
      </w:r>
    </w:p>
    <w:p w:rsidR="00A50EDB" w:rsidRPr="00C1545A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) совместн</w:t>
      </w:r>
      <w:r>
        <w:rPr>
          <w:rFonts w:ascii="Times New Roman" w:hAnsi="Times New Roman" w:cs="Times New Roman"/>
          <w:i w:val="0"/>
          <w:sz w:val="28"/>
          <w:szCs w:val="28"/>
        </w:rPr>
        <w:t>ые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граждан,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предпринимателей,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администрации и депутатов по проблемам благоустройства дворовых и общественных террит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рий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– 10 раз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1545A">
        <w:rPr>
          <w:rFonts w:ascii="Times New Roman" w:hAnsi="Times New Roman" w:cs="Times New Roman"/>
          <w:i w:val="0"/>
          <w:sz w:val="28"/>
          <w:szCs w:val="28"/>
        </w:rPr>
        <w:t>7) совместн</w:t>
      </w:r>
      <w:r>
        <w:rPr>
          <w:rFonts w:ascii="Times New Roman" w:hAnsi="Times New Roman" w:cs="Times New Roman"/>
          <w:i w:val="0"/>
          <w:sz w:val="28"/>
          <w:szCs w:val="28"/>
        </w:rPr>
        <w:t>ые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предпринимателей, администрации и депутатов по проблемам </w:t>
      </w:r>
      <w:proofErr w:type="spellStart"/>
      <w:proofErr w:type="gramStart"/>
      <w:r w:rsidRPr="00C1545A">
        <w:rPr>
          <w:rFonts w:ascii="Times New Roman" w:hAnsi="Times New Roman" w:cs="Times New Roman"/>
          <w:i w:val="0"/>
          <w:sz w:val="28"/>
          <w:szCs w:val="28"/>
        </w:rPr>
        <w:t>бизнес</w:t>
      </w:r>
      <w:r>
        <w:rPr>
          <w:rFonts w:ascii="Times New Roman" w:hAnsi="Times New Roman" w:cs="Times New Roman"/>
          <w:i w:val="0"/>
          <w:sz w:val="28"/>
          <w:szCs w:val="28"/>
        </w:rPr>
        <w:t>-с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ообщества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онлайн</w:t>
      </w:r>
      <w:r w:rsidRPr="0057195B"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>конференций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–  4 раза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8) депутаты активно </w:t>
      </w:r>
      <w:r w:rsidRPr="009A1C45">
        <w:rPr>
          <w:rFonts w:ascii="Times New Roman" w:hAnsi="Times New Roman" w:cs="Times New Roman"/>
          <w:i w:val="0"/>
          <w:sz w:val="28"/>
          <w:szCs w:val="28"/>
        </w:rPr>
        <w:t xml:space="preserve">участвовали в </w:t>
      </w:r>
      <w:r>
        <w:rPr>
          <w:rFonts w:ascii="Times New Roman" w:hAnsi="Times New Roman" w:cs="Times New Roman"/>
          <w:i w:val="0"/>
          <w:sz w:val="28"/>
          <w:szCs w:val="28"/>
        </w:rPr>
        <w:t>общегородских мероприятиях: с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у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б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ботник</w:t>
      </w:r>
      <w:r>
        <w:rPr>
          <w:rFonts w:ascii="Times New Roman" w:hAnsi="Times New Roman" w:cs="Times New Roman"/>
          <w:i w:val="0"/>
          <w:sz w:val="28"/>
          <w:szCs w:val="28"/>
        </w:rPr>
        <w:t>ах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 xml:space="preserve"> по благ</w:t>
      </w:r>
      <w:r>
        <w:rPr>
          <w:rFonts w:ascii="Times New Roman" w:hAnsi="Times New Roman" w:cs="Times New Roman"/>
          <w:i w:val="0"/>
          <w:sz w:val="28"/>
          <w:szCs w:val="28"/>
        </w:rPr>
        <w:t>оустройству,  торжественном возложении венков и цветов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 xml:space="preserve"> 9 мая</w:t>
      </w:r>
      <w:r>
        <w:rPr>
          <w:rFonts w:ascii="Times New Roman" w:hAnsi="Times New Roman" w:cs="Times New Roman"/>
          <w:i w:val="0"/>
          <w:sz w:val="28"/>
          <w:szCs w:val="28"/>
        </w:rPr>
        <w:t>, в связи с 76-летием Победы нашего народа в Великой Отечественной во</w:t>
      </w:r>
      <w:r>
        <w:rPr>
          <w:rFonts w:ascii="Times New Roman" w:hAnsi="Times New Roman" w:cs="Times New Roman"/>
          <w:i w:val="0"/>
          <w:sz w:val="28"/>
          <w:szCs w:val="28"/>
        </w:rPr>
        <w:t>й</w:t>
      </w:r>
      <w:r>
        <w:rPr>
          <w:rFonts w:ascii="Times New Roman" w:hAnsi="Times New Roman" w:cs="Times New Roman"/>
          <w:i w:val="0"/>
          <w:sz w:val="28"/>
          <w:szCs w:val="28"/>
        </w:rPr>
        <w:t>не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спортивных состяз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ниях; 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9) в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ыезжали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совместно с администрацией поселения 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на проблемные уч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а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стки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целью установления приоритетов в ремонте дорожной инфраструктуры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производили осмотр обоснованности мест дислокации ко</w:t>
      </w:r>
      <w:r>
        <w:rPr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sz w:val="28"/>
          <w:szCs w:val="28"/>
        </w:rPr>
        <w:t>тейнерных площадок по обращениям жителей;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11)  многократно,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в составе проектантов, работников адм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нистр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ции и жителей города производили осмотр и контроль хода и качества строительства на территории парка.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Советом депутатов инициированы 10 обращений в органы местной и</w:t>
      </w:r>
      <w:r>
        <w:rPr>
          <w:rFonts w:ascii="Times New Roman" w:hAnsi="Times New Roman" w:cs="Times New Roman"/>
          <w:i w:val="0"/>
          <w:sz w:val="28"/>
          <w:szCs w:val="28"/>
        </w:rPr>
        <w:t>с</w:t>
      </w:r>
      <w:r>
        <w:rPr>
          <w:rFonts w:ascii="Times New Roman" w:hAnsi="Times New Roman" w:cs="Times New Roman"/>
          <w:i w:val="0"/>
          <w:sz w:val="28"/>
          <w:szCs w:val="28"/>
        </w:rPr>
        <w:t>полнительной власти по заявлениям граждан.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По все обращениям приняты ад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кватные во</w:t>
      </w:r>
      <w:r>
        <w:rPr>
          <w:rFonts w:ascii="Times New Roman" w:hAnsi="Times New Roman" w:cs="Times New Roman"/>
          <w:i w:val="0"/>
          <w:sz w:val="28"/>
          <w:szCs w:val="28"/>
        </w:rPr>
        <w:t>з</w:t>
      </w:r>
      <w:r>
        <w:rPr>
          <w:rFonts w:ascii="Times New Roman" w:hAnsi="Times New Roman" w:cs="Times New Roman"/>
          <w:i w:val="0"/>
          <w:sz w:val="28"/>
          <w:szCs w:val="28"/>
        </w:rPr>
        <w:t>можностям местной власти меры.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отчетного периода бюджет поселения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корректировался 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 раз. </w:t>
      </w:r>
      <w:r>
        <w:rPr>
          <w:rFonts w:ascii="Times New Roman" w:hAnsi="Times New Roman" w:cs="Times New Roman"/>
          <w:i w:val="0"/>
          <w:sz w:val="28"/>
          <w:szCs w:val="28"/>
        </w:rPr>
        <w:t>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гнозные параметры основного финансового документа выглядели на начало 2021 г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да следующим образом: </w:t>
      </w:r>
    </w:p>
    <w:p w:rsidR="00A50EDB" w:rsidRPr="005960ED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60ED">
        <w:rPr>
          <w:rFonts w:ascii="Times New Roman" w:hAnsi="Times New Roman" w:cs="Times New Roman"/>
          <w:i w:val="0"/>
          <w:sz w:val="28"/>
          <w:szCs w:val="28"/>
        </w:rPr>
        <w:t xml:space="preserve">- общий объем доходов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747811">
        <w:rPr>
          <w:rFonts w:ascii="Times New Roman" w:hAnsi="Times New Roman" w:cs="Times New Roman"/>
          <w:i w:val="0"/>
          <w:sz w:val="28"/>
          <w:szCs w:val="28"/>
        </w:rPr>
        <w:t xml:space="preserve">112 933,0 </w:t>
      </w:r>
      <w:r w:rsidRPr="00D9545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685C">
        <w:rPr>
          <w:rFonts w:ascii="Times New Roman" w:hAnsi="Times New Roman" w:cs="Times New Roman"/>
          <w:i w:val="0"/>
          <w:sz w:val="28"/>
          <w:szCs w:val="28"/>
        </w:rPr>
        <w:t>тысяч рублей</w:t>
      </w:r>
      <w:r w:rsidRPr="005960ED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Pr="005960ED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60ED">
        <w:rPr>
          <w:rFonts w:ascii="Times New Roman" w:hAnsi="Times New Roman" w:cs="Times New Roman"/>
          <w:i w:val="0"/>
          <w:sz w:val="28"/>
          <w:szCs w:val="28"/>
        </w:rPr>
        <w:t xml:space="preserve">- общий объем расходов бюджета 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5960E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47811">
        <w:rPr>
          <w:rFonts w:ascii="Times New Roman" w:hAnsi="Times New Roman" w:cs="Times New Roman"/>
          <w:i w:val="0"/>
          <w:sz w:val="28"/>
          <w:szCs w:val="28"/>
        </w:rPr>
        <w:t>120 928,8 </w:t>
      </w:r>
      <w:r w:rsidRPr="00D95450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9685C">
        <w:rPr>
          <w:rFonts w:ascii="Times New Roman" w:hAnsi="Times New Roman" w:cs="Times New Roman"/>
          <w:i w:val="0"/>
          <w:sz w:val="28"/>
          <w:szCs w:val="28"/>
        </w:rPr>
        <w:t>тысяч рублей</w:t>
      </w:r>
      <w:r w:rsidRPr="005960ED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60ED">
        <w:rPr>
          <w:rFonts w:ascii="Times New Roman" w:hAnsi="Times New Roman" w:cs="Times New Roman"/>
          <w:i w:val="0"/>
          <w:sz w:val="28"/>
          <w:szCs w:val="28"/>
        </w:rPr>
        <w:t xml:space="preserve">- прогнозируемый дефицит бюджета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747811">
        <w:rPr>
          <w:rFonts w:ascii="Times New Roman" w:hAnsi="Times New Roman" w:cs="Times New Roman"/>
          <w:i w:val="0"/>
          <w:sz w:val="28"/>
          <w:szCs w:val="28"/>
        </w:rPr>
        <w:t xml:space="preserve">7 995,8 </w:t>
      </w:r>
      <w:r w:rsidRPr="0039685C">
        <w:rPr>
          <w:rFonts w:ascii="Times New Roman" w:hAnsi="Times New Roman" w:cs="Times New Roman"/>
          <w:i w:val="0"/>
          <w:sz w:val="28"/>
          <w:szCs w:val="28"/>
        </w:rPr>
        <w:t>тысяч рублей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A50EDB" w:rsidRPr="00A75DC5" w:rsidRDefault="00A50EDB" w:rsidP="00A50EDB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а на конец года фактическое исполнение составило: </w:t>
      </w:r>
    </w:p>
    <w:p w:rsidR="00A50EDB" w:rsidRPr="00744A25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- общий объем доходов </w:t>
      </w:r>
      <w:r>
        <w:rPr>
          <w:rFonts w:ascii="Times New Roman" w:hAnsi="Times New Roman" w:cs="Times New Roman"/>
          <w:i w:val="0"/>
          <w:sz w:val="28"/>
          <w:szCs w:val="28"/>
        </w:rPr>
        <w:t>–</w:t>
      </w: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468 728, 2</w:t>
      </w:r>
      <w:r w:rsidRPr="00C83F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685C">
        <w:rPr>
          <w:rFonts w:ascii="Times New Roman" w:hAnsi="Times New Roman" w:cs="Times New Roman"/>
          <w:i w:val="0"/>
          <w:sz w:val="28"/>
          <w:szCs w:val="28"/>
        </w:rPr>
        <w:t>тысяч</w:t>
      </w: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50EDB" w:rsidRPr="00744A25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- общий объем расходов </w:t>
      </w:r>
      <w:r>
        <w:rPr>
          <w:rFonts w:ascii="Times New Roman" w:hAnsi="Times New Roman" w:cs="Times New Roman"/>
          <w:i w:val="0"/>
          <w:sz w:val="28"/>
          <w:szCs w:val="28"/>
        </w:rPr>
        <w:t>–</w:t>
      </w: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474 854, 2</w:t>
      </w:r>
      <w:r w:rsidRPr="00C83F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685C">
        <w:rPr>
          <w:rFonts w:ascii="Times New Roman" w:hAnsi="Times New Roman" w:cs="Times New Roman"/>
          <w:i w:val="0"/>
          <w:sz w:val="28"/>
          <w:szCs w:val="28"/>
        </w:rPr>
        <w:t>тысяч</w:t>
      </w: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 рублей;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де</w:t>
      </w:r>
      <w:r w:rsidRPr="00744A25">
        <w:rPr>
          <w:rFonts w:ascii="Times New Roman" w:hAnsi="Times New Roman" w:cs="Times New Roman"/>
          <w:i w:val="0"/>
          <w:sz w:val="28"/>
          <w:szCs w:val="28"/>
        </w:rPr>
        <w:t>фицит бюджета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 6 126,0 </w:t>
      </w:r>
      <w:r w:rsidRPr="0039685C">
        <w:rPr>
          <w:rFonts w:ascii="Times New Roman" w:hAnsi="Times New Roman" w:cs="Times New Roman"/>
          <w:i w:val="0"/>
          <w:sz w:val="28"/>
          <w:szCs w:val="28"/>
        </w:rPr>
        <w:t>тысяч</w:t>
      </w:r>
      <w:r w:rsidRPr="00744A25">
        <w:rPr>
          <w:rFonts w:ascii="Times New Roman" w:hAnsi="Times New Roman" w:cs="Times New Roman"/>
          <w:i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видим по цифрам, правильно поставленные стратегические задачи и то</w:t>
      </w:r>
      <w:r>
        <w:rPr>
          <w:rFonts w:ascii="Times New Roman" w:hAnsi="Times New Roman" w:cs="Times New Roman"/>
          <w:i w:val="0"/>
          <w:sz w:val="28"/>
          <w:szCs w:val="28"/>
        </w:rPr>
        <w:t>ч</w:t>
      </w:r>
      <w:r>
        <w:rPr>
          <w:rFonts w:ascii="Times New Roman" w:hAnsi="Times New Roman" w:cs="Times New Roman"/>
          <w:i w:val="0"/>
          <w:sz w:val="28"/>
          <w:szCs w:val="28"/>
        </w:rPr>
        <w:t>ные оперативные решения дают нужные результаты и, как итог, – уровень социально-экономической жизни в поселении сохраняет стабильность и имеет устойчивые те</w:t>
      </w:r>
      <w:r>
        <w:rPr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sz w:val="28"/>
          <w:szCs w:val="28"/>
        </w:rPr>
        <w:t>денции развития.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территории нашего муниципального образования в истекшем году частично или полностью реализовано 18 программ федерального, региональн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го и муниципального уровней, что составляет 82,7 % или 392 881,</w:t>
      </w:r>
      <w:r w:rsidRPr="00406D1D">
        <w:rPr>
          <w:rFonts w:ascii="Times New Roman" w:hAnsi="Times New Roman" w:cs="Times New Roman"/>
          <w:i w:val="0"/>
          <w:sz w:val="28"/>
          <w:szCs w:val="28"/>
        </w:rPr>
        <w:t>6 тысяч ру</w:t>
      </w:r>
      <w:r w:rsidRPr="00406D1D">
        <w:rPr>
          <w:rFonts w:ascii="Times New Roman" w:hAnsi="Times New Roman" w:cs="Times New Roman"/>
          <w:i w:val="0"/>
          <w:sz w:val="28"/>
          <w:szCs w:val="28"/>
        </w:rPr>
        <w:t>б</w:t>
      </w:r>
      <w:r w:rsidRPr="00406D1D">
        <w:rPr>
          <w:rFonts w:ascii="Times New Roman" w:hAnsi="Times New Roman" w:cs="Times New Roman"/>
          <w:i w:val="0"/>
          <w:sz w:val="28"/>
          <w:szCs w:val="28"/>
        </w:rPr>
        <w:t>лей 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 расходов бюджета. 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 не буду "отбирать хлеб" у  исполнительной власти. Подробно  это прозвучит в докладе глава администрации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Столяровой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Ю.В., которая детально осветит итоги работы администрации в 2021 году.</w:t>
      </w:r>
    </w:p>
    <w:p w:rsidR="00A50EDB" w:rsidRDefault="00A50EDB" w:rsidP="00A50EDB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в рамках финансовых возможностей бюджета и активного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в региональных и федеральных программах, в т.ч. по развитию и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ке моногородов, через демократичные процедуры, учитывающие мнение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жан, их инициат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вы, наш бюджет станет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как следствие, – продолжат преобр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жаться качественно и количественно все новые и новые городские пространства.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Нормотворческая деятельность Совета депутатов в 2021 году в полном объеме освещалась на страницах 13-ти изданий муниципальной газеты "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i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рабочий", в газете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огни», выпусках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Сясь-ТВ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», "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Сясь-Ньюс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", сайте администр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ции поселения и в других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источниках.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Совет депутатов, неоднократно участвуя в областном конкурсе среди предст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вительных органов власти, четырежды становился призером. Каждый раз, подводя итоги конкурса, Законодательное собрание Ленинградской обла</w:t>
      </w:r>
      <w:r>
        <w:rPr>
          <w:rFonts w:ascii="Times New Roman" w:hAnsi="Times New Roman" w:cs="Times New Roman"/>
          <w:i w:val="0"/>
          <w:sz w:val="28"/>
          <w:szCs w:val="28"/>
        </w:rPr>
        <w:t>с</w:t>
      </w:r>
      <w:r>
        <w:rPr>
          <w:rFonts w:ascii="Times New Roman" w:hAnsi="Times New Roman" w:cs="Times New Roman"/>
          <w:i w:val="0"/>
          <w:sz w:val="28"/>
          <w:szCs w:val="28"/>
        </w:rPr>
        <w:t>ти отмечает организационную мобилизованность, способность к разумным компромиссам, плодотво</w:t>
      </w:r>
      <w:r>
        <w:rPr>
          <w:rFonts w:ascii="Times New Roman" w:hAnsi="Times New Roman" w:cs="Times New Roman"/>
          <w:i w:val="0"/>
          <w:sz w:val="28"/>
          <w:szCs w:val="28"/>
        </w:rPr>
        <w:t>р</w:t>
      </w:r>
      <w:r>
        <w:rPr>
          <w:rFonts w:ascii="Times New Roman" w:hAnsi="Times New Roman" w:cs="Times New Roman"/>
          <w:i w:val="0"/>
          <w:sz w:val="28"/>
          <w:szCs w:val="28"/>
        </w:rPr>
        <w:t>ность и высокую эффективность законотворческой деятельности Совета депутатов МО "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поселение". М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териалы по итогам работы Совета д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путатов в 2021 году будут направлены в региональную конкурсную комиссию. Надеемся вновь на благоприятный р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зультат.</w:t>
      </w:r>
    </w:p>
    <w:p w:rsidR="00A50EDB" w:rsidRDefault="00A50EDB" w:rsidP="00A50EDB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 уже было сказано в самом начале отчета, пандемия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ложила рамочные ограничения на более полную работу Совета депутатов, был приостано</w:t>
      </w:r>
      <w:r>
        <w:rPr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лен прием граждан депутатами. </w:t>
      </w:r>
    </w:p>
    <w:p w:rsidR="00A50EDB" w:rsidRDefault="00A50EDB" w:rsidP="00A50EDB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Но, мы будем работать в рамках наших полномочий, финансовых и пр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вовых возможностей на благо жителей нашего городского поселения.</w:t>
      </w:r>
    </w:p>
    <w:p w:rsidR="00A50EDB" w:rsidRPr="005B0F4C" w:rsidRDefault="00A50EDB" w:rsidP="00A5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251" w:rsidRDefault="00A50EDB" w:rsidP="00A50EDB">
      <w:pPr>
        <w:ind w:firstLine="709"/>
        <w:jc w:val="both"/>
      </w:pPr>
      <w:r>
        <w:rPr>
          <w:rFonts w:ascii="Times New Roman" w:hAnsi="Times New Roman" w:cs="Times New Roman"/>
          <w:i w:val="0"/>
          <w:sz w:val="28"/>
          <w:szCs w:val="28"/>
        </w:rPr>
        <w:t>СПАСИБО ЗА ВНИМАНИЕ!</w:t>
      </w:r>
    </w:p>
    <w:p w:rsidR="00940462" w:rsidRDefault="00940462"/>
    <w:sectPr w:rsidR="00940462" w:rsidSect="00C62D34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68" w:rsidRDefault="00F92B05" w:rsidP="00093024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B60"/>
    <w:multiLevelType w:val="hybridMultilevel"/>
    <w:tmpl w:val="0F2A26D2"/>
    <w:lvl w:ilvl="0" w:tplc="8FD6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B58BD"/>
    <w:multiLevelType w:val="hybridMultilevel"/>
    <w:tmpl w:val="D70A2894"/>
    <w:lvl w:ilvl="0" w:tplc="A62EB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A6526"/>
    <w:multiLevelType w:val="hybridMultilevel"/>
    <w:tmpl w:val="59265930"/>
    <w:lvl w:ilvl="0" w:tplc="739E14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D5F08C5"/>
    <w:multiLevelType w:val="multilevel"/>
    <w:tmpl w:val="947A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F27006E"/>
    <w:multiLevelType w:val="hybridMultilevel"/>
    <w:tmpl w:val="3628F676"/>
    <w:lvl w:ilvl="0" w:tplc="6AA48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7251"/>
    <w:rsid w:val="001B6B93"/>
    <w:rsid w:val="00255C3C"/>
    <w:rsid w:val="003C359C"/>
    <w:rsid w:val="00590B41"/>
    <w:rsid w:val="007460EE"/>
    <w:rsid w:val="007811DD"/>
    <w:rsid w:val="007D1B7D"/>
    <w:rsid w:val="007E1496"/>
    <w:rsid w:val="00933212"/>
    <w:rsid w:val="00940462"/>
    <w:rsid w:val="00A0420D"/>
    <w:rsid w:val="00A50EDB"/>
    <w:rsid w:val="00A77251"/>
    <w:rsid w:val="00C22C22"/>
    <w:rsid w:val="00CB3EB2"/>
    <w:rsid w:val="00CD2E5D"/>
    <w:rsid w:val="00DB33E0"/>
    <w:rsid w:val="00F9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7251"/>
    <w:pPr>
      <w:keepNext/>
      <w:spacing w:before="240" w:after="60"/>
      <w:outlineLvl w:val="1"/>
    </w:pPr>
    <w:rPr>
      <w:b/>
      <w:bCs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25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10">
    <w:name w:val="Style10"/>
    <w:basedOn w:val="a"/>
    <w:rsid w:val="00A77251"/>
    <w:pPr>
      <w:spacing w:line="275" w:lineRule="exact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8">
    <w:name w:val="Font Style28"/>
    <w:basedOn w:val="a0"/>
    <w:rsid w:val="00A77251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A7725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A7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2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7725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7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251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2022-02-04T08:21:00Z</cp:lastPrinted>
  <dcterms:created xsi:type="dcterms:W3CDTF">2022-02-04T06:35:00Z</dcterms:created>
  <dcterms:modified xsi:type="dcterms:W3CDTF">2022-02-04T08:27:00Z</dcterms:modified>
</cp:coreProperties>
</file>