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4D" w:rsidRPr="00405B39" w:rsidRDefault="00AC1256" w:rsidP="00356837">
      <w:pPr>
        <w:widowControl w:val="0"/>
        <w:shd w:val="clear" w:color="auto" w:fill="FFFFFF"/>
        <w:jc w:val="center"/>
        <w:rPr>
          <w:sz w:val="28"/>
          <w:szCs w:val="28"/>
          <w:lang w:val="ru-RU"/>
        </w:rPr>
      </w:pPr>
      <w:r w:rsidRPr="00AC1256">
        <w:rPr>
          <w:noProof/>
          <w:color w:val="000000"/>
          <w:spacing w:val="-6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2pt;height:54pt;visibility:visible">
            <v:imagedata r:id="rId7" o:title="" gain="112993f"/>
          </v:shape>
        </w:pict>
      </w:r>
    </w:p>
    <w:p w:rsidR="000D0A4D" w:rsidRPr="007B380B" w:rsidRDefault="000D0A4D" w:rsidP="00356837">
      <w:pPr>
        <w:widowControl w:val="0"/>
        <w:tabs>
          <w:tab w:val="left" w:pos="6120"/>
        </w:tabs>
        <w:ind w:firstLine="709"/>
        <w:jc w:val="center"/>
        <w:rPr>
          <w:sz w:val="28"/>
          <w:szCs w:val="28"/>
          <w:lang w:val="ru-RU"/>
        </w:rPr>
      </w:pPr>
    </w:p>
    <w:p w:rsidR="00C41FB3" w:rsidRPr="002F42CC" w:rsidRDefault="00C41FB3" w:rsidP="00356837">
      <w:pPr>
        <w:widowControl w:val="0"/>
        <w:shd w:val="clear" w:color="auto" w:fill="FFFFFF"/>
        <w:jc w:val="center"/>
        <w:rPr>
          <w:sz w:val="28"/>
          <w:szCs w:val="28"/>
          <w:lang w:val="ru-RU"/>
        </w:rPr>
      </w:pPr>
      <w:r w:rsidRPr="002F42CC">
        <w:rPr>
          <w:color w:val="000000"/>
          <w:spacing w:val="-6"/>
          <w:sz w:val="28"/>
          <w:szCs w:val="28"/>
          <w:lang w:val="ru-RU"/>
        </w:rPr>
        <w:t>МУНИЦИПАЛЬНОЕ ОБРАЗОВАНИЕ</w:t>
      </w:r>
      <w:r w:rsidRPr="002F42CC">
        <w:rPr>
          <w:color w:val="000000"/>
          <w:spacing w:val="-6"/>
          <w:sz w:val="28"/>
          <w:szCs w:val="28"/>
          <w:lang w:val="ru-RU"/>
        </w:rPr>
        <w:br/>
      </w:r>
      <w:r w:rsidRPr="002F42CC">
        <w:rPr>
          <w:b/>
          <w:bCs/>
          <w:color w:val="000000"/>
          <w:spacing w:val="-8"/>
          <w:sz w:val="28"/>
          <w:szCs w:val="28"/>
          <w:lang w:val="ru-RU"/>
        </w:rPr>
        <w:t>«СЯСЬСТРОЙСКОЕ ГОРОДСКОЕ ПОСЕЛЕНИЕ»</w:t>
      </w:r>
    </w:p>
    <w:p w:rsidR="00C41FB3" w:rsidRPr="00BA1188" w:rsidRDefault="00C41FB3" w:rsidP="00356837">
      <w:pPr>
        <w:widowControl w:val="0"/>
        <w:shd w:val="clear" w:color="auto" w:fill="FFFFFF"/>
        <w:jc w:val="center"/>
        <w:rPr>
          <w:lang w:val="ru-RU"/>
        </w:rPr>
      </w:pPr>
      <w:r w:rsidRPr="00BA1188">
        <w:rPr>
          <w:color w:val="000000"/>
          <w:spacing w:val="-8"/>
          <w:lang w:val="ru-RU"/>
        </w:rPr>
        <w:t>ВОЛХОВСКОГО МУНИЦИПАЛЬНОГО РАЙОНА</w:t>
      </w:r>
      <w:r w:rsidRPr="00BA1188">
        <w:rPr>
          <w:color w:val="000000"/>
          <w:spacing w:val="-8"/>
          <w:lang w:val="ru-RU"/>
        </w:rPr>
        <w:br/>
      </w:r>
      <w:r w:rsidRPr="00BA1188">
        <w:rPr>
          <w:color w:val="000000"/>
          <w:spacing w:val="-6"/>
          <w:lang w:val="ru-RU"/>
        </w:rPr>
        <w:t>ЛЕНИНГРАДСКОЙ ОБЛАСТИ</w:t>
      </w:r>
    </w:p>
    <w:p w:rsidR="00C41FB3" w:rsidRPr="002F42CC" w:rsidRDefault="00C41FB3" w:rsidP="00356837">
      <w:pPr>
        <w:widowControl w:val="0"/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  <w:lang w:val="ru-RU"/>
        </w:rPr>
      </w:pPr>
    </w:p>
    <w:p w:rsidR="00C41FB3" w:rsidRPr="002F42CC" w:rsidRDefault="00C41FB3" w:rsidP="00356837">
      <w:pPr>
        <w:widowControl w:val="0"/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  <w:lang w:val="ru-RU"/>
        </w:rPr>
      </w:pPr>
      <w:r w:rsidRPr="002F42CC">
        <w:rPr>
          <w:b/>
          <w:bCs/>
          <w:color w:val="000000"/>
          <w:spacing w:val="-4"/>
          <w:sz w:val="28"/>
          <w:szCs w:val="28"/>
          <w:lang w:val="ru-RU"/>
        </w:rPr>
        <w:t>СОВЕТ ДЕПУТАТОВ</w:t>
      </w:r>
      <w:r w:rsidRPr="002F42CC">
        <w:rPr>
          <w:b/>
          <w:bCs/>
          <w:color w:val="000000"/>
          <w:spacing w:val="-4"/>
          <w:sz w:val="28"/>
          <w:szCs w:val="28"/>
          <w:lang w:val="ru-RU"/>
        </w:rPr>
        <w:br/>
        <w:t>(</w:t>
      </w:r>
      <w:r>
        <w:rPr>
          <w:b/>
          <w:bCs/>
          <w:color w:val="000000"/>
          <w:spacing w:val="-4"/>
          <w:sz w:val="28"/>
          <w:szCs w:val="28"/>
          <w:lang w:val="ru-RU"/>
        </w:rPr>
        <w:t>четвертый</w:t>
      </w:r>
      <w:r w:rsidRPr="002F42CC">
        <w:rPr>
          <w:b/>
          <w:bCs/>
          <w:color w:val="000000"/>
          <w:spacing w:val="-4"/>
          <w:sz w:val="28"/>
          <w:szCs w:val="28"/>
          <w:lang w:val="ru-RU"/>
        </w:rPr>
        <w:t xml:space="preserve"> созыв)</w:t>
      </w:r>
    </w:p>
    <w:p w:rsidR="00356837" w:rsidRDefault="00356837" w:rsidP="00356837">
      <w:pPr>
        <w:widowControl w:val="0"/>
        <w:jc w:val="center"/>
        <w:rPr>
          <w:b/>
          <w:bCs/>
          <w:color w:val="000000"/>
          <w:spacing w:val="-8"/>
          <w:sz w:val="28"/>
          <w:szCs w:val="28"/>
          <w:lang w:val="ru-RU"/>
        </w:rPr>
      </w:pPr>
    </w:p>
    <w:p w:rsidR="00C41FB3" w:rsidRDefault="00C41FB3" w:rsidP="00356837">
      <w:pPr>
        <w:widowControl w:val="0"/>
        <w:jc w:val="center"/>
        <w:rPr>
          <w:b/>
          <w:bCs/>
          <w:color w:val="000000"/>
          <w:spacing w:val="-8"/>
          <w:sz w:val="28"/>
          <w:szCs w:val="28"/>
          <w:lang w:val="ru-RU"/>
        </w:rPr>
      </w:pPr>
      <w:r w:rsidRPr="009A3855">
        <w:rPr>
          <w:b/>
          <w:bCs/>
          <w:color w:val="000000"/>
          <w:spacing w:val="-8"/>
          <w:sz w:val="28"/>
          <w:szCs w:val="28"/>
          <w:lang w:val="ru-RU"/>
        </w:rPr>
        <w:t>РЕШЕНИ</w:t>
      </w:r>
      <w:r w:rsidR="0019323E">
        <w:rPr>
          <w:b/>
          <w:bCs/>
          <w:color w:val="000000"/>
          <w:spacing w:val="-8"/>
          <w:sz w:val="28"/>
          <w:szCs w:val="28"/>
          <w:lang w:val="ru-RU"/>
        </w:rPr>
        <w:t>Е</w:t>
      </w:r>
    </w:p>
    <w:p w:rsidR="00356837" w:rsidRPr="00EA0F67" w:rsidRDefault="00356837" w:rsidP="00356837">
      <w:pPr>
        <w:widowControl w:val="0"/>
        <w:jc w:val="center"/>
        <w:rPr>
          <w:b/>
          <w:bCs/>
          <w:color w:val="000000"/>
          <w:spacing w:val="-8"/>
          <w:sz w:val="28"/>
          <w:szCs w:val="28"/>
          <w:lang w:val="ru-RU"/>
        </w:rPr>
      </w:pPr>
    </w:p>
    <w:p w:rsidR="00C41FB3" w:rsidRPr="00331518" w:rsidRDefault="00C41FB3" w:rsidP="00356837">
      <w:pPr>
        <w:widowControl w:val="0"/>
        <w:jc w:val="center"/>
        <w:rPr>
          <w:bCs/>
          <w:sz w:val="28"/>
          <w:szCs w:val="28"/>
          <w:lang w:val="ru-RU"/>
        </w:rPr>
      </w:pPr>
      <w:r w:rsidRPr="00331518">
        <w:rPr>
          <w:bCs/>
          <w:sz w:val="28"/>
          <w:szCs w:val="28"/>
          <w:lang w:val="ru-RU"/>
        </w:rPr>
        <w:t xml:space="preserve">от </w:t>
      </w:r>
      <w:r w:rsidR="005F1636" w:rsidRPr="00331518">
        <w:rPr>
          <w:bCs/>
          <w:sz w:val="28"/>
          <w:szCs w:val="28"/>
          <w:lang w:val="ru-RU"/>
        </w:rPr>
        <w:t>23</w:t>
      </w:r>
      <w:r w:rsidR="007959BE" w:rsidRPr="00331518">
        <w:rPr>
          <w:bCs/>
          <w:sz w:val="28"/>
          <w:szCs w:val="28"/>
          <w:lang w:val="ru-RU"/>
        </w:rPr>
        <w:t xml:space="preserve"> </w:t>
      </w:r>
      <w:r w:rsidR="00716237" w:rsidRPr="00331518">
        <w:rPr>
          <w:bCs/>
          <w:sz w:val="28"/>
          <w:szCs w:val="28"/>
          <w:lang w:val="ru-RU"/>
        </w:rPr>
        <w:t xml:space="preserve">декабря </w:t>
      </w:r>
      <w:r w:rsidRPr="00331518">
        <w:rPr>
          <w:bCs/>
          <w:sz w:val="28"/>
          <w:szCs w:val="28"/>
          <w:lang w:val="ru-RU"/>
        </w:rPr>
        <w:t>20</w:t>
      </w:r>
      <w:r w:rsidR="00686445" w:rsidRPr="00331518">
        <w:rPr>
          <w:bCs/>
          <w:sz w:val="28"/>
          <w:szCs w:val="28"/>
          <w:lang w:val="ru-RU"/>
        </w:rPr>
        <w:t>2</w:t>
      </w:r>
      <w:r w:rsidR="00BF0EE5" w:rsidRPr="00331518">
        <w:rPr>
          <w:bCs/>
          <w:sz w:val="28"/>
          <w:szCs w:val="28"/>
          <w:lang w:val="ru-RU"/>
        </w:rPr>
        <w:t>1</w:t>
      </w:r>
      <w:r w:rsidRPr="00331518">
        <w:rPr>
          <w:bCs/>
          <w:sz w:val="28"/>
          <w:szCs w:val="28"/>
          <w:lang w:val="ru-RU"/>
        </w:rPr>
        <w:t xml:space="preserve"> года</w:t>
      </w:r>
      <w:r w:rsidR="00716237" w:rsidRPr="00331518">
        <w:rPr>
          <w:bCs/>
          <w:sz w:val="28"/>
          <w:szCs w:val="28"/>
          <w:lang w:val="ru-RU"/>
        </w:rPr>
        <w:t xml:space="preserve">  </w:t>
      </w:r>
      <w:r w:rsidRPr="00331518">
        <w:rPr>
          <w:bCs/>
          <w:sz w:val="28"/>
          <w:szCs w:val="28"/>
          <w:lang w:val="ru-RU"/>
        </w:rPr>
        <w:t xml:space="preserve">   </w:t>
      </w:r>
      <w:r w:rsidR="0019323E" w:rsidRPr="00331518">
        <w:rPr>
          <w:bCs/>
          <w:sz w:val="28"/>
          <w:szCs w:val="28"/>
          <w:lang w:val="ru-RU"/>
        </w:rPr>
        <w:t xml:space="preserve">                      </w:t>
      </w:r>
      <w:r w:rsidRPr="00331518">
        <w:rPr>
          <w:bCs/>
          <w:sz w:val="28"/>
          <w:szCs w:val="28"/>
          <w:lang w:val="ru-RU"/>
        </w:rPr>
        <w:t xml:space="preserve">                                                  №</w:t>
      </w:r>
      <w:r w:rsidR="003757FA">
        <w:rPr>
          <w:bCs/>
          <w:sz w:val="28"/>
          <w:szCs w:val="28"/>
          <w:lang w:val="ru-RU"/>
        </w:rPr>
        <w:t xml:space="preserve"> 175</w:t>
      </w:r>
    </w:p>
    <w:p w:rsidR="00C41FB3" w:rsidRDefault="00C41FB3" w:rsidP="00356837">
      <w:pPr>
        <w:widowControl w:val="0"/>
        <w:ind w:firstLine="709"/>
        <w:rPr>
          <w:b/>
          <w:bCs/>
          <w:sz w:val="28"/>
          <w:szCs w:val="28"/>
          <w:lang w:val="ru-RU"/>
        </w:rPr>
      </w:pPr>
    </w:p>
    <w:p w:rsidR="00686445" w:rsidRPr="002F42CC" w:rsidRDefault="00686445" w:rsidP="00356837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  <w:r w:rsidRPr="002F42CC">
        <w:rPr>
          <w:b/>
          <w:sz w:val="28"/>
          <w:szCs w:val="28"/>
          <w:lang w:val="ru-RU"/>
        </w:rPr>
        <w:t xml:space="preserve">О бюджете муниципального образования </w:t>
      </w:r>
    </w:p>
    <w:p w:rsidR="00686445" w:rsidRPr="002F42CC" w:rsidRDefault="00686445" w:rsidP="00356837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proofErr w:type="spellStart"/>
      <w:r w:rsidRPr="002F42CC">
        <w:rPr>
          <w:b/>
          <w:sz w:val="28"/>
          <w:szCs w:val="28"/>
          <w:lang w:val="ru-RU"/>
        </w:rPr>
        <w:t>Сясьстройское</w:t>
      </w:r>
      <w:proofErr w:type="spellEnd"/>
      <w:r w:rsidRPr="002F42CC">
        <w:rPr>
          <w:b/>
          <w:sz w:val="28"/>
          <w:szCs w:val="28"/>
          <w:lang w:val="ru-RU"/>
        </w:rPr>
        <w:t xml:space="preserve"> городское поселение</w:t>
      </w:r>
      <w:r>
        <w:rPr>
          <w:b/>
          <w:sz w:val="28"/>
          <w:szCs w:val="28"/>
          <w:lang w:val="ru-RU"/>
        </w:rPr>
        <w:t>»</w:t>
      </w:r>
    </w:p>
    <w:p w:rsidR="00686445" w:rsidRPr="002F42CC" w:rsidRDefault="00686445" w:rsidP="00356837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  <w:proofErr w:type="spellStart"/>
      <w:r w:rsidRPr="002F42CC">
        <w:rPr>
          <w:b/>
          <w:sz w:val="28"/>
          <w:szCs w:val="28"/>
          <w:lang w:val="ru-RU"/>
        </w:rPr>
        <w:t>Волховского</w:t>
      </w:r>
      <w:proofErr w:type="spellEnd"/>
      <w:r w:rsidRPr="002F42CC">
        <w:rPr>
          <w:b/>
          <w:sz w:val="28"/>
          <w:szCs w:val="28"/>
          <w:lang w:val="ru-RU"/>
        </w:rPr>
        <w:t xml:space="preserve"> муниципального района Ленинградской области  </w:t>
      </w:r>
    </w:p>
    <w:p w:rsidR="00686445" w:rsidRPr="004F4561" w:rsidRDefault="00686445" w:rsidP="00356837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  <w:r w:rsidRPr="004F4561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</w:t>
      </w:r>
      <w:r w:rsidR="00BF0EE5">
        <w:rPr>
          <w:b/>
          <w:sz w:val="28"/>
          <w:szCs w:val="28"/>
          <w:lang w:val="ru-RU"/>
        </w:rPr>
        <w:t>2</w:t>
      </w:r>
      <w:r w:rsidRPr="004F4561">
        <w:rPr>
          <w:b/>
          <w:sz w:val="28"/>
          <w:szCs w:val="28"/>
          <w:lang w:val="ru-RU"/>
        </w:rPr>
        <w:t xml:space="preserve"> год</w:t>
      </w:r>
      <w:r w:rsidRPr="004F4561">
        <w:rPr>
          <w:b/>
          <w:lang w:val="ru-RU"/>
        </w:rPr>
        <w:t xml:space="preserve"> </w:t>
      </w:r>
      <w:r w:rsidRPr="004F4561">
        <w:rPr>
          <w:b/>
          <w:sz w:val="28"/>
          <w:szCs w:val="28"/>
          <w:lang w:val="ru-RU"/>
        </w:rPr>
        <w:t>и плановый период 202</w:t>
      </w:r>
      <w:r w:rsidR="00BF0EE5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и 202</w:t>
      </w:r>
      <w:r w:rsidR="00BF0EE5">
        <w:rPr>
          <w:b/>
          <w:sz w:val="28"/>
          <w:szCs w:val="28"/>
          <w:lang w:val="ru-RU"/>
        </w:rPr>
        <w:t>4</w:t>
      </w:r>
      <w:r w:rsidRPr="004F4561">
        <w:rPr>
          <w:b/>
          <w:sz w:val="28"/>
          <w:szCs w:val="28"/>
          <w:lang w:val="ru-RU"/>
        </w:rPr>
        <w:t xml:space="preserve"> год</w:t>
      </w:r>
      <w:r w:rsidR="00F427AB">
        <w:rPr>
          <w:b/>
          <w:sz w:val="28"/>
          <w:szCs w:val="28"/>
          <w:lang w:val="ru-RU"/>
        </w:rPr>
        <w:t>ы</w:t>
      </w:r>
    </w:p>
    <w:p w:rsidR="00686445" w:rsidRDefault="00686445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686445" w:rsidRPr="00365AF3" w:rsidRDefault="00686445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65AF3">
        <w:rPr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</w:t>
      </w:r>
      <w:r w:rsidRPr="00365AF3">
        <w:rPr>
          <w:sz w:val="28"/>
          <w:szCs w:val="28"/>
          <w:lang w:val="ru-RU"/>
        </w:rPr>
        <w:t>е</w:t>
      </w:r>
      <w:r w:rsidRPr="00365AF3">
        <w:rPr>
          <w:sz w:val="28"/>
          <w:szCs w:val="28"/>
          <w:lang w:val="ru-RU"/>
        </w:rPr>
        <w:t>рации», Бюджетным кодексом Российской Федерации, руководствуясь Уставом муниципального образования</w:t>
      </w:r>
      <w:r>
        <w:rPr>
          <w:sz w:val="28"/>
          <w:szCs w:val="28"/>
          <w:lang w:val="ru-RU"/>
        </w:rPr>
        <w:t xml:space="preserve"> «</w:t>
      </w:r>
      <w:proofErr w:type="spellStart"/>
      <w:r w:rsidRPr="001B2E96">
        <w:rPr>
          <w:sz w:val="28"/>
          <w:szCs w:val="28"/>
          <w:lang w:val="ru-RU"/>
        </w:rPr>
        <w:t>Сясьстройское</w:t>
      </w:r>
      <w:proofErr w:type="spellEnd"/>
      <w:r w:rsidRPr="001B2E96">
        <w:rPr>
          <w:sz w:val="28"/>
          <w:szCs w:val="28"/>
          <w:lang w:val="ru-RU"/>
        </w:rPr>
        <w:t xml:space="preserve"> городское поселение</w:t>
      </w:r>
      <w:r>
        <w:rPr>
          <w:sz w:val="28"/>
          <w:szCs w:val="28"/>
          <w:lang w:val="ru-RU"/>
        </w:rPr>
        <w:t>»</w:t>
      </w:r>
      <w:r w:rsidRPr="00365AF3">
        <w:rPr>
          <w:sz w:val="28"/>
          <w:szCs w:val="28"/>
          <w:lang w:val="ru-RU"/>
        </w:rPr>
        <w:t>, Полож</w:t>
      </w:r>
      <w:r w:rsidRPr="00365AF3">
        <w:rPr>
          <w:sz w:val="28"/>
          <w:szCs w:val="28"/>
          <w:lang w:val="ru-RU"/>
        </w:rPr>
        <w:t>е</w:t>
      </w:r>
      <w:r w:rsidRPr="00365AF3">
        <w:rPr>
          <w:sz w:val="28"/>
          <w:szCs w:val="28"/>
          <w:lang w:val="ru-RU"/>
        </w:rPr>
        <w:t xml:space="preserve">нием о бюджетном процессе в муниципальном образовании </w:t>
      </w:r>
      <w:r>
        <w:rPr>
          <w:sz w:val="28"/>
          <w:szCs w:val="28"/>
          <w:lang w:val="ru-RU"/>
        </w:rPr>
        <w:t>«</w:t>
      </w:r>
      <w:proofErr w:type="spellStart"/>
      <w:r w:rsidRPr="001B2E96">
        <w:rPr>
          <w:sz w:val="28"/>
          <w:szCs w:val="28"/>
          <w:lang w:val="ru-RU"/>
        </w:rPr>
        <w:t>Сясьстройское</w:t>
      </w:r>
      <w:proofErr w:type="spellEnd"/>
      <w:r w:rsidRPr="001B2E96">
        <w:rPr>
          <w:sz w:val="28"/>
          <w:szCs w:val="28"/>
          <w:lang w:val="ru-RU"/>
        </w:rPr>
        <w:t xml:space="preserve"> городское поселение</w:t>
      </w:r>
      <w:r>
        <w:rPr>
          <w:sz w:val="28"/>
          <w:szCs w:val="28"/>
          <w:lang w:val="ru-RU"/>
        </w:rPr>
        <w:t xml:space="preserve">» </w:t>
      </w:r>
      <w:proofErr w:type="spellStart"/>
      <w:r w:rsidRPr="00365AF3">
        <w:rPr>
          <w:sz w:val="28"/>
          <w:szCs w:val="28"/>
          <w:lang w:val="ru-RU"/>
        </w:rPr>
        <w:t>Волховского</w:t>
      </w:r>
      <w:proofErr w:type="spellEnd"/>
      <w:r w:rsidRPr="00365AF3">
        <w:rPr>
          <w:sz w:val="28"/>
          <w:szCs w:val="28"/>
          <w:lang w:val="ru-RU"/>
        </w:rPr>
        <w:t xml:space="preserve"> муниципального района Ленинградской о</w:t>
      </w:r>
      <w:r w:rsidRPr="00365AF3">
        <w:rPr>
          <w:sz w:val="28"/>
          <w:szCs w:val="28"/>
          <w:lang w:val="ru-RU"/>
        </w:rPr>
        <w:t>б</w:t>
      </w:r>
      <w:r w:rsidRPr="00365AF3">
        <w:rPr>
          <w:sz w:val="28"/>
          <w:szCs w:val="28"/>
          <w:lang w:val="ru-RU"/>
        </w:rPr>
        <w:t>ласти</w:t>
      </w:r>
    </w:p>
    <w:p w:rsidR="00356837" w:rsidRDefault="00356837" w:rsidP="00356837">
      <w:pPr>
        <w:widowControl w:val="0"/>
        <w:jc w:val="center"/>
        <w:rPr>
          <w:b/>
          <w:bCs/>
          <w:caps/>
          <w:sz w:val="28"/>
          <w:szCs w:val="28"/>
          <w:lang w:val="ru-RU"/>
        </w:rPr>
      </w:pPr>
    </w:p>
    <w:p w:rsidR="00686445" w:rsidRDefault="00686445" w:rsidP="00356837">
      <w:pPr>
        <w:widowControl w:val="0"/>
        <w:jc w:val="center"/>
        <w:rPr>
          <w:caps/>
          <w:sz w:val="28"/>
          <w:szCs w:val="28"/>
          <w:lang w:val="ru-RU"/>
        </w:rPr>
      </w:pPr>
      <w:r w:rsidRPr="00686445">
        <w:rPr>
          <w:b/>
          <w:bCs/>
          <w:caps/>
          <w:sz w:val="28"/>
          <w:szCs w:val="28"/>
          <w:lang w:val="ru-RU"/>
        </w:rPr>
        <w:t>решил</w:t>
      </w:r>
      <w:r w:rsidRPr="00686445">
        <w:rPr>
          <w:caps/>
          <w:sz w:val="28"/>
          <w:szCs w:val="28"/>
          <w:lang w:val="ru-RU"/>
        </w:rPr>
        <w:t>:</w:t>
      </w:r>
    </w:p>
    <w:p w:rsidR="00A66399" w:rsidRDefault="00A66399" w:rsidP="00356837">
      <w:pPr>
        <w:widowControl w:val="0"/>
        <w:ind w:firstLine="709"/>
        <w:jc w:val="center"/>
        <w:rPr>
          <w:caps/>
          <w:sz w:val="28"/>
          <w:szCs w:val="28"/>
          <w:lang w:val="ru-RU"/>
        </w:rPr>
      </w:pPr>
    </w:p>
    <w:p w:rsidR="00A66399" w:rsidRPr="0038045C" w:rsidRDefault="0038045C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бюджет </w:t>
      </w:r>
      <w:r w:rsidR="00DF5191" w:rsidRPr="00DF5191">
        <w:rPr>
          <w:sz w:val="28"/>
          <w:szCs w:val="28"/>
          <w:lang w:val="ru-RU"/>
        </w:rPr>
        <w:t>муниципального образования «</w:t>
      </w:r>
      <w:proofErr w:type="spellStart"/>
      <w:r w:rsidR="00DF5191" w:rsidRPr="00DF5191">
        <w:rPr>
          <w:sz w:val="28"/>
          <w:szCs w:val="28"/>
          <w:lang w:val="ru-RU"/>
        </w:rPr>
        <w:t>Сясьстройское</w:t>
      </w:r>
      <w:proofErr w:type="spellEnd"/>
      <w:r w:rsidR="00DF5191" w:rsidRPr="00DF5191">
        <w:rPr>
          <w:sz w:val="28"/>
          <w:szCs w:val="28"/>
          <w:lang w:val="ru-RU"/>
        </w:rPr>
        <w:t xml:space="preserve"> горо</w:t>
      </w:r>
      <w:r w:rsidR="00DF5191" w:rsidRPr="00DF5191">
        <w:rPr>
          <w:sz w:val="28"/>
          <w:szCs w:val="28"/>
          <w:lang w:val="ru-RU"/>
        </w:rPr>
        <w:t>д</w:t>
      </w:r>
      <w:r w:rsidR="00DF5191" w:rsidRPr="00DF5191">
        <w:rPr>
          <w:sz w:val="28"/>
          <w:szCs w:val="28"/>
          <w:lang w:val="ru-RU"/>
        </w:rPr>
        <w:t>ское поселение»</w:t>
      </w:r>
      <w:r w:rsidR="00DF5191">
        <w:rPr>
          <w:sz w:val="28"/>
          <w:szCs w:val="28"/>
          <w:lang w:val="ru-RU"/>
        </w:rPr>
        <w:t xml:space="preserve"> </w:t>
      </w:r>
      <w:proofErr w:type="spellStart"/>
      <w:r w:rsidR="00DF5191" w:rsidRPr="00DF5191">
        <w:rPr>
          <w:sz w:val="28"/>
          <w:szCs w:val="28"/>
          <w:lang w:val="ru-RU"/>
        </w:rPr>
        <w:t>Волховского</w:t>
      </w:r>
      <w:proofErr w:type="spellEnd"/>
      <w:r w:rsidR="00DF5191" w:rsidRPr="00DF5191">
        <w:rPr>
          <w:sz w:val="28"/>
          <w:szCs w:val="28"/>
          <w:lang w:val="ru-RU"/>
        </w:rPr>
        <w:t xml:space="preserve"> муниципального района Ленинградской области  на 2022 год и плановый период 2023 и 2024 год</w:t>
      </w:r>
      <w:r w:rsidR="009D2DE0">
        <w:rPr>
          <w:sz w:val="28"/>
          <w:szCs w:val="28"/>
          <w:lang w:val="ru-RU"/>
        </w:rPr>
        <w:t>ы</w:t>
      </w:r>
      <w:r w:rsidR="00DF5191">
        <w:rPr>
          <w:sz w:val="28"/>
          <w:szCs w:val="28"/>
          <w:lang w:val="ru-RU"/>
        </w:rPr>
        <w:t xml:space="preserve"> в следующих параметрах:</w:t>
      </w:r>
    </w:p>
    <w:p w:rsidR="00686445" w:rsidRPr="00E36BD6" w:rsidRDefault="00686445" w:rsidP="00356837">
      <w:pPr>
        <w:widowControl w:val="0"/>
        <w:ind w:firstLine="709"/>
        <w:rPr>
          <w:sz w:val="12"/>
          <w:szCs w:val="12"/>
          <w:lang w:val="ru-RU"/>
        </w:rPr>
      </w:pPr>
    </w:p>
    <w:p w:rsidR="000A127F" w:rsidRPr="00E36BD6" w:rsidRDefault="000A127F" w:rsidP="00356837">
      <w:pPr>
        <w:widowControl w:val="0"/>
        <w:ind w:firstLine="709"/>
        <w:jc w:val="both"/>
        <w:rPr>
          <w:b/>
          <w:bCs/>
          <w:sz w:val="28"/>
          <w:szCs w:val="28"/>
          <w:lang w:val="ru-RU"/>
        </w:rPr>
      </w:pPr>
      <w:r w:rsidRPr="00E36BD6">
        <w:rPr>
          <w:b/>
          <w:bCs/>
          <w:sz w:val="28"/>
          <w:szCs w:val="28"/>
          <w:lang w:val="ru-RU"/>
        </w:rPr>
        <w:t>Статья 1. Основные характеристики бюджета муниципального обр</w:t>
      </w:r>
      <w:r w:rsidRPr="00E36BD6">
        <w:rPr>
          <w:b/>
          <w:bCs/>
          <w:sz w:val="28"/>
          <w:szCs w:val="28"/>
          <w:lang w:val="ru-RU"/>
        </w:rPr>
        <w:t>а</w:t>
      </w:r>
      <w:r w:rsidRPr="00E36BD6">
        <w:rPr>
          <w:b/>
          <w:bCs/>
          <w:sz w:val="28"/>
          <w:szCs w:val="28"/>
          <w:lang w:val="ru-RU"/>
        </w:rPr>
        <w:t xml:space="preserve">зования </w:t>
      </w:r>
      <w:r w:rsidRPr="001B2E96">
        <w:rPr>
          <w:b/>
          <w:bCs/>
          <w:sz w:val="28"/>
          <w:szCs w:val="28"/>
          <w:lang w:val="ru-RU"/>
        </w:rPr>
        <w:t xml:space="preserve">МО </w:t>
      </w:r>
      <w:r>
        <w:rPr>
          <w:b/>
          <w:bCs/>
          <w:sz w:val="28"/>
          <w:szCs w:val="28"/>
          <w:lang w:val="ru-RU"/>
        </w:rPr>
        <w:t>«</w:t>
      </w:r>
      <w:proofErr w:type="spellStart"/>
      <w:r w:rsidRPr="001B2E96">
        <w:rPr>
          <w:b/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/>
          <w:bCs/>
          <w:sz w:val="28"/>
          <w:szCs w:val="28"/>
          <w:lang w:val="ru-RU"/>
        </w:rPr>
        <w:t xml:space="preserve"> городское поселение</w:t>
      </w:r>
      <w:r>
        <w:rPr>
          <w:b/>
          <w:bCs/>
          <w:sz w:val="28"/>
          <w:szCs w:val="28"/>
          <w:lang w:val="ru-RU"/>
        </w:rPr>
        <w:t xml:space="preserve">» </w:t>
      </w:r>
      <w:r w:rsidRPr="00E36BD6">
        <w:rPr>
          <w:b/>
          <w:bCs/>
          <w:sz w:val="28"/>
          <w:szCs w:val="28"/>
          <w:lang w:val="ru-RU"/>
        </w:rPr>
        <w:t xml:space="preserve">на </w:t>
      </w:r>
      <w:r>
        <w:rPr>
          <w:b/>
          <w:bCs/>
          <w:sz w:val="28"/>
          <w:szCs w:val="28"/>
          <w:lang w:val="ru-RU"/>
        </w:rPr>
        <w:t>2022</w:t>
      </w:r>
      <w:r w:rsidRPr="00E36BD6">
        <w:rPr>
          <w:b/>
          <w:bCs/>
          <w:sz w:val="28"/>
          <w:szCs w:val="28"/>
          <w:lang w:val="ru-RU"/>
        </w:rPr>
        <w:t xml:space="preserve"> год</w:t>
      </w:r>
      <w:r w:rsidRPr="0087236A">
        <w:rPr>
          <w:b/>
          <w:sz w:val="28"/>
          <w:szCs w:val="28"/>
          <w:lang w:val="ru-RU"/>
        </w:rPr>
        <w:t xml:space="preserve"> </w:t>
      </w:r>
      <w:r w:rsidRPr="004F4561">
        <w:rPr>
          <w:b/>
          <w:sz w:val="28"/>
          <w:szCs w:val="28"/>
          <w:lang w:val="ru-RU"/>
        </w:rPr>
        <w:t>и плановый период 202</w:t>
      </w:r>
      <w:r>
        <w:rPr>
          <w:b/>
          <w:sz w:val="28"/>
          <w:szCs w:val="28"/>
          <w:lang w:val="ru-RU"/>
        </w:rPr>
        <w:t>3</w:t>
      </w:r>
      <w:r w:rsidRPr="004F4561">
        <w:rPr>
          <w:b/>
          <w:sz w:val="28"/>
          <w:szCs w:val="28"/>
          <w:lang w:val="ru-RU"/>
        </w:rPr>
        <w:t xml:space="preserve"> и</w:t>
      </w:r>
      <w:r>
        <w:rPr>
          <w:b/>
          <w:sz w:val="28"/>
          <w:szCs w:val="28"/>
          <w:lang w:val="ru-RU"/>
        </w:rPr>
        <w:t xml:space="preserve"> 2024</w:t>
      </w:r>
      <w:r w:rsidRPr="004F4561">
        <w:rPr>
          <w:b/>
          <w:sz w:val="28"/>
          <w:szCs w:val="28"/>
          <w:lang w:val="ru-RU"/>
        </w:rPr>
        <w:t xml:space="preserve"> год</w:t>
      </w:r>
      <w:r w:rsidR="00DA43C7">
        <w:rPr>
          <w:b/>
          <w:sz w:val="28"/>
          <w:szCs w:val="28"/>
          <w:lang w:val="ru-RU"/>
        </w:rPr>
        <w:t>ы</w:t>
      </w:r>
    </w:p>
    <w:p w:rsidR="000A127F" w:rsidRPr="00E36BD6" w:rsidRDefault="000A127F" w:rsidP="00356837">
      <w:pPr>
        <w:widowControl w:val="0"/>
        <w:ind w:firstLine="993"/>
        <w:jc w:val="both"/>
        <w:rPr>
          <w:sz w:val="28"/>
          <w:szCs w:val="28"/>
          <w:lang w:val="ru-RU"/>
        </w:rPr>
      </w:pPr>
      <w:r w:rsidRPr="00E36BD6">
        <w:rPr>
          <w:sz w:val="28"/>
          <w:szCs w:val="28"/>
          <w:lang w:val="ru-RU"/>
        </w:rPr>
        <w:t xml:space="preserve">1. </w:t>
      </w:r>
      <w:r w:rsidRPr="001B2E96">
        <w:rPr>
          <w:sz w:val="28"/>
          <w:szCs w:val="28"/>
          <w:lang w:val="ru-RU"/>
        </w:rPr>
        <w:t xml:space="preserve">Утвердить основные характеристики 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1B2E96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>22</w:t>
      </w:r>
      <w:r w:rsidRPr="001B2E96">
        <w:rPr>
          <w:sz w:val="28"/>
          <w:szCs w:val="28"/>
          <w:lang w:val="ru-RU"/>
        </w:rPr>
        <w:t xml:space="preserve"> год:</w:t>
      </w:r>
    </w:p>
    <w:p w:rsidR="000A127F" w:rsidRPr="00E36BD6" w:rsidRDefault="000A127F" w:rsidP="00356837">
      <w:pPr>
        <w:widowControl w:val="0"/>
        <w:numPr>
          <w:ilvl w:val="0"/>
          <w:numId w:val="1"/>
        </w:numPr>
        <w:ind w:left="0" w:firstLine="993"/>
        <w:jc w:val="both"/>
        <w:rPr>
          <w:sz w:val="28"/>
          <w:szCs w:val="28"/>
          <w:lang w:val="ru-RU"/>
        </w:rPr>
      </w:pPr>
      <w:r w:rsidRPr="00271CDA">
        <w:rPr>
          <w:sz w:val="28"/>
          <w:szCs w:val="28"/>
          <w:lang w:val="ru-RU"/>
        </w:rPr>
        <w:t xml:space="preserve">прогнозируемый общий объем </w:t>
      </w:r>
      <w:r w:rsidRPr="00672C0C">
        <w:rPr>
          <w:sz w:val="28"/>
          <w:szCs w:val="28"/>
          <w:lang w:val="ru-RU"/>
        </w:rPr>
        <w:t xml:space="preserve">доходов 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</w:t>
      </w:r>
      <w:r w:rsidRPr="001B2E96">
        <w:rPr>
          <w:bCs/>
          <w:sz w:val="28"/>
          <w:szCs w:val="28"/>
          <w:lang w:val="ru-RU"/>
        </w:rPr>
        <w:t>й</w:t>
      </w:r>
      <w:r w:rsidRPr="001B2E96">
        <w:rPr>
          <w:bCs/>
          <w:sz w:val="28"/>
          <w:szCs w:val="28"/>
          <w:lang w:val="ru-RU"/>
        </w:rPr>
        <w:t>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672C0C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117 207,9</w:t>
      </w:r>
      <w:r w:rsidRPr="00672C0C">
        <w:rPr>
          <w:sz w:val="28"/>
          <w:szCs w:val="28"/>
          <w:lang w:val="ru-RU"/>
        </w:rPr>
        <w:t xml:space="preserve"> тысяч рублей;</w:t>
      </w:r>
    </w:p>
    <w:p w:rsidR="000A127F" w:rsidRPr="00672C0C" w:rsidRDefault="000A127F" w:rsidP="00356837">
      <w:pPr>
        <w:widowControl w:val="0"/>
        <w:numPr>
          <w:ilvl w:val="0"/>
          <w:numId w:val="1"/>
        </w:numPr>
        <w:ind w:left="0" w:firstLine="993"/>
        <w:jc w:val="both"/>
        <w:rPr>
          <w:sz w:val="28"/>
          <w:szCs w:val="28"/>
          <w:lang w:val="ru-RU"/>
        </w:rPr>
      </w:pPr>
      <w:r w:rsidRPr="00672C0C">
        <w:rPr>
          <w:sz w:val="28"/>
          <w:szCs w:val="28"/>
          <w:lang w:val="ru-RU"/>
        </w:rPr>
        <w:t xml:space="preserve">общий объем расходов 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</w:t>
      </w:r>
      <w:r w:rsidRPr="001B2E96">
        <w:rPr>
          <w:bCs/>
          <w:sz w:val="28"/>
          <w:szCs w:val="28"/>
          <w:lang w:val="ru-RU"/>
        </w:rPr>
        <w:t>о</w:t>
      </w:r>
      <w:r w:rsidRPr="001B2E96">
        <w:rPr>
          <w:bCs/>
          <w:sz w:val="28"/>
          <w:szCs w:val="28"/>
          <w:lang w:val="ru-RU"/>
        </w:rPr>
        <w:t>селение</w:t>
      </w:r>
      <w:r>
        <w:rPr>
          <w:bCs/>
          <w:sz w:val="28"/>
          <w:szCs w:val="28"/>
          <w:lang w:val="ru-RU"/>
        </w:rPr>
        <w:t>»</w:t>
      </w:r>
      <w:r w:rsidRPr="00672C0C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125 815,7</w:t>
      </w:r>
      <w:r w:rsidRPr="00672C0C">
        <w:rPr>
          <w:sz w:val="28"/>
          <w:szCs w:val="28"/>
          <w:lang w:val="ru-RU"/>
        </w:rPr>
        <w:t> тысяч рублей;</w:t>
      </w:r>
    </w:p>
    <w:p w:rsidR="000A127F" w:rsidRDefault="000A127F" w:rsidP="00356837">
      <w:pPr>
        <w:widowControl w:val="0"/>
        <w:numPr>
          <w:ilvl w:val="0"/>
          <w:numId w:val="1"/>
        </w:numPr>
        <w:ind w:left="0" w:firstLine="993"/>
        <w:jc w:val="both"/>
        <w:rPr>
          <w:sz w:val="28"/>
          <w:szCs w:val="28"/>
          <w:lang w:val="ru-RU"/>
        </w:rPr>
      </w:pPr>
      <w:r w:rsidRPr="00C67206">
        <w:rPr>
          <w:sz w:val="28"/>
          <w:szCs w:val="28"/>
          <w:lang w:val="ru-RU"/>
        </w:rPr>
        <w:t xml:space="preserve">прогнозируемый дефицит </w:t>
      </w:r>
      <w:r w:rsidRPr="00672C0C">
        <w:rPr>
          <w:sz w:val="28"/>
          <w:szCs w:val="28"/>
          <w:lang w:val="ru-RU"/>
        </w:rPr>
        <w:t>бюджета</w:t>
      </w:r>
      <w:r w:rsidRPr="00C67206">
        <w:rPr>
          <w:sz w:val="28"/>
          <w:szCs w:val="28"/>
          <w:lang w:val="ru-RU"/>
        </w:rPr>
        <w:t xml:space="preserve">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C67206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 xml:space="preserve">8 607,8 </w:t>
      </w:r>
      <w:r w:rsidRPr="00C67206">
        <w:rPr>
          <w:sz w:val="28"/>
          <w:szCs w:val="28"/>
          <w:lang w:val="ru-RU"/>
        </w:rPr>
        <w:t xml:space="preserve">тысяч рублей. </w:t>
      </w:r>
    </w:p>
    <w:p w:rsidR="000A127F" w:rsidRPr="004F4561" w:rsidRDefault="000A127F" w:rsidP="00356837">
      <w:pPr>
        <w:pStyle w:val="ab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4F4561">
        <w:rPr>
          <w:sz w:val="28"/>
          <w:szCs w:val="28"/>
          <w:lang w:val="ru-RU"/>
        </w:rPr>
        <w:t xml:space="preserve">2. Утвердить основные характеристики </w:t>
      </w:r>
      <w:r w:rsidRPr="001B2E96">
        <w:rPr>
          <w:sz w:val="28"/>
          <w:szCs w:val="28"/>
          <w:lang w:val="ru-RU"/>
        </w:rPr>
        <w:t xml:space="preserve">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</w:t>
      </w:r>
      <w:r w:rsidRPr="001B2E96">
        <w:rPr>
          <w:bCs/>
          <w:sz w:val="28"/>
          <w:szCs w:val="28"/>
          <w:lang w:val="ru-RU"/>
        </w:rPr>
        <w:t>о</w:t>
      </w:r>
      <w:r w:rsidRPr="001B2E96">
        <w:rPr>
          <w:bCs/>
          <w:sz w:val="28"/>
          <w:szCs w:val="28"/>
          <w:lang w:val="ru-RU"/>
        </w:rPr>
        <w:lastRenderedPageBreak/>
        <w:t>родское поселение</w:t>
      </w:r>
      <w:r>
        <w:rPr>
          <w:bCs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на 2023</w:t>
      </w:r>
      <w:r w:rsidRPr="004F4561">
        <w:rPr>
          <w:sz w:val="28"/>
          <w:szCs w:val="28"/>
          <w:lang w:val="ru-RU"/>
        </w:rPr>
        <w:t xml:space="preserve"> год и на 202</w:t>
      </w:r>
      <w:r>
        <w:rPr>
          <w:sz w:val="28"/>
          <w:szCs w:val="28"/>
          <w:lang w:val="ru-RU"/>
        </w:rPr>
        <w:t>4</w:t>
      </w:r>
      <w:r w:rsidRPr="004F4561">
        <w:rPr>
          <w:sz w:val="28"/>
          <w:szCs w:val="28"/>
          <w:lang w:val="ru-RU"/>
        </w:rPr>
        <w:t xml:space="preserve"> год:</w:t>
      </w:r>
    </w:p>
    <w:p w:rsidR="000A127F" w:rsidRPr="00866262" w:rsidRDefault="000A127F" w:rsidP="00356837">
      <w:pPr>
        <w:pStyle w:val="ab"/>
        <w:widowControl w:val="0"/>
        <w:numPr>
          <w:ilvl w:val="0"/>
          <w:numId w:val="2"/>
        </w:numPr>
        <w:spacing w:after="0"/>
        <w:ind w:left="0" w:firstLine="993"/>
        <w:jc w:val="both"/>
        <w:rPr>
          <w:sz w:val="28"/>
          <w:szCs w:val="28"/>
          <w:lang w:val="ru-RU"/>
        </w:rPr>
      </w:pPr>
      <w:r w:rsidRPr="00866262">
        <w:rPr>
          <w:sz w:val="28"/>
          <w:szCs w:val="28"/>
          <w:lang w:val="ru-RU"/>
        </w:rPr>
        <w:t xml:space="preserve">прогнозируемый общий объем доходов бюджета </w:t>
      </w:r>
      <w:r w:rsidRPr="00866262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866262">
        <w:rPr>
          <w:bCs/>
          <w:sz w:val="28"/>
          <w:szCs w:val="28"/>
          <w:lang w:val="ru-RU"/>
        </w:rPr>
        <w:t>Сясьстро</w:t>
      </w:r>
      <w:r w:rsidRPr="00866262">
        <w:rPr>
          <w:bCs/>
          <w:sz w:val="28"/>
          <w:szCs w:val="28"/>
          <w:lang w:val="ru-RU"/>
        </w:rPr>
        <w:t>й</w:t>
      </w:r>
      <w:r w:rsidRPr="00866262">
        <w:rPr>
          <w:bCs/>
          <w:sz w:val="28"/>
          <w:szCs w:val="28"/>
          <w:lang w:val="ru-RU"/>
        </w:rPr>
        <w:t>ское</w:t>
      </w:r>
      <w:proofErr w:type="spellEnd"/>
      <w:r w:rsidRPr="00866262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866262">
        <w:rPr>
          <w:sz w:val="28"/>
          <w:szCs w:val="28"/>
          <w:lang w:val="ru-RU"/>
        </w:rPr>
        <w:t xml:space="preserve"> на 202</w:t>
      </w:r>
      <w:r>
        <w:rPr>
          <w:sz w:val="28"/>
          <w:szCs w:val="28"/>
          <w:lang w:val="ru-RU"/>
        </w:rPr>
        <w:t>3</w:t>
      </w:r>
      <w:r w:rsidRPr="00866262">
        <w:rPr>
          <w:sz w:val="28"/>
          <w:szCs w:val="28"/>
          <w:lang w:val="ru-RU"/>
        </w:rPr>
        <w:t xml:space="preserve"> год в сумме  </w:t>
      </w:r>
      <w:r>
        <w:rPr>
          <w:sz w:val="28"/>
          <w:szCs w:val="28"/>
          <w:lang w:val="ru-RU"/>
        </w:rPr>
        <w:t>106 124,5</w:t>
      </w:r>
      <w:r w:rsidRPr="00866262">
        <w:rPr>
          <w:sz w:val="28"/>
          <w:szCs w:val="28"/>
          <w:lang w:val="ru-RU"/>
        </w:rPr>
        <w:t xml:space="preserve"> тысяч рублей и на 202</w:t>
      </w:r>
      <w:r>
        <w:rPr>
          <w:sz w:val="28"/>
          <w:szCs w:val="28"/>
          <w:lang w:val="ru-RU"/>
        </w:rPr>
        <w:t>4</w:t>
      </w:r>
      <w:r w:rsidRPr="00866262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108 480,7 тысяч</w:t>
      </w:r>
      <w:r w:rsidRPr="00866262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0A127F" w:rsidRPr="00D05EE6" w:rsidRDefault="000A127F" w:rsidP="00356837">
      <w:pPr>
        <w:pStyle w:val="ab"/>
        <w:widowControl w:val="0"/>
        <w:numPr>
          <w:ilvl w:val="0"/>
          <w:numId w:val="2"/>
        </w:numPr>
        <w:spacing w:after="0"/>
        <w:ind w:left="0" w:firstLine="993"/>
        <w:jc w:val="both"/>
        <w:rPr>
          <w:sz w:val="28"/>
          <w:szCs w:val="28"/>
          <w:lang w:val="ru-RU"/>
        </w:rPr>
      </w:pPr>
      <w:r w:rsidRPr="00866262">
        <w:rPr>
          <w:sz w:val="28"/>
          <w:szCs w:val="28"/>
          <w:lang w:val="ru-RU"/>
        </w:rPr>
        <w:t>общий объем расходов бюджета</w:t>
      </w:r>
      <w:r w:rsidRPr="00866262">
        <w:rPr>
          <w:bCs/>
          <w:sz w:val="28"/>
          <w:szCs w:val="28"/>
          <w:lang w:val="ru-RU"/>
        </w:rPr>
        <w:t xml:space="preserve"> 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866262">
        <w:rPr>
          <w:bCs/>
          <w:sz w:val="28"/>
          <w:szCs w:val="28"/>
          <w:lang w:val="ru-RU"/>
        </w:rPr>
        <w:t>Сясьстройское</w:t>
      </w:r>
      <w:proofErr w:type="spellEnd"/>
      <w:r w:rsidRPr="00866262">
        <w:rPr>
          <w:bCs/>
          <w:sz w:val="28"/>
          <w:szCs w:val="28"/>
          <w:lang w:val="ru-RU"/>
        </w:rPr>
        <w:t xml:space="preserve"> городское п</w:t>
      </w:r>
      <w:r w:rsidRPr="00866262">
        <w:rPr>
          <w:bCs/>
          <w:sz w:val="28"/>
          <w:szCs w:val="28"/>
          <w:lang w:val="ru-RU"/>
        </w:rPr>
        <w:t>о</w:t>
      </w:r>
      <w:r w:rsidRPr="00866262">
        <w:rPr>
          <w:bCs/>
          <w:sz w:val="28"/>
          <w:szCs w:val="28"/>
          <w:lang w:val="ru-RU"/>
        </w:rPr>
        <w:t>селение</w:t>
      </w:r>
      <w:r>
        <w:rPr>
          <w:bCs/>
          <w:sz w:val="28"/>
          <w:szCs w:val="28"/>
          <w:lang w:val="ru-RU"/>
        </w:rPr>
        <w:t>»</w:t>
      </w:r>
      <w:r w:rsidRPr="00866262">
        <w:rPr>
          <w:sz w:val="28"/>
          <w:szCs w:val="28"/>
          <w:lang w:val="ru-RU"/>
        </w:rPr>
        <w:t xml:space="preserve"> на 202</w:t>
      </w:r>
      <w:r>
        <w:rPr>
          <w:sz w:val="28"/>
          <w:szCs w:val="28"/>
          <w:lang w:val="ru-RU"/>
        </w:rPr>
        <w:t>3</w:t>
      </w:r>
      <w:r w:rsidRPr="00866262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110 749,0</w:t>
      </w:r>
      <w:r w:rsidRPr="00866262">
        <w:rPr>
          <w:sz w:val="28"/>
          <w:szCs w:val="28"/>
          <w:lang w:val="ru-RU"/>
        </w:rPr>
        <w:t xml:space="preserve"> тысяч рублей, в том числе условно у</w:t>
      </w:r>
      <w:r w:rsidRPr="00866262">
        <w:rPr>
          <w:sz w:val="28"/>
          <w:szCs w:val="28"/>
          <w:lang w:val="ru-RU"/>
        </w:rPr>
        <w:t>т</w:t>
      </w:r>
      <w:r w:rsidRPr="00866262">
        <w:rPr>
          <w:sz w:val="28"/>
          <w:szCs w:val="28"/>
          <w:lang w:val="ru-RU"/>
        </w:rPr>
        <w:t xml:space="preserve">вержденные расходы в сумме </w:t>
      </w:r>
      <w:r>
        <w:rPr>
          <w:sz w:val="28"/>
          <w:szCs w:val="28"/>
          <w:lang w:val="ru-RU"/>
        </w:rPr>
        <w:t>3 000</w:t>
      </w:r>
      <w:r w:rsidRPr="00866262">
        <w:rPr>
          <w:sz w:val="28"/>
          <w:szCs w:val="28"/>
          <w:lang w:val="ru-RU"/>
        </w:rPr>
        <w:t xml:space="preserve"> тысячи рублей и на 202</w:t>
      </w:r>
      <w:r>
        <w:rPr>
          <w:sz w:val="28"/>
          <w:szCs w:val="28"/>
          <w:lang w:val="ru-RU"/>
        </w:rPr>
        <w:t>4</w:t>
      </w:r>
      <w:r w:rsidRPr="00866262">
        <w:rPr>
          <w:sz w:val="28"/>
          <w:szCs w:val="28"/>
          <w:lang w:val="ru-RU"/>
        </w:rPr>
        <w:t xml:space="preserve"> год </w:t>
      </w:r>
      <w:r>
        <w:rPr>
          <w:sz w:val="28"/>
          <w:szCs w:val="28"/>
          <w:lang w:val="ru-RU"/>
        </w:rPr>
        <w:t>112 483,5</w:t>
      </w:r>
      <w:r w:rsidRPr="00866262">
        <w:rPr>
          <w:sz w:val="28"/>
          <w:szCs w:val="28"/>
          <w:lang w:val="ru-RU"/>
        </w:rPr>
        <w:t xml:space="preserve"> т</w:t>
      </w:r>
      <w:r w:rsidRPr="00866262">
        <w:rPr>
          <w:sz w:val="28"/>
          <w:szCs w:val="28"/>
          <w:lang w:val="ru-RU"/>
        </w:rPr>
        <w:t>ы</w:t>
      </w:r>
      <w:r w:rsidRPr="00866262">
        <w:rPr>
          <w:sz w:val="28"/>
          <w:szCs w:val="28"/>
          <w:lang w:val="ru-RU"/>
        </w:rPr>
        <w:t xml:space="preserve">сяч рублей, в том числе условно утвержденные расходы сумме </w:t>
      </w:r>
      <w:r>
        <w:rPr>
          <w:sz w:val="28"/>
          <w:szCs w:val="28"/>
          <w:lang w:val="ru-RU"/>
        </w:rPr>
        <w:t>6</w:t>
      </w:r>
      <w:r w:rsidRPr="00866262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000</w:t>
      </w:r>
      <w:r w:rsidRPr="00866262">
        <w:rPr>
          <w:sz w:val="28"/>
          <w:szCs w:val="28"/>
          <w:lang w:val="ru-RU"/>
        </w:rPr>
        <w:t xml:space="preserve"> тысяч рублей;</w:t>
      </w:r>
    </w:p>
    <w:p w:rsidR="000A127F" w:rsidRPr="004F4561" w:rsidRDefault="000A127F" w:rsidP="00356837">
      <w:pPr>
        <w:pStyle w:val="ab"/>
        <w:widowControl w:val="0"/>
        <w:numPr>
          <w:ilvl w:val="0"/>
          <w:numId w:val="2"/>
        </w:numPr>
        <w:spacing w:after="0"/>
        <w:ind w:left="0" w:firstLine="993"/>
        <w:jc w:val="both"/>
        <w:rPr>
          <w:sz w:val="28"/>
          <w:szCs w:val="28"/>
          <w:lang w:val="ru-RU"/>
        </w:rPr>
      </w:pPr>
      <w:r w:rsidRPr="004F4561">
        <w:rPr>
          <w:sz w:val="28"/>
          <w:szCs w:val="28"/>
          <w:lang w:val="ru-RU"/>
        </w:rPr>
        <w:t xml:space="preserve">прогнозируемый дефицит </w:t>
      </w:r>
      <w:r w:rsidRPr="001B2E96">
        <w:rPr>
          <w:sz w:val="28"/>
          <w:szCs w:val="28"/>
          <w:lang w:val="ru-RU"/>
        </w:rPr>
        <w:t xml:space="preserve">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4F4561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>23</w:t>
      </w:r>
      <w:r w:rsidRPr="004F4561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4 624,5 тысяч</w:t>
      </w:r>
      <w:r w:rsidRPr="004F4561">
        <w:rPr>
          <w:sz w:val="28"/>
          <w:szCs w:val="28"/>
          <w:lang w:val="ru-RU"/>
        </w:rPr>
        <w:t xml:space="preserve"> рублей и на 20</w:t>
      </w:r>
      <w:r>
        <w:rPr>
          <w:sz w:val="28"/>
          <w:szCs w:val="28"/>
          <w:lang w:val="ru-RU"/>
        </w:rPr>
        <w:t>24</w:t>
      </w:r>
      <w:r w:rsidRPr="004F4561">
        <w:rPr>
          <w:sz w:val="28"/>
          <w:szCs w:val="28"/>
          <w:lang w:val="ru-RU"/>
        </w:rPr>
        <w:t xml:space="preserve"> год в сумме  </w:t>
      </w:r>
      <w:r>
        <w:rPr>
          <w:sz w:val="28"/>
          <w:szCs w:val="28"/>
          <w:lang w:val="ru-RU"/>
        </w:rPr>
        <w:t>4 002,8</w:t>
      </w:r>
      <w:r w:rsidRPr="004F4561">
        <w:rPr>
          <w:sz w:val="28"/>
          <w:szCs w:val="28"/>
          <w:lang w:val="ru-RU"/>
        </w:rPr>
        <w:t xml:space="preserve"> тысяч рублей.</w:t>
      </w:r>
    </w:p>
    <w:p w:rsidR="000A127F" w:rsidRDefault="000A127F" w:rsidP="00356837">
      <w:pPr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E36BD6">
        <w:rPr>
          <w:sz w:val="28"/>
          <w:szCs w:val="28"/>
          <w:lang w:val="ru-RU"/>
        </w:rPr>
        <w:t xml:space="preserve">. Утвердить источники внутреннего финансирования дефицита 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E36BD6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2022</w:t>
      </w:r>
      <w:r w:rsidRPr="00E36BD6">
        <w:rPr>
          <w:sz w:val="28"/>
          <w:szCs w:val="28"/>
          <w:lang w:val="ru-RU"/>
        </w:rPr>
        <w:t xml:space="preserve"> год</w:t>
      </w:r>
      <w:r w:rsidRPr="0087236A">
        <w:rPr>
          <w:b/>
          <w:sz w:val="28"/>
          <w:szCs w:val="28"/>
          <w:lang w:val="ru-RU"/>
        </w:rPr>
        <w:t xml:space="preserve"> </w:t>
      </w:r>
      <w:r w:rsidRPr="0087236A">
        <w:rPr>
          <w:sz w:val="28"/>
          <w:szCs w:val="28"/>
          <w:lang w:val="ru-RU"/>
        </w:rPr>
        <w:t>и плановый период 202</w:t>
      </w:r>
      <w:r>
        <w:rPr>
          <w:sz w:val="28"/>
          <w:szCs w:val="28"/>
          <w:lang w:val="ru-RU"/>
        </w:rPr>
        <w:t>3</w:t>
      </w:r>
      <w:r w:rsidRPr="0087236A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87236A">
        <w:rPr>
          <w:sz w:val="28"/>
          <w:szCs w:val="28"/>
          <w:lang w:val="ru-RU"/>
        </w:rPr>
        <w:t xml:space="preserve"> год</w:t>
      </w:r>
      <w:r w:rsidR="00552323">
        <w:rPr>
          <w:sz w:val="28"/>
          <w:szCs w:val="28"/>
          <w:lang w:val="ru-RU"/>
        </w:rPr>
        <w:t>ы</w:t>
      </w:r>
      <w:r w:rsidRPr="00E36BD6">
        <w:rPr>
          <w:sz w:val="28"/>
          <w:szCs w:val="28"/>
          <w:lang w:val="ru-RU"/>
        </w:rPr>
        <w:t xml:space="preserve"> согласно </w:t>
      </w:r>
      <w:r w:rsidRPr="000F0A1F">
        <w:rPr>
          <w:b/>
          <w:sz w:val="28"/>
          <w:szCs w:val="28"/>
          <w:lang w:val="ru-RU"/>
        </w:rPr>
        <w:t>приложению  1</w:t>
      </w:r>
      <w:r w:rsidRPr="00E36BD6">
        <w:rPr>
          <w:sz w:val="28"/>
          <w:szCs w:val="28"/>
          <w:lang w:val="ru-RU"/>
        </w:rPr>
        <w:t>.</w:t>
      </w:r>
    </w:p>
    <w:p w:rsidR="000A127F" w:rsidRPr="00E36BD6" w:rsidRDefault="000A127F" w:rsidP="00356837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0A127F" w:rsidRPr="00E36BD6" w:rsidRDefault="000A127F" w:rsidP="00356837">
      <w:pPr>
        <w:widowControl w:val="0"/>
        <w:ind w:firstLine="709"/>
        <w:jc w:val="both"/>
        <w:rPr>
          <w:b/>
          <w:bCs/>
          <w:sz w:val="28"/>
          <w:szCs w:val="28"/>
          <w:lang w:val="ru-RU"/>
        </w:rPr>
      </w:pPr>
      <w:r w:rsidRPr="00E36BD6">
        <w:rPr>
          <w:b/>
          <w:bCs/>
          <w:sz w:val="28"/>
          <w:szCs w:val="28"/>
          <w:lang w:val="ru-RU"/>
        </w:rPr>
        <w:t xml:space="preserve">Статья 2. Доходы бюджета </w:t>
      </w:r>
      <w:r w:rsidRPr="001B2E96">
        <w:rPr>
          <w:b/>
          <w:bCs/>
          <w:sz w:val="28"/>
          <w:szCs w:val="28"/>
          <w:lang w:val="ru-RU"/>
        </w:rPr>
        <w:t xml:space="preserve">МО </w:t>
      </w:r>
      <w:r>
        <w:rPr>
          <w:b/>
          <w:bCs/>
          <w:sz w:val="28"/>
          <w:szCs w:val="28"/>
          <w:lang w:val="ru-RU"/>
        </w:rPr>
        <w:t>«</w:t>
      </w:r>
      <w:proofErr w:type="spellStart"/>
      <w:r w:rsidRPr="001B2E96">
        <w:rPr>
          <w:b/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/>
          <w:bCs/>
          <w:sz w:val="28"/>
          <w:szCs w:val="28"/>
          <w:lang w:val="ru-RU"/>
        </w:rPr>
        <w:t xml:space="preserve"> городское поселение</w:t>
      </w:r>
      <w:r>
        <w:rPr>
          <w:b/>
          <w:bCs/>
          <w:sz w:val="28"/>
          <w:szCs w:val="28"/>
          <w:lang w:val="ru-RU"/>
        </w:rPr>
        <w:t>»</w:t>
      </w:r>
      <w:r w:rsidRPr="00E36BD6">
        <w:rPr>
          <w:b/>
          <w:bCs/>
          <w:sz w:val="28"/>
          <w:szCs w:val="28"/>
          <w:lang w:val="ru-RU"/>
        </w:rPr>
        <w:t xml:space="preserve"> на </w:t>
      </w:r>
      <w:r>
        <w:rPr>
          <w:b/>
          <w:bCs/>
          <w:sz w:val="28"/>
          <w:szCs w:val="28"/>
          <w:lang w:val="ru-RU"/>
        </w:rPr>
        <w:t xml:space="preserve">2022 </w:t>
      </w:r>
      <w:r w:rsidRPr="00E36BD6">
        <w:rPr>
          <w:b/>
          <w:bCs/>
          <w:sz w:val="28"/>
          <w:szCs w:val="28"/>
          <w:lang w:val="ru-RU"/>
        </w:rPr>
        <w:t>год</w:t>
      </w:r>
      <w:r w:rsidRPr="00107C33">
        <w:rPr>
          <w:b/>
          <w:sz w:val="28"/>
          <w:szCs w:val="28"/>
          <w:lang w:val="ru-RU"/>
        </w:rPr>
        <w:t xml:space="preserve"> </w:t>
      </w:r>
      <w:r w:rsidRPr="004F4561">
        <w:rPr>
          <w:b/>
          <w:sz w:val="28"/>
          <w:szCs w:val="28"/>
          <w:lang w:val="ru-RU"/>
        </w:rPr>
        <w:t>и плановый перио</w:t>
      </w:r>
      <w:r>
        <w:rPr>
          <w:b/>
          <w:sz w:val="28"/>
          <w:szCs w:val="28"/>
          <w:lang w:val="ru-RU"/>
        </w:rPr>
        <w:t>д 2023</w:t>
      </w:r>
      <w:r w:rsidRPr="004F4561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4</w:t>
      </w:r>
      <w:r w:rsidRPr="004F4561">
        <w:rPr>
          <w:b/>
          <w:sz w:val="28"/>
          <w:szCs w:val="28"/>
          <w:lang w:val="ru-RU"/>
        </w:rPr>
        <w:t xml:space="preserve"> год</w:t>
      </w:r>
      <w:r w:rsidR="00DA43C7">
        <w:rPr>
          <w:b/>
          <w:sz w:val="28"/>
          <w:szCs w:val="28"/>
          <w:lang w:val="ru-RU"/>
        </w:rPr>
        <w:t>ы</w:t>
      </w:r>
    </w:p>
    <w:p w:rsidR="000A127F" w:rsidRPr="00E36BD6" w:rsidRDefault="000A127F" w:rsidP="00356837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E36BD6">
        <w:rPr>
          <w:sz w:val="28"/>
          <w:szCs w:val="28"/>
          <w:lang w:val="ru-RU"/>
        </w:rPr>
        <w:t xml:space="preserve">1. Утвердить в пределах общего объема доходов 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</w:t>
      </w:r>
      <w:r w:rsidRPr="001B2E96">
        <w:rPr>
          <w:bCs/>
          <w:sz w:val="28"/>
          <w:szCs w:val="28"/>
          <w:lang w:val="ru-RU"/>
        </w:rPr>
        <w:t>т</w:t>
      </w:r>
      <w:r w:rsidRPr="001B2E96">
        <w:rPr>
          <w:bCs/>
          <w:sz w:val="28"/>
          <w:szCs w:val="28"/>
          <w:lang w:val="ru-RU"/>
        </w:rPr>
        <w:t>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E36BD6">
        <w:rPr>
          <w:sz w:val="28"/>
          <w:szCs w:val="28"/>
          <w:lang w:val="ru-RU"/>
        </w:rPr>
        <w:t xml:space="preserve">, установленного статьей 1 настоящего решения, прогнозируемые поступления доходов на </w:t>
      </w:r>
      <w:r>
        <w:rPr>
          <w:sz w:val="28"/>
          <w:szCs w:val="28"/>
          <w:lang w:val="ru-RU"/>
        </w:rPr>
        <w:t>2022</w:t>
      </w:r>
      <w:r w:rsidRPr="00E36BD6">
        <w:rPr>
          <w:sz w:val="28"/>
          <w:szCs w:val="28"/>
          <w:lang w:val="ru-RU"/>
        </w:rPr>
        <w:t xml:space="preserve"> год </w:t>
      </w:r>
      <w:r w:rsidRPr="00107C33">
        <w:rPr>
          <w:sz w:val="28"/>
          <w:szCs w:val="28"/>
          <w:lang w:val="ru-RU"/>
        </w:rPr>
        <w:t>и плановый период 202</w:t>
      </w:r>
      <w:r>
        <w:rPr>
          <w:sz w:val="28"/>
          <w:szCs w:val="28"/>
          <w:lang w:val="ru-RU"/>
        </w:rPr>
        <w:t>3</w:t>
      </w:r>
      <w:r w:rsidRPr="00107C33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107C33">
        <w:rPr>
          <w:sz w:val="28"/>
          <w:szCs w:val="28"/>
          <w:lang w:val="ru-RU"/>
        </w:rPr>
        <w:t xml:space="preserve"> год</w:t>
      </w:r>
      <w:r w:rsidR="00552323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,</w:t>
      </w:r>
      <w:r w:rsidRPr="00107C33">
        <w:rPr>
          <w:sz w:val="28"/>
          <w:szCs w:val="28"/>
          <w:lang w:val="ru-RU"/>
        </w:rPr>
        <w:t xml:space="preserve"> </w:t>
      </w:r>
      <w:r w:rsidRPr="00E36BD6">
        <w:rPr>
          <w:sz w:val="28"/>
          <w:szCs w:val="28"/>
          <w:lang w:val="ru-RU"/>
        </w:rPr>
        <w:t xml:space="preserve">согласно </w:t>
      </w:r>
      <w:r w:rsidRPr="000F0A1F">
        <w:rPr>
          <w:b/>
          <w:sz w:val="28"/>
          <w:szCs w:val="28"/>
          <w:lang w:val="ru-RU"/>
        </w:rPr>
        <w:t>приложению   2</w:t>
      </w:r>
      <w:r w:rsidRPr="00E36BD6">
        <w:rPr>
          <w:sz w:val="28"/>
          <w:szCs w:val="28"/>
          <w:lang w:val="ru-RU"/>
        </w:rPr>
        <w:t xml:space="preserve">. </w:t>
      </w:r>
    </w:p>
    <w:p w:rsidR="000A127F" w:rsidRPr="00E36BD6" w:rsidRDefault="000A127F" w:rsidP="00356837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E36BD6">
        <w:rPr>
          <w:sz w:val="28"/>
          <w:szCs w:val="28"/>
          <w:lang w:val="ru-RU"/>
        </w:rPr>
        <w:t xml:space="preserve">2. Утвердить в пределах общего объема доходов 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</w:t>
      </w:r>
      <w:r w:rsidRPr="001B2E96">
        <w:rPr>
          <w:bCs/>
          <w:sz w:val="28"/>
          <w:szCs w:val="28"/>
          <w:lang w:val="ru-RU"/>
        </w:rPr>
        <w:t>т</w:t>
      </w:r>
      <w:r w:rsidRPr="001B2E96">
        <w:rPr>
          <w:bCs/>
          <w:sz w:val="28"/>
          <w:szCs w:val="28"/>
          <w:lang w:val="ru-RU"/>
        </w:rPr>
        <w:t>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E36BD6">
        <w:rPr>
          <w:sz w:val="28"/>
          <w:szCs w:val="28"/>
          <w:lang w:val="ru-RU"/>
        </w:rPr>
        <w:t xml:space="preserve">, установленного статьей 1  настоящего решения, безвозмездные поступления </w:t>
      </w:r>
      <w:r w:rsidRPr="000F0A1F">
        <w:rPr>
          <w:sz w:val="28"/>
          <w:szCs w:val="28"/>
          <w:lang w:val="ru-RU"/>
        </w:rPr>
        <w:t>от других бюджетов бюджетной системы Росси</w:t>
      </w:r>
      <w:r w:rsidRPr="000F0A1F">
        <w:rPr>
          <w:sz w:val="28"/>
          <w:szCs w:val="28"/>
          <w:lang w:val="ru-RU"/>
        </w:rPr>
        <w:t>й</w:t>
      </w:r>
      <w:r w:rsidRPr="000F0A1F">
        <w:rPr>
          <w:sz w:val="28"/>
          <w:szCs w:val="28"/>
          <w:lang w:val="ru-RU"/>
        </w:rPr>
        <w:t>ской Федерации</w:t>
      </w:r>
      <w:r w:rsidRPr="00E36BD6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2022</w:t>
      </w:r>
      <w:r w:rsidRPr="00E36BD6">
        <w:rPr>
          <w:sz w:val="28"/>
          <w:szCs w:val="28"/>
          <w:lang w:val="ru-RU"/>
        </w:rPr>
        <w:t xml:space="preserve">год </w:t>
      </w:r>
      <w:r w:rsidRPr="0042539D">
        <w:rPr>
          <w:sz w:val="28"/>
          <w:szCs w:val="28"/>
          <w:lang w:val="ru-RU"/>
        </w:rPr>
        <w:t>и плановый период 202</w:t>
      </w:r>
      <w:r>
        <w:rPr>
          <w:sz w:val="28"/>
          <w:szCs w:val="28"/>
          <w:lang w:val="ru-RU"/>
        </w:rPr>
        <w:t>3</w:t>
      </w:r>
      <w:r w:rsidRPr="0042539D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42539D">
        <w:rPr>
          <w:sz w:val="28"/>
          <w:szCs w:val="28"/>
          <w:lang w:val="ru-RU"/>
        </w:rPr>
        <w:t xml:space="preserve"> год</w:t>
      </w:r>
      <w:r w:rsidR="00552323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,</w:t>
      </w:r>
      <w:r w:rsidRPr="00E36BD6">
        <w:rPr>
          <w:sz w:val="28"/>
          <w:szCs w:val="28"/>
          <w:lang w:val="ru-RU"/>
        </w:rPr>
        <w:t xml:space="preserve"> согласно </w:t>
      </w:r>
      <w:r w:rsidRPr="000F0A1F">
        <w:rPr>
          <w:b/>
          <w:sz w:val="28"/>
          <w:szCs w:val="28"/>
          <w:lang w:val="ru-RU"/>
        </w:rPr>
        <w:t>приложению  3</w:t>
      </w:r>
      <w:r w:rsidRPr="00E36BD6">
        <w:rPr>
          <w:sz w:val="28"/>
          <w:szCs w:val="28"/>
          <w:lang w:val="ru-RU"/>
        </w:rPr>
        <w:t>.</w:t>
      </w:r>
    </w:p>
    <w:p w:rsidR="000A127F" w:rsidRPr="00E274D7" w:rsidRDefault="000A127F" w:rsidP="00356837">
      <w:pPr>
        <w:widowControl w:val="0"/>
        <w:ind w:firstLine="709"/>
        <w:jc w:val="both"/>
        <w:rPr>
          <w:b/>
          <w:bCs/>
          <w:color w:val="FF0000"/>
          <w:sz w:val="28"/>
          <w:szCs w:val="28"/>
          <w:lang w:val="ru-RU" w:eastAsia="ru-RU"/>
        </w:rPr>
      </w:pPr>
    </w:p>
    <w:p w:rsidR="000A127F" w:rsidRPr="000F0A1F" w:rsidRDefault="000A127F" w:rsidP="00356837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  <w:r w:rsidRPr="00E36BD6">
        <w:rPr>
          <w:b/>
          <w:bCs/>
          <w:sz w:val="28"/>
          <w:szCs w:val="28"/>
          <w:lang w:val="ru-RU" w:eastAsia="ru-RU"/>
        </w:rPr>
        <w:t xml:space="preserve">Статья </w:t>
      </w:r>
      <w:r>
        <w:rPr>
          <w:b/>
          <w:bCs/>
          <w:sz w:val="28"/>
          <w:szCs w:val="28"/>
          <w:lang w:val="ru-RU" w:eastAsia="ru-RU"/>
        </w:rPr>
        <w:t>3</w:t>
      </w:r>
      <w:r w:rsidRPr="00E36BD6">
        <w:rPr>
          <w:b/>
          <w:bCs/>
          <w:sz w:val="28"/>
          <w:szCs w:val="28"/>
          <w:lang w:val="ru-RU" w:eastAsia="ru-RU"/>
        </w:rPr>
        <w:t>. Главные администраторы доходов бюджета</w:t>
      </w:r>
      <w:r>
        <w:rPr>
          <w:b/>
          <w:bCs/>
          <w:sz w:val="28"/>
          <w:szCs w:val="28"/>
          <w:lang w:val="ru-RU" w:eastAsia="ru-RU"/>
        </w:rPr>
        <w:t xml:space="preserve"> </w:t>
      </w:r>
      <w:r w:rsidRPr="000F0A1F">
        <w:rPr>
          <w:b/>
          <w:bCs/>
          <w:sz w:val="28"/>
          <w:szCs w:val="28"/>
          <w:lang w:val="ru-RU"/>
        </w:rPr>
        <w:t xml:space="preserve">МО </w:t>
      </w:r>
      <w:r>
        <w:rPr>
          <w:b/>
          <w:bCs/>
          <w:sz w:val="28"/>
          <w:szCs w:val="28"/>
          <w:lang w:val="ru-RU"/>
        </w:rPr>
        <w:t>«</w:t>
      </w:r>
      <w:proofErr w:type="spellStart"/>
      <w:r w:rsidRPr="000F0A1F">
        <w:rPr>
          <w:b/>
          <w:bCs/>
          <w:sz w:val="28"/>
          <w:szCs w:val="28"/>
          <w:lang w:val="ru-RU"/>
        </w:rPr>
        <w:t>Сясьс</w:t>
      </w:r>
      <w:r w:rsidRPr="000F0A1F">
        <w:rPr>
          <w:b/>
          <w:bCs/>
          <w:sz w:val="28"/>
          <w:szCs w:val="28"/>
          <w:lang w:val="ru-RU"/>
        </w:rPr>
        <w:t>т</w:t>
      </w:r>
      <w:r w:rsidRPr="000F0A1F">
        <w:rPr>
          <w:b/>
          <w:bCs/>
          <w:sz w:val="28"/>
          <w:szCs w:val="28"/>
          <w:lang w:val="ru-RU"/>
        </w:rPr>
        <w:t>ройское</w:t>
      </w:r>
      <w:proofErr w:type="spellEnd"/>
      <w:r w:rsidRPr="000F0A1F">
        <w:rPr>
          <w:b/>
          <w:bCs/>
          <w:sz w:val="28"/>
          <w:szCs w:val="28"/>
          <w:lang w:val="ru-RU"/>
        </w:rPr>
        <w:t xml:space="preserve"> городское поселение</w:t>
      </w:r>
      <w:r>
        <w:rPr>
          <w:b/>
          <w:bCs/>
          <w:sz w:val="28"/>
          <w:szCs w:val="28"/>
          <w:lang w:val="ru-RU"/>
        </w:rPr>
        <w:t>»</w:t>
      </w:r>
      <w:r w:rsidRPr="00E36BD6">
        <w:rPr>
          <w:b/>
          <w:bCs/>
          <w:sz w:val="28"/>
          <w:szCs w:val="28"/>
          <w:lang w:val="ru-RU" w:eastAsia="ru-RU"/>
        </w:rPr>
        <w:t xml:space="preserve"> и  главные администраторы источников финансирования дефицита бюджета </w:t>
      </w:r>
      <w:r w:rsidRPr="000F0A1F">
        <w:rPr>
          <w:b/>
          <w:bCs/>
          <w:sz w:val="28"/>
          <w:szCs w:val="28"/>
          <w:lang w:val="ru-RU"/>
        </w:rPr>
        <w:t xml:space="preserve">МО </w:t>
      </w:r>
      <w:r>
        <w:rPr>
          <w:b/>
          <w:bCs/>
          <w:sz w:val="28"/>
          <w:szCs w:val="28"/>
          <w:lang w:val="ru-RU"/>
        </w:rPr>
        <w:t>«</w:t>
      </w:r>
      <w:proofErr w:type="spellStart"/>
      <w:r w:rsidRPr="000F0A1F">
        <w:rPr>
          <w:b/>
          <w:bCs/>
          <w:sz w:val="28"/>
          <w:szCs w:val="28"/>
          <w:lang w:val="ru-RU"/>
        </w:rPr>
        <w:t>Сясьстройское</w:t>
      </w:r>
      <w:proofErr w:type="spellEnd"/>
      <w:r w:rsidRPr="000F0A1F">
        <w:rPr>
          <w:b/>
          <w:bCs/>
          <w:sz w:val="28"/>
          <w:szCs w:val="28"/>
          <w:lang w:val="ru-RU"/>
        </w:rPr>
        <w:t xml:space="preserve"> городское пос</w:t>
      </w:r>
      <w:r w:rsidRPr="000F0A1F">
        <w:rPr>
          <w:b/>
          <w:bCs/>
          <w:sz w:val="28"/>
          <w:szCs w:val="28"/>
          <w:lang w:val="ru-RU"/>
        </w:rPr>
        <w:t>е</w:t>
      </w:r>
      <w:r w:rsidRPr="000F0A1F">
        <w:rPr>
          <w:b/>
          <w:bCs/>
          <w:sz w:val="28"/>
          <w:szCs w:val="28"/>
          <w:lang w:val="ru-RU"/>
        </w:rPr>
        <w:t>ление</w:t>
      </w:r>
      <w:r>
        <w:rPr>
          <w:b/>
          <w:bCs/>
          <w:sz w:val="28"/>
          <w:szCs w:val="28"/>
          <w:lang w:val="ru-RU"/>
        </w:rPr>
        <w:t>»</w:t>
      </w:r>
    </w:p>
    <w:p w:rsidR="000A127F" w:rsidRPr="00E36BD6" w:rsidRDefault="000A127F" w:rsidP="00356837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E36BD6">
        <w:rPr>
          <w:sz w:val="28"/>
          <w:szCs w:val="28"/>
          <w:lang w:val="ru-RU"/>
        </w:rPr>
        <w:t xml:space="preserve">1. Утвердить перечень </w:t>
      </w:r>
      <w:r>
        <w:rPr>
          <w:sz w:val="28"/>
          <w:szCs w:val="28"/>
          <w:lang w:val="ru-RU"/>
        </w:rPr>
        <w:t>г</w:t>
      </w:r>
      <w:r w:rsidRPr="00E36BD6">
        <w:rPr>
          <w:sz w:val="28"/>
          <w:szCs w:val="28"/>
          <w:lang w:val="ru-RU"/>
        </w:rPr>
        <w:t xml:space="preserve">лавных администраторов доходов 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»,</w:t>
      </w:r>
      <w:r w:rsidRPr="00B63409">
        <w:rPr>
          <w:sz w:val="28"/>
          <w:szCs w:val="28"/>
          <w:lang w:val="ru-RU" w:eastAsia="ru-RU"/>
        </w:rPr>
        <w:t xml:space="preserve"> </w:t>
      </w:r>
      <w:r w:rsidRPr="00E36BD6">
        <w:rPr>
          <w:sz w:val="28"/>
          <w:szCs w:val="28"/>
          <w:lang w:val="ru-RU"/>
        </w:rPr>
        <w:t xml:space="preserve">согласно </w:t>
      </w:r>
      <w:r w:rsidRPr="00811464">
        <w:rPr>
          <w:b/>
          <w:sz w:val="28"/>
          <w:szCs w:val="28"/>
          <w:lang w:val="ru-RU"/>
        </w:rPr>
        <w:t>приложению 4</w:t>
      </w:r>
      <w:r w:rsidRPr="00E36BD6">
        <w:rPr>
          <w:sz w:val="28"/>
          <w:szCs w:val="28"/>
          <w:lang w:val="ru-RU"/>
        </w:rPr>
        <w:t>.</w:t>
      </w:r>
    </w:p>
    <w:p w:rsidR="000A127F" w:rsidRDefault="000A127F" w:rsidP="00356837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E36BD6">
        <w:rPr>
          <w:sz w:val="28"/>
          <w:szCs w:val="28"/>
          <w:lang w:val="ru-RU"/>
        </w:rPr>
        <w:t xml:space="preserve">2. Утвердить перечень главных </w:t>
      </w:r>
      <w:proofErr w:type="gramStart"/>
      <w:r w:rsidRPr="00E36BD6">
        <w:rPr>
          <w:sz w:val="28"/>
          <w:szCs w:val="28"/>
          <w:lang w:val="ru-RU"/>
        </w:rPr>
        <w:t>администраторов источников внутреннего финансирования дефицита бюджета</w:t>
      </w:r>
      <w:proofErr w:type="gramEnd"/>
      <w:r w:rsidRPr="00E36BD6">
        <w:rPr>
          <w:sz w:val="28"/>
          <w:szCs w:val="28"/>
          <w:lang w:val="ru-RU"/>
        </w:rPr>
        <w:t xml:space="preserve">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»,</w:t>
      </w:r>
      <w:r w:rsidRPr="00E36BD6">
        <w:rPr>
          <w:sz w:val="28"/>
          <w:szCs w:val="28"/>
          <w:lang w:val="ru-RU"/>
        </w:rPr>
        <w:t xml:space="preserve"> согласно </w:t>
      </w:r>
      <w:r w:rsidRPr="00A40A77">
        <w:rPr>
          <w:b/>
          <w:sz w:val="28"/>
          <w:szCs w:val="28"/>
          <w:lang w:val="ru-RU"/>
        </w:rPr>
        <w:t>приложению 11</w:t>
      </w:r>
      <w:r w:rsidRPr="00E36BD6">
        <w:rPr>
          <w:sz w:val="28"/>
          <w:szCs w:val="28"/>
          <w:lang w:val="ru-RU"/>
        </w:rPr>
        <w:t>.</w:t>
      </w:r>
    </w:p>
    <w:p w:rsidR="000A127F" w:rsidRPr="00E36BD6" w:rsidRDefault="000A127F" w:rsidP="00356837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0A127F" w:rsidRPr="00DB4354" w:rsidRDefault="000A127F" w:rsidP="00356837">
      <w:pPr>
        <w:widowControl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Статья 4</w:t>
      </w:r>
      <w:r w:rsidRPr="00DB4354">
        <w:rPr>
          <w:b/>
          <w:bCs/>
          <w:sz w:val="28"/>
          <w:szCs w:val="28"/>
          <w:lang w:val="ru-RU" w:eastAsia="ru-RU"/>
        </w:rPr>
        <w:t xml:space="preserve">. Особенности администрирования доходов бюджета </w:t>
      </w:r>
      <w:r w:rsidRPr="00A40A77">
        <w:rPr>
          <w:b/>
          <w:bCs/>
          <w:sz w:val="28"/>
          <w:szCs w:val="28"/>
          <w:lang w:val="ru-RU"/>
        </w:rPr>
        <w:t xml:space="preserve">МО </w:t>
      </w:r>
      <w:r>
        <w:rPr>
          <w:b/>
          <w:bCs/>
          <w:sz w:val="28"/>
          <w:szCs w:val="28"/>
          <w:lang w:val="ru-RU"/>
        </w:rPr>
        <w:t>«</w:t>
      </w:r>
      <w:proofErr w:type="spellStart"/>
      <w:r w:rsidRPr="00A40A77">
        <w:rPr>
          <w:b/>
          <w:bCs/>
          <w:sz w:val="28"/>
          <w:szCs w:val="28"/>
          <w:lang w:val="ru-RU"/>
        </w:rPr>
        <w:t>Сясьстройское</w:t>
      </w:r>
      <w:proofErr w:type="spellEnd"/>
      <w:r w:rsidRPr="00A40A77">
        <w:rPr>
          <w:b/>
          <w:bCs/>
          <w:sz w:val="28"/>
          <w:szCs w:val="28"/>
          <w:lang w:val="ru-RU"/>
        </w:rPr>
        <w:t xml:space="preserve"> городское поселение</w:t>
      </w:r>
      <w:r>
        <w:rPr>
          <w:b/>
          <w:bCs/>
          <w:sz w:val="28"/>
          <w:szCs w:val="28"/>
          <w:lang w:val="ru-RU"/>
        </w:rPr>
        <w:t>»</w:t>
      </w:r>
      <w:r w:rsidRPr="00B63409">
        <w:rPr>
          <w:b/>
          <w:sz w:val="28"/>
          <w:szCs w:val="28"/>
          <w:lang w:val="ru-RU" w:eastAsia="ru-RU"/>
        </w:rPr>
        <w:t xml:space="preserve"> </w:t>
      </w:r>
      <w:r w:rsidRPr="00DB4354">
        <w:rPr>
          <w:b/>
          <w:bCs/>
          <w:sz w:val="28"/>
          <w:szCs w:val="28"/>
          <w:lang w:val="ru-RU" w:eastAsia="ru-RU"/>
        </w:rPr>
        <w:t xml:space="preserve">в </w:t>
      </w:r>
      <w:r>
        <w:rPr>
          <w:b/>
          <w:bCs/>
          <w:sz w:val="28"/>
          <w:szCs w:val="28"/>
          <w:lang w:val="ru-RU" w:eastAsia="ru-RU"/>
        </w:rPr>
        <w:t>2022</w:t>
      </w:r>
      <w:r w:rsidRPr="00DB4354">
        <w:rPr>
          <w:b/>
          <w:bCs/>
          <w:sz w:val="28"/>
          <w:szCs w:val="28"/>
          <w:lang w:val="ru-RU" w:eastAsia="ru-RU"/>
        </w:rPr>
        <w:t xml:space="preserve"> году</w:t>
      </w:r>
    </w:p>
    <w:p w:rsidR="000A127F" w:rsidRPr="00DB4354" w:rsidRDefault="000A127F" w:rsidP="00356837">
      <w:pPr>
        <w:widowControl w:val="0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:rsidR="000A127F" w:rsidRPr="00DB4354" w:rsidRDefault="000A127F" w:rsidP="00356837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DB4354">
        <w:rPr>
          <w:sz w:val="28"/>
          <w:szCs w:val="28"/>
          <w:lang w:val="ru-RU" w:eastAsia="ru-RU"/>
        </w:rPr>
        <w:t xml:space="preserve">Установить, </w:t>
      </w:r>
      <w:r w:rsidRPr="00F702D0">
        <w:rPr>
          <w:sz w:val="28"/>
          <w:lang w:val="ru-RU"/>
        </w:rPr>
        <w:t xml:space="preserve">что задолженность прошлых лет по отмененным местным налогам и сборам (кроме земельного налога по обязательствам, возникшим до 01.01.2006 года, мобилизуемого на территориях поселений), зачисляется  в </w:t>
      </w:r>
      <w:r w:rsidRPr="00F702D0">
        <w:rPr>
          <w:sz w:val="28"/>
          <w:szCs w:val="28"/>
          <w:lang w:val="ru-RU"/>
        </w:rPr>
        <w:t xml:space="preserve">бюджет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DB4354">
        <w:rPr>
          <w:sz w:val="28"/>
          <w:szCs w:val="28"/>
          <w:lang w:val="ru-RU" w:eastAsia="ru-RU"/>
        </w:rPr>
        <w:t xml:space="preserve">. </w:t>
      </w:r>
    </w:p>
    <w:p w:rsidR="000A127F" w:rsidRPr="00DB4354" w:rsidRDefault="000A127F" w:rsidP="00356837">
      <w:pPr>
        <w:widowControl w:val="0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:rsidR="000A127F" w:rsidRPr="003346E2" w:rsidRDefault="000A127F" w:rsidP="00356837">
      <w:pPr>
        <w:widowControl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28361D">
        <w:rPr>
          <w:b/>
          <w:bCs/>
          <w:sz w:val="28"/>
          <w:szCs w:val="28"/>
          <w:lang w:val="ru-RU" w:eastAsia="ru-RU"/>
        </w:rPr>
        <w:t xml:space="preserve">Статья 5. Бюджетные ассигнования бюджета </w:t>
      </w:r>
      <w:r w:rsidRPr="003346E2">
        <w:rPr>
          <w:b/>
          <w:bCs/>
          <w:sz w:val="28"/>
          <w:szCs w:val="28"/>
          <w:lang w:val="ru-RU"/>
        </w:rPr>
        <w:t xml:space="preserve">МО </w:t>
      </w:r>
      <w:r>
        <w:rPr>
          <w:b/>
          <w:bCs/>
          <w:sz w:val="28"/>
          <w:szCs w:val="28"/>
          <w:lang w:val="ru-RU"/>
        </w:rPr>
        <w:t>«</w:t>
      </w:r>
      <w:proofErr w:type="spellStart"/>
      <w:r w:rsidRPr="003346E2">
        <w:rPr>
          <w:b/>
          <w:bCs/>
          <w:sz w:val="28"/>
          <w:szCs w:val="28"/>
          <w:lang w:val="ru-RU"/>
        </w:rPr>
        <w:t>Сясьстройское</w:t>
      </w:r>
      <w:proofErr w:type="spellEnd"/>
      <w:r w:rsidRPr="003346E2">
        <w:rPr>
          <w:b/>
          <w:bCs/>
          <w:sz w:val="28"/>
          <w:szCs w:val="28"/>
          <w:lang w:val="ru-RU"/>
        </w:rPr>
        <w:t xml:space="preserve"> г</w:t>
      </w:r>
      <w:r w:rsidRPr="003346E2">
        <w:rPr>
          <w:b/>
          <w:bCs/>
          <w:sz w:val="28"/>
          <w:szCs w:val="28"/>
          <w:lang w:val="ru-RU"/>
        </w:rPr>
        <w:t>о</w:t>
      </w:r>
      <w:r w:rsidRPr="003346E2">
        <w:rPr>
          <w:b/>
          <w:bCs/>
          <w:sz w:val="28"/>
          <w:szCs w:val="28"/>
          <w:lang w:val="ru-RU"/>
        </w:rPr>
        <w:lastRenderedPageBreak/>
        <w:t>родское поселение</w:t>
      </w:r>
      <w:r>
        <w:rPr>
          <w:b/>
          <w:bCs/>
          <w:sz w:val="28"/>
          <w:szCs w:val="28"/>
          <w:lang w:val="ru-RU"/>
        </w:rPr>
        <w:t>»</w:t>
      </w:r>
      <w:r w:rsidRPr="003346E2">
        <w:rPr>
          <w:b/>
          <w:bCs/>
          <w:sz w:val="28"/>
          <w:szCs w:val="28"/>
          <w:lang w:val="ru-RU" w:eastAsia="ru-RU"/>
        </w:rPr>
        <w:t xml:space="preserve"> на  20</w:t>
      </w:r>
      <w:r>
        <w:rPr>
          <w:b/>
          <w:bCs/>
          <w:sz w:val="28"/>
          <w:szCs w:val="28"/>
          <w:lang w:val="ru-RU" w:eastAsia="ru-RU"/>
        </w:rPr>
        <w:t>22</w:t>
      </w:r>
      <w:r w:rsidRPr="003346E2">
        <w:rPr>
          <w:b/>
          <w:bCs/>
          <w:sz w:val="28"/>
          <w:szCs w:val="28"/>
          <w:lang w:val="ru-RU" w:eastAsia="ru-RU"/>
        </w:rPr>
        <w:t xml:space="preserve"> год</w:t>
      </w:r>
      <w:r w:rsidRPr="009A662C">
        <w:rPr>
          <w:b/>
          <w:sz w:val="28"/>
          <w:szCs w:val="28"/>
          <w:lang w:val="ru-RU"/>
        </w:rPr>
        <w:t xml:space="preserve"> </w:t>
      </w:r>
      <w:r w:rsidRPr="004F4561">
        <w:rPr>
          <w:b/>
          <w:sz w:val="28"/>
          <w:szCs w:val="28"/>
          <w:lang w:val="ru-RU"/>
        </w:rPr>
        <w:t>и плановый период 202</w:t>
      </w:r>
      <w:r>
        <w:rPr>
          <w:b/>
          <w:sz w:val="28"/>
          <w:szCs w:val="28"/>
          <w:lang w:val="ru-RU"/>
        </w:rPr>
        <w:t>3</w:t>
      </w:r>
      <w:r w:rsidRPr="004F4561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2024</w:t>
      </w:r>
      <w:r w:rsidRPr="004F4561">
        <w:rPr>
          <w:b/>
          <w:sz w:val="28"/>
          <w:szCs w:val="28"/>
          <w:lang w:val="ru-RU"/>
        </w:rPr>
        <w:t xml:space="preserve"> год</w:t>
      </w:r>
      <w:r w:rsidR="00DA43C7">
        <w:rPr>
          <w:b/>
          <w:sz w:val="28"/>
          <w:szCs w:val="28"/>
          <w:lang w:val="ru-RU"/>
        </w:rPr>
        <w:t>ы</w:t>
      </w:r>
    </w:p>
    <w:p w:rsidR="000A127F" w:rsidRPr="0028361D" w:rsidRDefault="000A127F" w:rsidP="00356837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28361D">
        <w:rPr>
          <w:sz w:val="28"/>
          <w:szCs w:val="28"/>
          <w:lang w:val="ru-RU" w:eastAsia="ru-RU"/>
        </w:rPr>
        <w:t>1. Утвердить в пределах общего объёма расходов, установленного статьей 1 настоящего решения:</w:t>
      </w:r>
    </w:p>
    <w:p w:rsidR="000A127F" w:rsidRPr="0028361D" w:rsidRDefault="000A127F" w:rsidP="00356837">
      <w:pPr>
        <w:widowControl w:val="0"/>
        <w:numPr>
          <w:ilvl w:val="0"/>
          <w:numId w:val="20"/>
        </w:numPr>
        <w:ind w:left="0" w:firstLine="993"/>
        <w:jc w:val="both"/>
        <w:rPr>
          <w:sz w:val="28"/>
          <w:szCs w:val="28"/>
          <w:lang w:val="ru-RU"/>
        </w:rPr>
      </w:pPr>
      <w:r w:rsidRPr="0028361D">
        <w:rPr>
          <w:sz w:val="28"/>
          <w:szCs w:val="28"/>
          <w:lang w:val="ru-RU"/>
        </w:rPr>
        <w:t xml:space="preserve">распределение бюджетных ассигнований 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</w:t>
      </w:r>
      <w:r w:rsidRPr="001B2E96">
        <w:rPr>
          <w:bCs/>
          <w:sz w:val="28"/>
          <w:szCs w:val="28"/>
          <w:lang w:val="ru-RU"/>
        </w:rPr>
        <w:t>й</w:t>
      </w:r>
      <w:r w:rsidRPr="001B2E96">
        <w:rPr>
          <w:bCs/>
          <w:sz w:val="28"/>
          <w:szCs w:val="28"/>
          <w:lang w:val="ru-RU"/>
        </w:rPr>
        <w:t>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28361D">
        <w:rPr>
          <w:sz w:val="28"/>
          <w:szCs w:val="28"/>
          <w:lang w:val="ru-RU"/>
        </w:rPr>
        <w:t xml:space="preserve"> по разделам и подразделам классификации расходов на </w:t>
      </w:r>
      <w:r>
        <w:rPr>
          <w:sz w:val="28"/>
          <w:szCs w:val="28"/>
          <w:lang w:val="ru-RU"/>
        </w:rPr>
        <w:t xml:space="preserve">2022 </w:t>
      </w:r>
      <w:r w:rsidRPr="00E36BD6">
        <w:rPr>
          <w:sz w:val="28"/>
          <w:szCs w:val="28"/>
          <w:lang w:val="ru-RU"/>
        </w:rPr>
        <w:t xml:space="preserve">год </w:t>
      </w:r>
      <w:r w:rsidRPr="0042539D">
        <w:rPr>
          <w:sz w:val="28"/>
          <w:szCs w:val="28"/>
          <w:lang w:val="ru-RU"/>
        </w:rPr>
        <w:t>и плановый период 202</w:t>
      </w:r>
      <w:r>
        <w:rPr>
          <w:sz w:val="28"/>
          <w:szCs w:val="28"/>
          <w:lang w:val="ru-RU"/>
        </w:rPr>
        <w:t>3</w:t>
      </w:r>
      <w:r w:rsidRPr="0042539D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42539D">
        <w:rPr>
          <w:sz w:val="28"/>
          <w:szCs w:val="28"/>
          <w:lang w:val="ru-RU"/>
        </w:rPr>
        <w:t xml:space="preserve"> </w:t>
      </w:r>
      <w:r w:rsidRPr="009A662C">
        <w:rPr>
          <w:sz w:val="28"/>
          <w:szCs w:val="28"/>
          <w:lang w:val="ru-RU"/>
        </w:rPr>
        <w:t>год</w:t>
      </w:r>
      <w:r w:rsidR="00552323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, согласно </w:t>
      </w:r>
      <w:r w:rsidRPr="003346E2">
        <w:rPr>
          <w:b/>
          <w:sz w:val="28"/>
          <w:szCs w:val="28"/>
          <w:lang w:val="ru-RU"/>
        </w:rPr>
        <w:t>приложению 5</w:t>
      </w:r>
      <w:r w:rsidRPr="0028361D">
        <w:rPr>
          <w:sz w:val="28"/>
          <w:szCs w:val="28"/>
          <w:lang w:val="ru-RU"/>
        </w:rPr>
        <w:t>;</w:t>
      </w:r>
    </w:p>
    <w:p w:rsidR="000A127F" w:rsidRPr="0028361D" w:rsidRDefault="000A127F" w:rsidP="00356837">
      <w:pPr>
        <w:widowControl w:val="0"/>
        <w:numPr>
          <w:ilvl w:val="0"/>
          <w:numId w:val="20"/>
        </w:numPr>
        <w:ind w:left="0" w:firstLine="993"/>
        <w:jc w:val="both"/>
        <w:rPr>
          <w:sz w:val="28"/>
          <w:szCs w:val="28"/>
          <w:lang w:val="ru-RU" w:eastAsia="ru-RU"/>
        </w:rPr>
      </w:pPr>
      <w:r w:rsidRPr="0028361D">
        <w:rPr>
          <w:sz w:val="28"/>
          <w:szCs w:val="28"/>
          <w:lang w:val="ru-RU" w:eastAsia="ru-RU"/>
        </w:rPr>
        <w:t xml:space="preserve">распределение бюджетных ассигнований 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</w:t>
      </w:r>
      <w:r w:rsidRPr="001B2E96">
        <w:rPr>
          <w:bCs/>
          <w:sz w:val="28"/>
          <w:szCs w:val="28"/>
          <w:lang w:val="ru-RU"/>
        </w:rPr>
        <w:t>й</w:t>
      </w:r>
      <w:r w:rsidRPr="001B2E96">
        <w:rPr>
          <w:bCs/>
          <w:sz w:val="28"/>
          <w:szCs w:val="28"/>
          <w:lang w:val="ru-RU"/>
        </w:rPr>
        <w:t>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28361D">
        <w:rPr>
          <w:sz w:val="28"/>
          <w:szCs w:val="28"/>
          <w:lang w:val="ru-RU" w:eastAsia="ru-RU"/>
        </w:rPr>
        <w:t xml:space="preserve"> по целевым статьям (муниципальным программам и </w:t>
      </w:r>
      <w:proofErr w:type="spellStart"/>
      <w:r w:rsidRPr="0028361D">
        <w:rPr>
          <w:sz w:val="28"/>
          <w:szCs w:val="28"/>
          <w:lang w:val="ru-RU" w:eastAsia="ru-RU"/>
        </w:rPr>
        <w:t>непрограм</w:t>
      </w:r>
      <w:r>
        <w:rPr>
          <w:sz w:val="28"/>
          <w:szCs w:val="28"/>
          <w:lang w:val="ru-RU" w:eastAsia="ru-RU"/>
        </w:rPr>
        <w:t>м</w:t>
      </w:r>
      <w:r w:rsidRPr="0028361D">
        <w:rPr>
          <w:sz w:val="28"/>
          <w:szCs w:val="28"/>
          <w:lang w:val="ru-RU" w:eastAsia="ru-RU"/>
        </w:rPr>
        <w:t>ным</w:t>
      </w:r>
      <w:proofErr w:type="spellEnd"/>
      <w:r w:rsidRPr="0028361D">
        <w:rPr>
          <w:sz w:val="28"/>
          <w:szCs w:val="28"/>
          <w:lang w:val="ru-RU" w:eastAsia="ru-RU"/>
        </w:rPr>
        <w:t xml:space="preserve"> направлениям деятельности), группам и подгруппам видов расходов, разделам и подразделам классификации расходов </w:t>
      </w:r>
      <w:r w:rsidRPr="00E36BD6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2022 </w:t>
      </w:r>
      <w:r w:rsidRPr="00E36BD6">
        <w:rPr>
          <w:sz w:val="28"/>
          <w:szCs w:val="28"/>
          <w:lang w:val="ru-RU"/>
        </w:rPr>
        <w:t xml:space="preserve">год </w:t>
      </w:r>
      <w:r w:rsidRPr="0042539D">
        <w:rPr>
          <w:sz w:val="28"/>
          <w:szCs w:val="28"/>
          <w:lang w:val="ru-RU"/>
        </w:rPr>
        <w:t>и пл</w:t>
      </w:r>
      <w:r w:rsidRPr="0042539D">
        <w:rPr>
          <w:sz w:val="28"/>
          <w:szCs w:val="28"/>
          <w:lang w:val="ru-RU"/>
        </w:rPr>
        <w:t>а</w:t>
      </w:r>
      <w:r w:rsidRPr="0042539D">
        <w:rPr>
          <w:sz w:val="28"/>
          <w:szCs w:val="28"/>
          <w:lang w:val="ru-RU"/>
        </w:rPr>
        <w:t>новый период 202</w:t>
      </w:r>
      <w:r>
        <w:rPr>
          <w:sz w:val="28"/>
          <w:szCs w:val="28"/>
          <w:lang w:val="ru-RU"/>
        </w:rPr>
        <w:t>3</w:t>
      </w:r>
      <w:r w:rsidRPr="0042539D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42539D">
        <w:rPr>
          <w:sz w:val="28"/>
          <w:szCs w:val="28"/>
          <w:lang w:val="ru-RU"/>
        </w:rPr>
        <w:t xml:space="preserve"> </w:t>
      </w:r>
      <w:r w:rsidRPr="009A662C">
        <w:rPr>
          <w:sz w:val="28"/>
          <w:szCs w:val="28"/>
          <w:lang w:val="ru-RU"/>
        </w:rPr>
        <w:t>год</w:t>
      </w:r>
      <w:r w:rsidR="00552323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 w:eastAsia="ru-RU"/>
        </w:rPr>
        <w:t xml:space="preserve"> согласно </w:t>
      </w:r>
      <w:r w:rsidRPr="005F258D">
        <w:rPr>
          <w:b/>
          <w:sz w:val="28"/>
          <w:szCs w:val="28"/>
          <w:lang w:val="ru-RU" w:eastAsia="ru-RU"/>
        </w:rPr>
        <w:t>приложению  6</w:t>
      </w:r>
      <w:r w:rsidRPr="0028361D">
        <w:rPr>
          <w:sz w:val="28"/>
          <w:szCs w:val="28"/>
          <w:lang w:val="ru-RU" w:eastAsia="ru-RU"/>
        </w:rPr>
        <w:t>;</w:t>
      </w:r>
    </w:p>
    <w:p w:rsidR="000A127F" w:rsidRDefault="000A127F" w:rsidP="00356837">
      <w:pPr>
        <w:widowControl w:val="0"/>
        <w:numPr>
          <w:ilvl w:val="0"/>
          <w:numId w:val="20"/>
        </w:numPr>
        <w:ind w:left="0" w:firstLine="993"/>
        <w:jc w:val="both"/>
        <w:rPr>
          <w:sz w:val="28"/>
          <w:szCs w:val="28"/>
          <w:lang w:val="ru-RU"/>
        </w:rPr>
      </w:pPr>
      <w:r w:rsidRPr="0028361D">
        <w:rPr>
          <w:sz w:val="28"/>
          <w:szCs w:val="28"/>
          <w:lang w:val="ru-RU"/>
        </w:rPr>
        <w:t xml:space="preserve">распределение бюджетных ассигнований 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</w:t>
      </w:r>
      <w:r w:rsidRPr="001B2E96">
        <w:rPr>
          <w:bCs/>
          <w:sz w:val="28"/>
          <w:szCs w:val="28"/>
          <w:lang w:val="ru-RU"/>
        </w:rPr>
        <w:t>й</w:t>
      </w:r>
      <w:r w:rsidRPr="001B2E96">
        <w:rPr>
          <w:bCs/>
          <w:sz w:val="28"/>
          <w:szCs w:val="28"/>
          <w:lang w:val="ru-RU"/>
        </w:rPr>
        <w:t>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28361D">
        <w:rPr>
          <w:sz w:val="28"/>
          <w:szCs w:val="28"/>
          <w:lang w:val="ru-RU"/>
        </w:rPr>
        <w:t xml:space="preserve"> по разделам и подразделам, целевым статьям (м</w:t>
      </w:r>
      <w:r w:rsidRPr="0028361D">
        <w:rPr>
          <w:sz w:val="28"/>
          <w:szCs w:val="28"/>
          <w:lang w:val="ru-RU"/>
        </w:rPr>
        <w:t>у</w:t>
      </w:r>
      <w:r w:rsidRPr="0028361D">
        <w:rPr>
          <w:sz w:val="28"/>
          <w:szCs w:val="28"/>
          <w:lang w:val="ru-RU"/>
        </w:rPr>
        <w:t xml:space="preserve">ниципальным программам и </w:t>
      </w:r>
      <w:proofErr w:type="spellStart"/>
      <w:r w:rsidRPr="0028361D">
        <w:rPr>
          <w:sz w:val="28"/>
          <w:szCs w:val="28"/>
          <w:lang w:val="ru-RU"/>
        </w:rPr>
        <w:t>непрограммным</w:t>
      </w:r>
      <w:proofErr w:type="spellEnd"/>
      <w:r w:rsidRPr="0028361D">
        <w:rPr>
          <w:sz w:val="28"/>
          <w:szCs w:val="28"/>
          <w:lang w:val="ru-RU"/>
        </w:rPr>
        <w:t xml:space="preserve"> направлениям деятельности), группам и подгруппам  видов расходов классификации расходов на </w:t>
      </w:r>
      <w:r>
        <w:rPr>
          <w:sz w:val="28"/>
          <w:szCs w:val="28"/>
          <w:lang w:val="ru-RU"/>
        </w:rPr>
        <w:t xml:space="preserve">2022 </w:t>
      </w:r>
      <w:r w:rsidRPr="00E36BD6">
        <w:rPr>
          <w:sz w:val="28"/>
          <w:szCs w:val="28"/>
          <w:lang w:val="ru-RU"/>
        </w:rPr>
        <w:t xml:space="preserve">год </w:t>
      </w:r>
      <w:r w:rsidRPr="0042539D">
        <w:rPr>
          <w:sz w:val="28"/>
          <w:szCs w:val="28"/>
          <w:lang w:val="ru-RU"/>
        </w:rPr>
        <w:t>и плановый период 202</w:t>
      </w:r>
      <w:r>
        <w:rPr>
          <w:sz w:val="28"/>
          <w:szCs w:val="28"/>
          <w:lang w:val="ru-RU"/>
        </w:rPr>
        <w:t>3</w:t>
      </w:r>
      <w:r w:rsidRPr="0042539D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42539D">
        <w:rPr>
          <w:sz w:val="28"/>
          <w:szCs w:val="28"/>
          <w:lang w:val="ru-RU"/>
        </w:rPr>
        <w:t xml:space="preserve"> </w:t>
      </w:r>
      <w:r w:rsidRPr="000832E3">
        <w:rPr>
          <w:sz w:val="28"/>
          <w:szCs w:val="28"/>
          <w:lang w:val="ru-RU"/>
        </w:rPr>
        <w:t>год</w:t>
      </w:r>
      <w:r w:rsidR="00552323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,</w:t>
      </w:r>
      <w:r w:rsidRPr="000832E3">
        <w:rPr>
          <w:sz w:val="28"/>
          <w:szCs w:val="28"/>
          <w:lang w:val="ru-RU"/>
        </w:rPr>
        <w:t xml:space="preserve"> </w:t>
      </w:r>
      <w:r w:rsidRPr="0028361D">
        <w:rPr>
          <w:sz w:val="28"/>
          <w:szCs w:val="28"/>
          <w:lang w:val="ru-RU"/>
        </w:rPr>
        <w:t xml:space="preserve">согласно </w:t>
      </w:r>
      <w:r w:rsidRPr="005F258D">
        <w:rPr>
          <w:b/>
          <w:sz w:val="28"/>
          <w:szCs w:val="28"/>
          <w:lang w:val="ru-RU"/>
        </w:rPr>
        <w:t>приложению 7</w:t>
      </w:r>
      <w:r w:rsidRPr="0028361D">
        <w:rPr>
          <w:sz w:val="28"/>
          <w:szCs w:val="28"/>
          <w:lang w:val="ru-RU"/>
        </w:rPr>
        <w:t>.</w:t>
      </w:r>
    </w:p>
    <w:p w:rsidR="000A127F" w:rsidRPr="0028361D" w:rsidRDefault="000A127F" w:rsidP="0035683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BD1D05">
        <w:rPr>
          <w:sz w:val="28"/>
          <w:lang w:val="ru-RU"/>
        </w:rPr>
        <w:t xml:space="preserve"> Утвердить перечень главных распорядителей, распорядителей средств 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BD1D05">
        <w:rPr>
          <w:sz w:val="28"/>
          <w:lang w:val="ru-RU"/>
        </w:rPr>
        <w:t xml:space="preserve"> согласно </w:t>
      </w:r>
      <w:r w:rsidRPr="00BD1D05">
        <w:rPr>
          <w:b/>
          <w:sz w:val="28"/>
          <w:lang w:val="ru-RU"/>
        </w:rPr>
        <w:t xml:space="preserve">приложению </w:t>
      </w:r>
      <w:r w:rsidRPr="008478A1">
        <w:rPr>
          <w:b/>
          <w:sz w:val="28"/>
          <w:lang w:val="ru-RU"/>
        </w:rPr>
        <w:t>8</w:t>
      </w:r>
      <w:r w:rsidRPr="008478A1">
        <w:rPr>
          <w:sz w:val="28"/>
          <w:lang w:val="ru-RU"/>
        </w:rPr>
        <w:t>.</w:t>
      </w:r>
    </w:p>
    <w:p w:rsidR="000A127F" w:rsidRPr="0028361D" w:rsidRDefault="000A127F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28361D">
        <w:rPr>
          <w:sz w:val="28"/>
          <w:szCs w:val="28"/>
          <w:lang w:val="ru-RU"/>
        </w:rPr>
        <w:t>.</w:t>
      </w:r>
      <w:r w:rsidR="006937CC">
        <w:rPr>
          <w:sz w:val="28"/>
          <w:szCs w:val="28"/>
          <w:lang w:val="ru-RU"/>
        </w:rPr>
        <w:t xml:space="preserve"> </w:t>
      </w:r>
      <w:r w:rsidRPr="0028361D">
        <w:rPr>
          <w:sz w:val="28"/>
          <w:szCs w:val="28"/>
          <w:lang w:val="ru-RU"/>
        </w:rPr>
        <w:t xml:space="preserve">Утвердить в пределах общего объема расходов 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</w:t>
      </w:r>
      <w:r w:rsidRPr="001B2E96">
        <w:rPr>
          <w:bCs/>
          <w:sz w:val="28"/>
          <w:szCs w:val="28"/>
          <w:lang w:val="ru-RU"/>
        </w:rPr>
        <w:t>т</w:t>
      </w:r>
      <w:r w:rsidRPr="001B2E96">
        <w:rPr>
          <w:bCs/>
          <w:sz w:val="28"/>
          <w:szCs w:val="28"/>
          <w:lang w:val="ru-RU"/>
        </w:rPr>
        <w:t>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28361D">
        <w:rPr>
          <w:sz w:val="28"/>
          <w:szCs w:val="28"/>
          <w:lang w:val="ru-RU"/>
        </w:rPr>
        <w:t xml:space="preserve">, утвержденного статьей 1 настоящего решения ведомственную структуру расходов 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28361D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2022 </w:t>
      </w:r>
      <w:r w:rsidRPr="00E36BD6">
        <w:rPr>
          <w:sz w:val="28"/>
          <w:szCs w:val="28"/>
          <w:lang w:val="ru-RU"/>
        </w:rPr>
        <w:t xml:space="preserve">год </w:t>
      </w:r>
      <w:r w:rsidRPr="0042539D">
        <w:rPr>
          <w:sz w:val="28"/>
          <w:szCs w:val="28"/>
          <w:lang w:val="ru-RU"/>
        </w:rPr>
        <w:t>и плановый период 202</w:t>
      </w:r>
      <w:r>
        <w:rPr>
          <w:sz w:val="28"/>
          <w:szCs w:val="28"/>
          <w:lang w:val="ru-RU"/>
        </w:rPr>
        <w:t>3</w:t>
      </w:r>
      <w:r w:rsidRPr="0042539D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42539D">
        <w:rPr>
          <w:sz w:val="28"/>
          <w:szCs w:val="28"/>
          <w:lang w:val="ru-RU"/>
        </w:rPr>
        <w:t xml:space="preserve"> </w:t>
      </w:r>
      <w:r w:rsidRPr="002E0778">
        <w:rPr>
          <w:sz w:val="28"/>
          <w:szCs w:val="28"/>
          <w:lang w:val="ru-RU"/>
        </w:rPr>
        <w:t>год</w:t>
      </w:r>
      <w:r w:rsidR="00552323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,</w:t>
      </w:r>
      <w:r w:rsidRPr="0028361D">
        <w:rPr>
          <w:sz w:val="28"/>
          <w:szCs w:val="28"/>
          <w:lang w:val="ru-RU"/>
        </w:rPr>
        <w:t xml:space="preserve"> согласно </w:t>
      </w:r>
      <w:r w:rsidRPr="008478A1">
        <w:rPr>
          <w:b/>
          <w:sz w:val="28"/>
          <w:szCs w:val="28"/>
          <w:lang w:val="ru-RU"/>
        </w:rPr>
        <w:t>прил</w:t>
      </w:r>
      <w:r w:rsidRPr="008478A1">
        <w:rPr>
          <w:b/>
          <w:sz w:val="28"/>
          <w:szCs w:val="28"/>
          <w:lang w:val="ru-RU"/>
        </w:rPr>
        <w:t>о</w:t>
      </w:r>
      <w:r w:rsidRPr="008478A1">
        <w:rPr>
          <w:b/>
          <w:sz w:val="28"/>
          <w:szCs w:val="28"/>
          <w:lang w:val="ru-RU"/>
        </w:rPr>
        <w:t>жению 9</w:t>
      </w:r>
      <w:r w:rsidRPr="0028361D">
        <w:rPr>
          <w:sz w:val="28"/>
          <w:szCs w:val="28"/>
          <w:lang w:val="ru-RU"/>
        </w:rPr>
        <w:t>.</w:t>
      </w:r>
    </w:p>
    <w:p w:rsidR="00BE03C8" w:rsidRPr="00805077" w:rsidRDefault="00BE03C8" w:rsidP="00356837">
      <w:pPr>
        <w:widowControl w:val="0"/>
        <w:tabs>
          <w:tab w:val="left" w:pos="1260"/>
        </w:tabs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>
        <w:rPr>
          <w:sz w:val="28"/>
          <w:szCs w:val="28"/>
          <w:lang w:val="ru-RU"/>
        </w:rPr>
        <w:t>4.</w:t>
      </w:r>
      <w:r w:rsidRPr="00805077">
        <w:rPr>
          <w:rFonts w:eastAsia="Times New Roman"/>
          <w:sz w:val="28"/>
          <w:szCs w:val="20"/>
          <w:lang w:val="ru-RU" w:eastAsia="ru-RU"/>
        </w:rPr>
        <w:t xml:space="preserve"> Утвердить общий объем бюджетных ассигнований на исполнение пу</w:t>
      </w:r>
      <w:r w:rsidRPr="00805077">
        <w:rPr>
          <w:rFonts w:eastAsia="Times New Roman"/>
          <w:sz w:val="28"/>
          <w:szCs w:val="20"/>
          <w:lang w:val="ru-RU" w:eastAsia="ru-RU"/>
        </w:rPr>
        <w:t>б</w:t>
      </w:r>
      <w:r w:rsidRPr="00805077">
        <w:rPr>
          <w:rFonts w:eastAsia="Times New Roman"/>
          <w:sz w:val="28"/>
          <w:szCs w:val="20"/>
          <w:lang w:val="ru-RU" w:eastAsia="ru-RU"/>
        </w:rPr>
        <w:t>личных нормативных обязательств</w:t>
      </w:r>
      <w:r w:rsidRPr="00757E14">
        <w:rPr>
          <w:sz w:val="28"/>
          <w:szCs w:val="28"/>
          <w:lang w:val="ru-RU"/>
        </w:rPr>
        <w:t xml:space="preserve"> </w:t>
      </w:r>
      <w:r w:rsidRPr="0028361D">
        <w:rPr>
          <w:sz w:val="28"/>
          <w:szCs w:val="28"/>
          <w:lang w:val="ru-RU"/>
        </w:rPr>
        <w:t xml:space="preserve">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</w:t>
      </w:r>
      <w:r w:rsidRPr="001B2E96">
        <w:rPr>
          <w:bCs/>
          <w:sz w:val="28"/>
          <w:szCs w:val="28"/>
          <w:lang w:val="ru-RU"/>
        </w:rPr>
        <w:t>о</w:t>
      </w:r>
      <w:r w:rsidRPr="001B2E96">
        <w:rPr>
          <w:bCs/>
          <w:sz w:val="28"/>
          <w:szCs w:val="28"/>
          <w:lang w:val="ru-RU"/>
        </w:rPr>
        <w:t>селение</w:t>
      </w:r>
      <w:r>
        <w:rPr>
          <w:bCs/>
          <w:sz w:val="28"/>
          <w:szCs w:val="28"/>
          <w:lang w:val="ru-RU"/>
        </w:rPr>
        <w:t>»</w:t>
      </w:r>
      <w:r w:rsidRPr="00805077">
        <w:rPr>
          <w:rFonts w:eastAsia="Times New Roman"/>
          <w:sz w:val="28"/>
          <w:szCs w:val="20"/>
          <w:lang w:val="ru-RU" w:eastAsia="ru-RU"/>
        </w:rPr>
        <w:t>:</w:t>
      </w:r>
    </w:p>
    <w:p w:rsidR="00BE03C8" w:rsidRPr="00805077" w:rsidRDefault="00BE03C8" w:rsidP="00356837">
      <w:pPr>
        <w:widowControl w:val="0"/>
        <w:tabs>
          <w:tab w:val="left" w:pos="1260"/>
        </w:tabs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 w:rsidRPr="00805077">
        <w:rPr>
          <w:rFonts w:eastAsia="Times New Roman"/>
          <w:sz w:val="28"/>
          <w:szCs w:val="20"/>
          <w:lang w:val="ru-RU" w:eastAsia="ru-RU"/>
        </w:rPr>
        <w:t xml:space="preserve">на 2022 год в сумме  </w:t>
      </w:r>
      <w:r>
        <w:rPr>
          <w:rFonts w:eastAsia="Times New Roman"/>
          <w:sz w:val="28"/>
          <w:szCs w:val="20"/>
          <w:lang w:val="ru-RU" w:eastAsia="ru-RU"/>
        </w:rPr>
        <w:t>4 106,7</w:t>
      </w:r>
      <w:r w:rsidRPr="00805077">
        <w:rPr>
          <w:rFonts w:eastAsia="Times New Roman"/>
          <w:sz w:val="28"/>
          <w:szCs w:val="20"/>
          <w:lang w:val="ru-RU" w:eastAsia="ru-RU"/>
        </w:rPr>
        <w:t xml:space="preserve"> тысяч рублей,</w:t>
      </w:r>
    </w:p>
    <w:p w:rsidR="00BE03C8" w:rsidRPr="00805077" w:rsidRDefault="00BE03C8" w:rsidP="00356837">
      <w:pPr>
        <w:widowControl w:val="0"/>
        <w:tabs>
          <w:tab w:val="left" w:pos="1260"/>
        </w:tabs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 w:rsidRPr="00805077">
        <w:rPr>
          <w:rFonts w:eastAsia="Times New Roman"/>
          <w:sz w:val="28"/>
          <w:szCs w:val="20"/>
          <w:lang w:val="ru-RU" w:eastAsia="ru-RU"/>
        </w:rPr>
        <w:t xml:space="preserve">на 2023 год в сумме  </w:t>
      </w:r>
      <w:r>
        <w:rPr>
          <w:rFonts w:eastAsia="Times New Roman"/>
          <w:sz w:val="28"/>
          <w:szCs w:val="20"/>
          <w:lang w:val="ru-RU" w:eastAsia="ru-RU"/>
        </w:rPr>
        <w:t>4 478,3</w:t>
      </w:r>
      <w:r w:rsidRPr="00805077">
        <w:rPr>
          <w:rFonts w:eastAsia="Times New Roman"/>
          <w:sz w:val="28"/>
          <w:szCs w:val="20"/>
          <w:lang w:val="ru-RU" w:eastAsia="ru-RU"/>
        </w:rPr>
        <w:t xml:space="preserve"> тысяч рублей,</w:t>
      </w:r>
    </w:p>
    <w:p w:rsidR="00BE03C8" w:rsidRPr="00805077" w:rsidRDefault="00BE03C8" w:rsidP="00356837">
      <w:pPr>
        <w:widowControl w:val="0"/>
        <w:tabs>
          <w:tab w:val="left" w:pos="1260"/>
        </w:tabs>
        <w:ind w:firstLine="709"/>
        <w:jc w:val="both"/>
        <w:rPr>
          <w:rFonts w:eastAsia="Times New Roman"/>
          <w:sz w:val="28"/>
          <w:szCs w:val="20"/>
          <w:lang w:val="ru-RU" w:eastAsia="ru-RU"/>
        </w:rPr>
      </w:pPr>
      <w:r w:rsidRPr="00805077">
        <w:rPr>
          <w:rFonts w:eastAsia="Times New Roman"/>
          <w:sz w:val="28"/>
          <w:szCs w:val="20"/>
          <w:lang w:val="ru-RU" w:eastAsia="ru-RU"/>
        </w:rPr>
        <w:t xml:space="preserve">на 2024 год в сумме  </w:t>
      </w:r>
      <w:r>
        <w:rPr>
          <w:rFonts w:eastAsia="Times New Roman"/>
          <w:sz w:val="28"/>
          <w:szCs w:val="20"/>
          <w:lang w:val="ru-RU" w:eastAsia="ru-RU"/>
        </w:rPr>
        <w:t>3 708,3</w:t>
      </w:r>
      <w:r w:rsidRPr="00805077">
        <w:rPr>
          <w:rFonts w:eastAsia="Times New Roman"/>
          <w:sz w:val="28"/>
          <w:szCs w:val="20"/>
          <w:lang w:val="ru-RU" w:eastAsia="ru-RU"/>
        </w:rPr>
        <w:t xml:space="preserve"> тысяч рублей.</w:t>
      </w:r>
    </w:p>
    <w:p w:rsidR="00BE03C8" w:rsidRDefault="00BE03C8" w:rsidP="00356837">
      <w:pPr>
        <w:pStyle w:val="ab"/>
        <w:widowControl w:val="0"/>
        <w:spacing w:after="0"/>
        <w:ind w:left="0"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5</w:t>
      </w:r>
      <w:r w:rsidRPr="00466F89">
        <w:rPr>
          <w:sz w:val="28"/>
          <w:szCs w:val="28"/>
          <w:lang w:val="ru-RU"/>
        </w:rPr>
        <w:t xml:space="preserve">. </w:t>
      </w:r>
      <w:r w:rsidRPr="0028361D">
        <w:rPr>
          <w:sz w:val="28"/>
          <w:szCs w:val="28"/>
          <w:lang w:val="ru-RU"/>
        </w:rPr>
        <w:t xml:space="preserve">Утвердить в составе расходов 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28361D">
        <w:rPr>
          <w:sz w:val="28"/>
          <w:szCs w:val="28"/>
          <w:lang w:val="ru-RU"/>
        </w:rPr>
        <w:t xml:space="preserve"> объем бюджетных ассигнований </w:t>
      </w:r>
      <w:r w:rsidRPr="0028361D">
        <w:rPr>
          <w:bCs/>
          <w:sz w:val="28"/>
          <w:szCs w:val="28"/>
          <w:lang w:val="ru-RU" w:eastAsia="ru-RU"/>
        </w:rPr>
        <w:t>муниципального дорожного фонда</w:t>
      </w:r>
      <w:r w:rsidRPr="00395BFB">
        <w:rPr>
          <w:sz w:val="28"/>
          <w:szCs w:val="28"/>
          <w:lang w:val="ru-RU"/>
        </w:rPr>
        <w:t xml:space="preserve">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»:</w:t>
      </w:r>
      <w:r w:rsidRPr="0028361D">
        <w:rPr>
          <w:bCs/>
          <w:sz w:val="28"/>
          <w:szCs w:val="28"/>
          <w:lang w:val="ru-RU" w:eastAsia="ru-RU"/>
        </w:rPr>
        <w:t xml:space="preserve"> </w:t>
      </w:r>
    </w:p>
    <w:p w:rsidR="00BE03C8" w:rsidRPr="00466F89" w:rsidRDefault="00BE03C8" w:rsidP="00356837">
      <w:pPr>
        <w:pStyle w:val="ab"/>
        <w:widowControl w:val="0"/>
        <w:spacing w:after="0"/>
        <w:ind w:left="0" w:firstLine="709"/>
        <w:rPr>
          <w:sz w:val="28"/>
          <w:szCs w:val="28"/>
          <w:lang w:val="ru-RU"/>
        </w:rPr>
      </w:pPr>
      <w:r w:rsidRPr="00466F89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22</w:t>
      </w:r>
      <w:r w:rsidRPr="00466F89">
        <w:rPr>
          <w:sz w:val="28"/>
          <w:szCs w:val="28"/>
          <w:lang w:val="ru-RU"/>
        </w:rPr>
        <w:t xml:space="preserve"> год в сумме  </w:t>
      </w:r>
      <w:r>
        <w:rPr>
          <w:sz w:val="28"/>
          <w:szCs w:val="28"/>
          <w:lang w:val="ru-RU"/>
        </w:rPr>
        <w:t>3 735,8</w:t>
      </w:r>
      <w:r w:rsidRPr="00466F89">
        <w:rPr>
          <w:sz w:val="28"/>
          <w:szCs w:val="28"/>
          <w:lang w:val="ru-RU"/>
        </w:rPr>
        <w:t xml:space="preserve"> тысяч рублей, </w:t>
      </w:r>
    </w:p>
    <w:p w:rsidR="00BE03C8" w:rsidRPr="00466F89" w:rsidRDefault="00BE03C8" w:rsidP="00356837">
      <w:pPr>
        <w:pStyle w:val="ab"/>
        <w:widowControl w:val="0"/>
        <w:spacing w:after="0"/>
        <w:ind w:left="0" w:firstLine="709"/>
        <w:rPr>
          <w:sz w:val="28"/>
          <w:szCs w:val="28"/>
          <w:lang w:val="ru-RU"/>
        </w:rPr>
      </w:pPr>
      <w:r w:rsidRPr="00466F89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23</w:t>
      </w:r>
      <w:r w:rsidRPr="00466F89">
        <w:rPr>
          <w:sz w:val="28"/>
          <w:szCs w:val="28"/>
          <w:lang w:val="ru-RU"/>
        </w:rPr>
        <w:t xml:space="preserve"> год в сумме  </w:t>
      </w:r>
      <w:r>
        <w:rPr>
          <w:sz w:val="28"/>
          <w:szCs w:val="28"/>
          <w:lang w:val="ru-RU"/>
        </w:rPr>
        <w:t>3 851,6</w:t>
      </w:r>
      <w:r w:rsidRPr="00466F89">
        <w:rPr>
          <w:sz w:val="28"/>
          <w:szCs w:val="28"/>
          <w:lang w:val="ru-RU"/>
        </w:rPr>
        <w:t xml:space="preserve"> тысяч рублей,</w:t>
      </w:r>
    </w:p>
    <w:p w:rsidR="00BE03C8" w:rsidRPr="00466F89" w:rsidRDefault="00BE03C8" w:rsidP="00356837">
      <w:pPr>
        <w:pStyle w:val="ab"/>
        <w:widowControl w:val="0"/>
        <w:spacing w:after="0"/>
        <w:ind w:left="0" w:firstLine="709"/>
        <w:rPr>
          <w:sz w:val="28"/>
          <w:szCs w:val="28"/>
          <w:lang w:val="ru-RU"/>
        </w:rPr>
      </w:pPr>
      <w:r w:rsidRPr="00466F89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4</w:t>
      </w:r>
      <w:r w:rsidRPr="00466F89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 xml:space="preserve"> 3 978,7</w:t>
      </w:r>
      <w:r w:rsidRPr="00466F89">
        <w:rPr>
          <w:sz w:val="28"/>
          <w:szCs w:val="28"/>
          <w:lang w:val="ru-RU"/>
        </w:rPr>
        <w:t xml:space="preserve"> тысяч рублей.</w:t>
      </w:r>
    </w:p>
    <w:p w:rsidR="00BE03C8" w:rsidRPr="00466F89" w:rsidRDefault="00BE03C8" w:rsidP="00356837">
      <w:pPr>
        <w:pStyle w:val="ab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466F89">
        <w:rPr>
          <w:sz w:val="28"/>
          <w:szCs w:val="28"/>
          <w:lang w:val="ru-RU"/>
        </w:rPr>
        <w:t xml:space="preserve">Утвердить резервный фонд администрации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</w:t>
      </w:r>
      <w:r w:rsidRPr="001B2E96">
        <w:rPr>
          <w:bCs/>
          <w:sz w:val="28"/>
          <w:szCs w:val="28"/>
          <w:lang w:val="ru-RU"/>
        </w:rPr>
        <w:t>д</w:t>
      </w:r>
      <w:r w:rsidRPr="001B2E96">
        <w:rPr>
          <w:bCs/>
          <w:sz w:val="28"/>
          <w:szCs w:val="28"/>
          <w:lang w:val="ru-RU"/>
        </w:rPr>
        <w:t>ское поселение</w:t>
      </w:r>
      <w:r>
        <w:rPr>
          <w:bCs/>
          <w:sz w:val="28"/>
          <w:szCs w:val="28"/>
          <w:lang w:val="ru-RU"/>
        </w:rPr>
        <w:t>»</w:t>
      </w:r>
      <w:r w:rsidRPr="00466F89">
        <w:rPr>
          <w:sz w:val="28"/>
          <w:szCs w:val="28"/>
          <w:lang w:val="ru-RU"/>
        </w:rPr>
        <w:t>:</w:t>
      </w:r>
    </w:p>
    <w:p w:rsidR="00BE03C8" w:rsidRPr="00466F89" w:rsidRDefault="00BE03C8" w:rsidP="00356837">
      <w:pPr>
        <w:pStyle w:val="ab"/>
        <w:widowControl w:val="0"/>
        <w:spacing w:after="0"/>
        <w:ind w:left="0" w:firstLine="426"/>
        <w:rPr>
          <w:sz w:val="28"/>
          <w:szCs w:val="28"/>
          <w:lang w:val="ru-RU"/>
        </w:rPr>
      </w:pPr>
      <w:r w:rsidRPr="00466F89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22</w:t>
      </w:r>
      <w:r w:rsidRPr="00466F89">
        <w:rPr>
          <w:sz w:val="28"/>
          <w:szCs w:val="28"/>
          <w:lang w:val="ru-RU"/>
        </w:rPr>
        <w:t xml:space="preserve"> год в сумме  </w:t>
      </w:r>
      <w:r>
        <w:rPr>
          <w:sz w:val="28"/>
          <w:szCs w:val="28"/>
          <w:lang w:val="ru-RU"/>
        </w:rPr>
        <w:t>2</w:t>
      </w:r>
      <w:r w:rsidRPr="00466F89">
        <w:rPr>
          <w:sz w:val="28"/>
          <w:szCs w:val="28"/>
          <w:lang w:val="ru-RU"/>
        </w:rPr>
        <w:t xml:space="preserve">00 тысяч рублей, </w:t>
      </w:r>
    </w:p>
    <w:p w:rsidR="00BE03C8" w:rsidRPr="00466F89" w:rsidRDefault="00BE03C8" w:rsidP="00356837">
      <w:pPr>
        <w:pStyle w:val="ab"/>
        <w:widowControl w:val="0"/>
        <w:spacing w:after="0"/>
        <w:ind w:left="0" w:firstLine="426"/>
        <w:rPr>
          <w:sz w:val="28"/>
          <w:szCs w:val="28"/>
          <w:lang w:val="ru-RU"/>
        </w:rPr>
      </w:pPr>
      <w:r w:rsidRPr="00466F89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23</w:t>
      </w:r>
      <w:r w:rsidRPr="00466F89">
        <w:rPr>
          <w:sz w:val="28"/>
          <w:szCs w:val="28"/>
          <w:lang w:val="ru-RU"/>
        </w:rPr>
        <w:t xml:space="preserve"> год в сумме  200 тысяч рублей,</w:t>
      </w:r>
    </w:p>
    <w:p w:rsidR="00BE03C8" w:rsidRPr="00466F89" w:rsidRDefault="00BE03C8" w:rsidP="00356837">
      <w:pPr>
        <w:pStyle w:val="ab"/>
        <w:widowControl w:val="0"/>
        <w:spacing w:after="0"/>
        <w:ind w:left="0" w:firstLine="426"/>
        <w:rPr>
          <w:sz w:val="28"/>
          <w:szCs w:val="28"/>
          <w:lang w:val="ru-RU"/>
        </w:rPr>
      </w:pPr>
      <w:r w:rsidRPr="00466F89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4</w:t>
      </w:r>
      <w:r w:rsidRPr="00466F89">
        <w:rPr>
          <w:sz w:val="28"/>
          <w:szCs w:val="28"/>
          <w:lang w:val="ru-RU"/>
        </w:rPr>
        <w:t xml:space="preserve"> год в сумме  </w:t>
      </w:r>
      <w:r>
        <w:rPr>
          <w:sz w:val="28"/>
          <w:szCs w:val="28"/>
          <w:lang w:val="ru-RU"/>
        </w:rPr>
        <w:t>2</w:t>
      </w:r>
      <w:r w:rsidRPr="00466F89">
        <w:rPr>
          <w:sz w:val="28"/>
          <w:szCs w:val="28"/>
          <w:lang w:val="ru-RU"/>
        </w:rPr>
        <w:t>00 тысяч рублей.</w:t>
      </w:r>
    </w:p>
    <w:p w:rsidR="00BE03C8" w:rsidRPr="00656CDE" w:rsidRDefault="00BE03C8" w:rsidP="00356837">
      <w:pPr>
        <w:pStyle w:val="ab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656CDE">
        <w:rPr>
          <w:sz w:val="28"/>
          <w:szCs w:val="28"/>
          <w:lang w:val="ru-RU"/>
        </w:rPr>
        <w:t>Установить, что средства резервного фонда расходуются в соответствии со статьей 81 Бюджетного кодекса Российской Федерации и положением о п</w:t>
      </w:r>
      <w:r w:rsidRPr="00656CDE">
        <w:rPr>
          <w:sz w:val="28"/>
          <w:szCs w:val="28"/>
          <w:lang w:val="ru-RU"/>
        </w:rPr>
        <w:t>о</w:t>
      </w:r>
      <w:r w:rsidRPr="00656CDE">
        <w:rPr>
          <w:sz w:val="28"/>
          <w:szCs w:val="28"/>
          <w:lang w:val="ru-RU"/>
        </w:rPr>
        <w:t>рядке расходования средств резервного фонда</w:t>
      </w:r>
      <w:r w:rsidRPr="004F54EF">
        <w:rPr>
          <w:sz w:val="28"/>
          <w:szCs w:val="28"/>
          <w:lang w:val="ru-RU"/>
        </w:rPr>
        <w:t xml:space="preserve"> </w:t>
      </w:r>
      <w:r w:rsidRPr="00466F89">
        <w:rPr>
          <w:sz w:val="28"/>
          <w:szCs w:val="28"/>
          <w:lang w:val="ru-RU"/>
        </w:rPr>
        <w:t xml:space="preserve">администрации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</w:t>
      </w:r>
      <w:r w:rsidRPr="001B2E96">
        <w:rPr>
          <w:bCs/>
          <w:sz w:val="28"/>
          <w:szCs w:val="28"/>
          <w:lang w:val="ru-RU"/>
        </w:rPr>
        <w:t>й</w:t>
      </w:r>
      <w:r w:rsidRPr="001B2E96">
        <w:rPr>
          <w:bCs/>
          <w:sz w:val="28"/>
          <w:szCs w:val="28"/>
          <w:lang w:val="ru-RU"/>
        </w:rPr>
        <w:t>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656CDE">
        <w:rPr>
          <w:sz w:val="28"/>
          <w:szCs w:val="28"/>
          <w:lang w:val="ru-RU"/>
        </w:rPr>
        <w:t>.</w:t>
      </w:r>
    </w:p>
    <w:p w:rsidR="000A127F" w:rsidRPr="0028361D" w:rsidRDefault="000A127F" w:rsidP="00356837">
      <w:pPr>
        <w:widowControl w:val="0"/>
        <w:ind w:firstLine="708"/>
        <w:jc w:val="both"/>
        <w:rPr>
          <w:b/>
          <w:bCs/>
          <w:sz w:val="28"/>
          <w:szCs w:val="28"/>
          <w:lang w:val="ru-RU" w:eastAsia="ru-RU"/>
        </w:rPr>
      </w:pPr>
    </w:p>
    <w:p w:rsidR="000A127F" w:rsidRDefault="000A127F" w:rsidP="00356837">
      <w:pPr>
        <w:widowControl w:val="0"/>
        <w:ind w:firstLine="709"/>
        <w:jc w:val="both"/>
        <w:rPr>
          <w:b/>
          <w:bCs/>
          <w:sz w:val="28"/>
          <w:szCs w:val="28"/>
          <w:lang w:val="ru-RU"/>
        </w:rPr>
      </w:pPr>
      <w:r w:rsidRPr="00B63409">
        <w:rPr>
          <w:b/>
          <w:bCs/>
          <w:sz w:val="28"/>
          <w:szCs w:val="28"/>
          <w:lang w:val="ru-RU" w:eastAsia="ru-RU"/>
        </w:rPr>
        <w:t xml:space="preserve">Статья </w:t>
      </w:r>
      <w:r>
        <w:rPr>
          <w:b/>
          <w:bCs/>
          <w:sz w:val="28"/>
          <w:szCs w:val="28"/>
          <w:lang w:val="ru-RU" w:eastAsia="ru-RU"/>
        </w:rPr>
        <w:t>6</w:t>
      </w:r>
      <w:r w:rsidRPr="00B63409">
        <w:rPr>
          <w:b/>
          <w:bCs/>
          <w:sz w:val="28"/>
          <w:szCs w:val="28"/>
          <w:lang w:val="ru-RU" w:eastAsia="ru-RU"/>
        </w:rPr>
        <w:t>. Особенности установления отдельных расходных обяз</w:t>
      </w:r>
      <w:r w:rsidRPr="00B63409">
        <w:rPr>
          <w:b/>
          <w:bCs/>
          <w:sz w:val="28"/>
          <w:szCs w:val="28"/>
          <w:lang w:val="ru-RU" w:eastAsia="ru-RU"/>
        </w:rPr>
        <w:t>а</w:t>
      </w:r>
      <w:r w:rsidRPr="00B63409">
        <w:rPr>
          <w:b/>
          <w:bCs/>
          <w:sz w:val="28"/>
          <w:szCs w:val="28"/>
          <w:lang w:val="ru-RU" w:eastAsia="ru-RU"/>
        </w:rPr>
        <w:t>тельств и использования бюджетных ассигнований по обеспечению де</w:t>
      </w:r>
      <w:r w:rsidRPr="00B63409">
        <w:rPr>
          <w:b/>
          <w:bCs/>
          <w:sz w:val="28"/>
          <w:szCs w:val="28"/>
          <w:lang w:val="ru-RU" w:eastAsia="ru-RU"/>
        </w:rPr>
        <w:t>я</w:t>
      </w:r>
      <w:r w:rsidRPr="00B63409">
        <w:rPr>
          <w:b/>
          <w:bCs/>
          <w:sz w:val="28"/>
          <w:szCs w:val="28"/>
          <w:lang w:val="ru-RU" w:eastAsia="ru-RU"/>
        </w:rPr>
        <w:lastRenderedPageBreak/>
        <w:t>тельности органов местного самоуправления</w:t>
      </w:r>
      <w:r w:rsidRPr="0028361D">
        <w:rPr>
          <w:b/>
          <w:bCs/>
          <w:sz w:val="28"/>
          <w:szCs w:val="28"/>
          <w:lang w:val="ru-RU" w:eastAsia="ru-RU"/>
        </w:rPr>
        <w:t xml:space="preserve"> </w:t>
      </w:r>
      <w:r w:rsidRPr="00154772">
        <w:rPr>
          <w:b/>
          <w:bCs/>
          <w:sz w:val="28"/>
          <w:szCs w:val="28"/>
          <w:lang w:val="ru-RU"/>
        </w:rPr>
        <w:t xml:space="preserve">МО </w:t>
      </w:r>
      <w:r>
        <w:rPr>
          <w:b/>
          <w:bCs/>
          <w:sz w:val="28"/>
          <w:szCs w:val="28"/>
          <w:lang w:val="ru-RU"/>
        </w:rPr>
        <w:t>«</w:t>
      </w:r>
      <w:proofErr w:type="spellStart"/>
      <w:r w:rsidRPr="00154772">
        <w:rPr>
          <w:b/>
          <w:bCs/>
          <w:sz w:val="28"/>
          <w:szCs w:val="28"/>
          <w:lang w:val="ru-RU"/>
        </w:rPr>
        <w:t>Сясьстройское</w:t>
      </w:r>
      <w:proofErr w:type="spellEnd"/>
      <w:r w:rsidRPr="00154772">
        <w:rPr>
          <w:b/>
          <w:bCs/>
          <w:sz w:val="28"/>
          <w:szCs w:val="28"/>
          <w:lang w:val="ru-RU"/>
        </w:rPr>
        <w:t xml:space="preserve"> горо</w:t>
      </w:r>
      <w:r w:rsidRPr="00154772">
        <w:rPr>
          <w:b/>
          <w:bCs/>
          <w:sz w:val="28"/>
          <w:szCs w:val="28"/>
          <w:lang w:val="ru-RU"/>
        </w:rPr>
        <w:t>д</w:t>
      </w:r>
      <w:r w:rsidRPr="00154772">
        <w:rPr>
          <w:b/>
          <w:bCs/>
          <w:sz w:val="28"/>
          <w:szCs w:val="28"/>
          <w:lang w:val="ru-RU"/>
        </w:rPr>
        <w:t>ское поселение</w:t>
      </w:r>
      <w:r>
        <w:rPr>
          <w:b/>
          <w:bCs/>
          <w:sz w:val="28"/>
          <w:szCs w:val="28"/>
          <w:lang w:val="ru-RU"/>
        </w:rPr>
        <w:t>»</w:t>
      </w:r>
      <w:r w:rsidRPr="00B63409">
        <w:rPr>
          <w:b/>
          <w:bCs/>
          <w:sz w:val="28"/>
          <w:szCs w:val="28"/>
          <w:lang w:val="ru-RU" w:eastAsia="ru-RU"/>
        </w:rPr>
        <w:t xml:space="preserve"> и муниципальных учреждений </w:t>
      </w:r>
      <w:r w:rsidRPr="00154772">
        <w:rPr>
          <w:b/>
          <w:bCs/>
          <w:sz w:val="28"/>
          <w:szCs w:val="28"/>
          <w:lang w:val="ru-RU"/>
        </w:rPr>
        <w:t xml:space="preserve">МО </w:t>
      </w:r>
      <w:r>
        <w:rPr>
          <w:b/>
          <w:bCs/>
          <w:sz w:val="28"/>
          <w:szCs w:val="28"/>
          <w:lang w:val="ru-RU"/>
        </w:rPr>
        <w:t>«</w:t>
      </w:r>
      <w:proofErr w:type="spellStart"/>
      <w:r w:rsidRPr="00154772">
        <w:rPr>
          <w:b/>
          <w:bCs/>
          <w:sz w:val="28"/>
          <w:szCs w:val="28"/>
          <w:lang w:val="ru-RU"/>
        </w:rPr>
        <w:t>Сясьстройское</w:t>
      </w:r>
      <w:proofErr w:type="spellEnd"/>
      <w:r w:rsidRPr="00154772">
        <w:rPr>
          <w:b/>
          <w:bCs/>
          <w:sz w:val="28"/>
          <w:szCs w:val="28"/>
          <w:lang w:val="ru-RU"/>
        </w:rPr>
        <w:t xml:space="preserve"> горо</w:t>
      </w:r>
      <w:r w:rsidRPr="00154772">
        <w:rPr>
          <w:b/>
          <w:bCs/>
          <w:sz w:val="28"/>
          <w:szCs w:val="28"/>
          <w:lang w:val="ru-RU"/>
        </w:rPr>
        <w:t>д</w:t>
      </w:r>
      <w:r w:rsidRPr="00154772">
        <w:rPr>
          <w:b/>
          <w:bCs/>
          <w:sz w:val="28"/>
          <w:szCs w:val="28"/>
          <w:lang w:val="ru-RU"/>
        </w:rPr>
        <w:t>ское поселение</w:t>
      </w:r>
      <w:r>
        <w:rPr>
          <w:b/>
          <w:bCs/>
          <w:sz w:val="28"/>
          <w:szCs w:val="28"/>
          <w:lang w:val="ru-RU"/>
        </w:rPr>
        <w:t>»</w:t>
      </w:r>
    </w:p>
    <w:p w:rsidR="000A127F" w:rsidRPr="002A33E7" w:rsidRDefault="000A127F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Pr="002A33E7">
        <w:rPr>
          <w:sz w:val="28"/>
          <w:szCs w:val="28"/>
          <w:lang w:val="ru-RU"/>
        </w:rPr>
        <w:t>Установить, что для расчета должностных окладов работников мун</w:t>
      </w:r>
      <w:r w:rsidRPr="002A33E7">
        <w:rPr>
          <w:sz w:val="28"/>
          <w:szCs w:val="28"/>
          <w:lang w:val="ru-RU"/>
        </w:rPr>
        <w:t>и</w:t>
      </w:r>
      <w:r w:rsidRPr="002A33E7">
        <w:rPr>
          <w:sz w:val="28"/>
          <w:szCs w:val="28"/>
          <w:lang w:val="ru-RU"/>
        </w:rPr>
        <w:t xml:space="preserve">ципальных бюджетных и муниципальных казенных учреждений </w:t>
      </w:r>
      <w:r w:rsidRPr="002A33E7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2A33E7">
        <w:rPr>
          <w:bCs/>
          <w:sz w:val="28"/>
          <w:szCs w:val="28"/>
          <w:lang w:val="ru-RU"/>
        </w:rPr>
        <w:t>Сясьс</w:t>
      </w:r>
      <w:r w:rsidRPr="002A33E7">
        <w:rPr>
          <w:bCs/>
          <w:sz w:val="28"/>
          <w:szCs w:val="28"/>
          <w:lang w:val="ru-RU"/>
        </w:rPr>
        <w:t>т</w:t>
      </w:r>
      <w:r w:rsidRPr="002A33E7">
        <w:rPr>
          <w:bCs/>
          <w:sz w:val="28"/>
          <w:szCs w:val="28"/>
          <w:lang w:val="ru-RU"/>
        </w:rPr>
        <w:t>ройское</w:t>
      </w:r>
      <w:proofErr w:type="spellEnd"/>
      <w:r w:rsidRPr="002A33E7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2A33E7">
        <w:rPr>
          <w:sz w:val="28"/>
          <w:szCs w:val="28"/>
          <w:lang w:val="ru-RU"/>
        </w:rPr>
        <w:t xml:space="preserve"> за календарный месяц или за выполнение уст</w:t>
      </w:r>
      <w:r w:rsidRPr="002A33E7">
        <w:rPr>
          <w:sz w:val="28"/>
          <w:szCs w:val="28"/>
          <w:lang w:val="ru-RU"/>
        </w:rPr>
        <w:t>а</w:t>
      </w:r>
      <w:r w:rsidRPr="002A33E7">
        <w:rPr>
          <w:sz w:val="28"/>
          <w:szCs w:val="28"/>
          <w:lang w:val="ru-RU"/>
        </w:rPr>
        <w:t>новленной нормы труда в порядке, установленном постановлением админис</w:t>
      </w:r>
      <w:r w:rsidRPr="002A33E7">
        <w:rPr>
          <w:sz w:val="28"/>
          <w:szCs w:val="28"/>
          <w:lang w:val="ru-RU"/>
        </w:rPr>
        <w:t>т</w:t>
      </w:r>
      <w:r w:rsidRPr="002A33E7">
        <w:rPr>
          <w:sz w:val="28"/>
          <w:szCs w:val="28"/>
          <w:lang w:val="ru-RU"/>
        </w:rPr>
        <w:t xml:space="preserve">рации </w:t>
      </w:r>
      <w:r>
        <w:rPr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2A33E7">
        <w:rPr>
          <w:bCs/>
          <w:sz w:val="28"/>
          <w:szCs w:val="28"/>
          <w:lang w:val="ru-RU"/>
        </w:rPr>
        <w:t>Сясьстройское</w:t>
      </w:r>
      <w:proofErr w:type="spellEnd"/>
      <w:r w:rsidRPr="002A33E7">
        <w:rPr>
          <w:bCs/>
          <w:sz w:val="28"/>
          <w:szCs w:val="28"/>
          <w:lang w:val="ru-RU"/>
        </w:rPr>
        <w:t xml:space="preserve"> городское поселение</w:t>
      </w:r>
      <w:r w:rsidRPr="002A33E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2A33E7"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>1</w:t>
      </w:r>
      <w:r w:rsidRPr="002A33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июл</w:t>
      </w:r>
      <w:r w:rsidRPr="002A33E7">
        <w:rPr>
          <w:sz w:val="28"/>
          <w:szCs w:val="28"/>
          <w:lang w:val="ru-RU"/>
        </w:rPr>
        <w:t>я 20</w:t>
      </w:r>
      <w:r>
        <w:rPr>
          <w:sz w:val="28"/>
          <w:szCs w:val="28"/>
          <w:lang w:val="ru-RU"/>
        </w:rPr>
        <w:t>20</w:t>
      </w:r>
      <w:r w:rsidRPr="002A33E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390</w:t>
      </w:r>
      <w:r w:rsidRPr="002A33E7">
        <w:rPr>
          <w:sz w:val="28"/>
          <w:szCs w:val="28"/>
          <w:lang w:val="ru-RU"/>
        </w:rPr>
        <w:t xml:space="preserve"> </w:t>
      </w:r>
      <w:r w:rsidRPr="006768D6">
        <w:rPr>
          <w:sz w:val="28"/>
          <w:szCs w:val="28"/>
          <w:lang w:val="ru-RU"/>
        </w:rPr>
        <w:t>«</w:t>
      </w:r>
      <w:r w:rsidRPr="006768D6">
        <w:rPr>
          <w:rFonts w:eastAsia="Times New Roman"/>
          <w:sz w:val="27"/>
          <w:szCs w:val="27"/>
          <w:lang w:val="ru-RU"/>
        </w:rPr>
        <w:t>Об утверждении Положения о системах оплаты труда в муниципальных учре</w:t>
      </w:r>
      <w:r w:rsidRPr="006768D6">
        <w:rPr>
          <w:rFonts w:eastAsia="Times New Roman"/>
          <w:sz w:val="27"/>
          <w:szCs w:val="27"/>
          <w:lang w:val="ru-RU"/>
        </w:rPr>
        <w:t>ж</w:t>
      </w:r>
      <w:r w:rsidRPr="006768D6">
        <w:rPr>
          <w:rFonts w:eastAsia="Times New Roman"/>
          <w:sz w:val="27"/>
          <w:szCs w:val="27"/>
          <w:lang w:val="ru-RU"/>
        </w:rPr>
        <w:t>дениях муниципального образования «</w:t>
      </w:r>
      <w:proofErr w:type="spellStart"/>
      <w:r w:rsidRPr="006768D6">
        <w:rPr>
          <w:rFonts w:eastAsia="Times New Roman"/>
          <w:sz w:val="27"/>
          <w:szCs w:val="27"/>
          <w:lang w:val="ru-RU"/>
        </w:rPr>
        <w:t>Сясьстройское</w:t>
      </w:r>
      <w:proofErr w:type="spellEnd"/>
      <w:r w:rsidRPr="006768D6">
        <w:rPr>
          <w:rFonts w:eastAsia="Times New Roman"/>
          <w:sz w:val="27"/>
          <w:szCs w:val="27"/>
          <w:lang w:val="ru-RU"/>
        </w:rPr>
        <w:t xml:space="preserve"> городское поселение»  </w:t>
      </w:r>
      <w:proofErr w:type="spellStart"/>
      <w:r w:rsidRPr="006768D6">
        <w:rPr>
          <w:rFonts w:eastAsia="Times New Roman"/>
          <w:sz w:val="27"/>
          <w:szCs w:val="27"/>
          <w:lang w:val="ru-RU"/>
        </w:rPr>
        <w:t>Во</w:t>
      </w:r>
      <w:r w:rsidRPr="006768D6">
        <w:rPr>
          <w:rFonts w:eastAsia="Times New Roman"/>
          <w:sz w:val="27"/>
          <w:szCs w:val="27"/>
          <w:lang w:val="ru-RU"/>
        </w:rPr>
        <w:t>л</w:t>
      </w:r>
      <w:r w:rsidRPr="006768D6">
        <w:rPr>
          <w:rFonts w:eastAsia="Times New Roman"/>
          <w:sz w:val="27"/>
          <w:szCs w:val="27"/>
          <w:lang w:val="ru-RU"/>
        </w:rPr>
        <w:t>ховского</w:t>
      </w:r>
      <w:proofErr w:type="spellEnd"/>
      <w:r w:rsidRPr="006768D6">
        <w:rPr>
          <w:rFonts w:eastAsia="Times New Roman"/>
          <w:sz w:val="27"/>
          <w:szCs w:val="27"/>
          <w:lang w:val="ru-RU"/>
        </w:rPr>
        <w:t xml:space="preserve"> муниципального района Ленинградской</w:t>
      </w:r>
      <w:proofErr w:type="gramEnd"/>
      <w:r w:rsidRPr="006768D6">
        <w:rPr>
          <w:rFonts w:eastAsia="Times New Roman"/>
          <w:sz w:val="27"/>
          <w:szCs w:val="27"/>
          <w:lang w:val="ru-RU"/>
        </w:rPr>
        <w:t xml:space="preserve"> области по видам экономич</w:t>
      </w:r>
      <w:r w:rsidRPr="006768D6">
        <w:rPr>
          <w:rFonts w:eastAsia="Times New Roman"/>
          <w:sz w:val="27"/>
          <w:szCs w:val="27"/>
          <w:lang w:val="ru-RU"/>
        </w:rPr>
        <w:t>е</w:t>
      </w:r>
      <w:r w:rsidRPr="006768D6">
        <w:rPr>
          <w:rFonts w:eastAsia="Times New Roman"/>
          <w:sz w:val="27"/>
          <w:szCs w:val="27"/>
          <w:lang w:val="ru-RU"/>
        </w:rPr>
        <w:t>ской деятельности</w:t>
      </w:r>
      <w:r w:rsidRPr="002A33E7">
        <w:rPr>
          <w:sz w:val="28"/>
          <w:szCs w:val="28"/>
          <w:lang w:val="ru-RU"/>
        </w:rPr>
        <w:t xml:space="preserve">», </w:t>
      </w:r>
      <w:r w:rsidRPr="004C5F06">
        <w:rPr>
          <w:rFonts w:eastAsia="Calibri"/>
          <w:sz w:val="28"/>
          <w:szCs w:val="28"/>
          <w:lang w:val="ru-RU"/>
        </w:rPr>
        <w:t>с 1 января 202</w:t>
      </w:r>
      <w:r>
        <w:rPr>
          <w:rFonts w:eastAsia="Calibri"/>
          <w:sz w:val="28"/>
          <w:szCs w:val="28"/>
          <w:lang w:val="ru-RU"/>
        </w:rPr>
        <w:t>2</w:t>
      </w:r>
      <w:r w:rsidRPr="004C5F06">
        <w:rPr>
          <w:rFonts w:eastAsia="Calibri"/>
          <w:sz w:val="28"/>
          <w:szCs w:val="28"/>
          <w:lang w:val="ru-RU"/>
        </w:rPr>
        <w:t xml:space="preserve"> года применяется расчетная величина в размере </w:t>
      </w:r>
      <w:r>
        <w:rPr>
          <w:rFonts w:eastAsia="Calibri"/>
          <w:sz w:val="28"/>
          <w:szCs w:val="28"/>
          <w:lang w:val="ru-RU"/>
        </w:rPr>
        <w:t>10</w:t>
      </w:r>
      <w:r w:rsidRPr="004C5F06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3</w:t>
      </w:r>
      <w:r w:rsidRPr="004C5F06">
        <w:rPr>
          <w:rFonts w:eastAsia="Calibri"/>
          <w:sz w:val="28"/>
          <w:szCs w:val="28"/>
          <w:lang w:val="ru-RU"/>
        </w:rPr>
        <w:t>40 рублей, с 1 сентября 202</w:t>
      </w:r>
      <w:r>
        <w:rPr>
          <w:rFonts w:eastAsia="Calibri"/>
          <w:sz w:val="28"/>
          <w:szCs w:val="28"/>
          <w:lang w:val="ru-RU"/>
        </w:rPr>
        <w:t>2</w:t>
      </w:r>
      <w:r w:rsidRPr="004C5F06">
        <w:rPr>
          <w:rFonts w:eastAsia="Calibri"/>
          <w:sz w:val="28"/>
          <w:szCs w:val="28"/>
          <w:lang w:val="ru-RU"/>
        </w:rPr>
        <w:t xml:space="preserve"> года - в размере 10 </w:t>
      </w:r>
      <w:r>
        <w:rPr>
          <w:rFonts w:eastAsia="Calibri"/>
          <w:sz w:val="28"/>
          <w:szCs w:val="28"/>
          <w:lang w:val="ru-RU"/>
        </w:rPr>
        <w:t>755</w:t>
      </w:r>
      <w:r w:rsidRPr="004C5F06">
        <w:rPr>
          <w:rFonts w:eastAsia="Calibri"/>
          <w:sz w:val="28"/>
          <w:szCs w:val="28"/>
          <w:lang w:val="ru-RU"/>
        </w:rPr>
        <w:t xml:space="preserve"> рублей</w:t>
      </w:r>
      <w:r w:rsidRPr="002A33E7">
        <w:rPr>
          <w:sz w:val="28"/>
          <w:szCs w:val="28"/>
          <w:lang w:val="ru-RU"/>
        </w:rPr>
        <w:t xml:space="preserve">. </w:t>
      </w:r>
    </w:p>
    <w:p w:rsidR="000A127F" w:rsidRDefault="000A127F" w:rsidP="00356837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28361D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/>
        </w:rPr>
        <w:t>.</w:t>
      </w:r>
      <w:r w:rsidRPr="00F92B93">
        <w:rPr>
          <w:sz w:val="28"/>
          <w:szCs w:val="28"/>
          <w:lang w:val="ru-RU"/>
        </w:rPr>
        <w:t xml:space="preserve">Утвердить размер индексации </w:t>
      </w:r>
      <w:r>
        <w:rPr>
          <w:sz w:val="28"/>
          <w:szCs w:val="28"/>
          <w:lang w:val="ru-RU"/>
        </w:rPr>
        <w:t>месячных должностных окладов и окл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дов за классный чин муниципальных служащих,</w:t>
      </w:r>
      <w:r w:rsidRPr="00F92B93">
        <w:rPr>
          <w:sz w:val="28"/>
          <w:szCs w:val="28"/>
          <w:lang w:val="ru-RU"/>
        </w:rPr>
        <w:t xml:space="preserve"> а также месячных должнос</w:t>
      </w:r>
      <w:r w:rsidRPr="00F92B93">
        <w:rPr>
          <w:sz w:val="28"/>
          <w:szCs w:val="28"/>
          <w:lang w:val="ru-RU"/>
        </w:rPr>
        <w:t>т</w:t>
      </w:r>
      <w:r w:rsidRPr="00F92B93">
        <w:rPr>
          <w:sz w:val="28"/>
          <w:szCs w:val="28"/>
          <w:lang w:val="ru-RU"/>
        </w:rPr>
        <w:t xml:space="preserve">ных окладов </w:t>
      </w:r>
      <w:r>
        <w:rPr>
          <w:sz w:val="28"/>
          <w:szCs w:val="28"/>
          <w:lang w:val="ru-RU"/>
        </w:rPr>
        <w:t xml:space="preserve">работников, замещающих должности, </w:t>
      </w:r>
      <w:r w:rsidRPr="00F92B93">
        <w:rPr>
          <w:sz w:val="28"/>
          <w:szCs w:val="28"/>
          <w:lang w:val="ru-RU"/>
        </w:rPr>
        <w:t>не являющиеся должност</w:t>
      </w:r>
      <w:r w:rsidRPr="00F92B93">
        <w:rPr>
          <w:sz w:val="28"/>
          <w:szCs w:val="28"/>
          <w:lang w:val="ru-RU"/>
        </w:rPr>
        <w:t>я</w:t>
      </w:r>
      <w:r w:rsidRPr="00F92B93">
        <w:rPr>
          <w:sz w:val="28"/>
          <w:szCs w:val="28"/>
          <w:lang w:val="ru-RU"/>
        </w:rPr>
        <w:t>ми муниципальной службы</w:t>
      </w:r>
      <w:r>
        <w:rPr>
          <w:sz w:val="28"/>
          <w:szCs w:val="28"/>
          <w:lang w:val="ru-RU"/>
        </w:rPr>
        <w:t>,</w:t>
      </w:r>
      <w:r w:rsidRPr="00865FA4">
        <w:rPr>
          <w:sz w:val="28"/>
          <w:szCs w:val="28"/>
          <w:lang w:val="ru-RU"/>
        </w:rPr>
        <w:t xml:space="preserve"> </w:t>
      </w:r>
      <w:r w:rsidRPr="00F92B93">
        <w:rPr>
          <w:sz w:val="28"/>
          <w:szCs w:val="28"/>
          <w:lang w:val="ru-RU"/>
        </w:rPr>
        <w:t xml:space="preserve">с 1 </w:t>
      </w:r>
      <w:r>
        <w:rPr>
          <w:sz w:val="28"/>
          <w:szCs w:val="28"/>
          <w:lang w:val="ru-RU"/>
        </w:rPr>
        <w:t>сентябр</w:t>
      </w:r>
      <w:r w:rsidRPr="002A33E7">
        <w:rPr>
          <w:sz w:val="28"/>
          <w:szCs w:val="28"/>
          <w:lang w:val="ru-RU"/>
        </w:rPr>
        <w:t>я 20</w:t>
      </w:r>
      <w:r>
        <w:rPr>
          <w:sz w:val="28"/>
          <w:szCs w:val="28"/>
          <w:lang w:val="ru-RU"/>
        </w:rPr>
        <w:t>22</w:t>
      </w:r>
      <w:r w:rsidRPr="002A33E7">
        <w:rPr>
          <w:sz w:val="28"/>
          <w:szCs w:val="28"/>
          <w:lang w:val="ru-RU"/>
        </w:rPr>
        <w:t xml:space="preserve"> </w:t>
      </w:r>
      <w:r w:rsidRPr="00F92B93">
        <w:rPr>
          <w:sz w:val="28"/>
          <w:szCs w:val="28"/>
          <w:lang w:val="ru-RU"/>
        </w:rPr>
        <w:t>года в 1,0</w:t>
      </w:r>
      <w:r>
        <w:rPr>
          <w:sz w:val="28"/>
          <w:szCs w:val="28"/>
          <w:lang w:val="ru-RU"/>
        </w:rPr>
        <w:t>4</w:t>
      </w:r>
      <w:r w:rsidRPr="00F92B93">
        <w:rPr>
          <w:sz w:val="28"/>
          <w:szCs w:val="28"/>
          <w:lang w:val="ru-RU"/>
        </w:rPr>
        <w:t xml:space="preserve"> раза.</w:t>
      </w:r>
      <w:r>
        <w:rPr>
          <w:sz w:val="28"/>
          <w:szCs w:val="28"/>
          <w:lang w:val="ru-RU"/>
        </w:rPr>
        <w:t xml:space="preserve"> </w:t>
      </w:r>
    </w:p>
    <w:p w:rsidR="000A127F" w:rsidRDefault="000A127F" w:rsidP="00356837">
      <w:pPr>
        <w:widowControl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Утвердить размер </w:t>
      </w:r>
      <w:r w:rsidRPr="00F92B93">
        <w:rPr>
          <w:sz w:val="28"/>
          <w:szCs w:val="28"/>
          <w:lang w:val="ru-RU"/>
        </w:rPr>
        <w:t>индексации</w:t>
      </w:r>
      <w:r>
        <w:rPr>
          <w:sz w:val="28"/>
          <w:szCs w:val="28"/>
          <w:lang w:val="ru-RU"/>
        </w:rPr>
        <w:t xml:space="preserve"> выплаты пенсии за выслугу лет лицам, занимавшим должности муниципальной службы МО</w:t>
      </w:r>
      <w:r w:rsidRPr="00B74C84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B74C84">
        <w:rPr>
          <w:sz w:val="28"/>
          <w:szCs w:val="28"/>
          <w:lang w:val="ru-RU"/>
        </w:rPr>
        <w:t xml:space="preserve"> </w:t>
      </w:r>
      <w:proofErr w:type="spellStart"/>
      <w:r w:rsidRPr="00807F3E">
        <w:rPr>
          <w:sz w:val="28"/>
          <w:szCs w:val="28"/>
          <w:lang w:val="ru-RU"/>
        </w:rPr>
        <w:t>Волховского</w:t>
      </w:r>
      <w:proofErr w:type="spellEnd"/>
      <w:r w:rsidRPr="00807F3E">
        <w:rPr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 </w:t>
      </w:r>
      <w:r w:rsidRPr="00F92B93">
        <w:rPr>
          <w:sz w:val="28"/>
          <w:szCs w:val="28"/>
          <w:lang w:val="ru-RU"/>
        </w:rPr>
        <w:t xml:space="preserve">с 1 </w:t>
      </w:r>
      <w:r>
        <w:rPr>
          <w:sz w:val="28"/>
          <w:szCs w:val="28"/>
          <w:lang w:val="ru-RU"/>
        </w:rPr>
        <w:t>сентябр</w:t>
      </w:r>
      <w:r w:rsidRPr="002A33E7">
        <w:rPr>
          <w:sz w:val="28"/>
          <w:szCs w:val="28"/>
          <w:lang w:val="ru-RU"/>
        </w:rPr>
        <w:t>я 20</w:t>
      </w:r>
      <w:r>
        <w:rPr>
          <w:sz w:val="28"/>
          <w:szCs w:val="28"/>
          <w:lang w:val="ru-RU"/>
        </w:rPr>
        <w:t>22</w:t>
      </w:r>
      <w:r w:rsidRPr="002A33E7">
        <w:rPr>
          <w:sz w:val="28"/>
          <w:szCs w:val="28"/>
          <w:lang w:val="ru-RU"/>
        </w:rPr>
        <w:t xml:space="preserve"> </w:t>
      </w:r>
      <w:r w:rsidRPr="00F92B93">
        <w:rPr>
          <w:sz w:val="28"/>
          <w:szCs w:val="28"/>
          <w:lang w:val="ru-RU"/>
        </w:rPr>
        <w:t>года в 1,0</w:t>
      </w:r>
      <w:r>
        <w:rPr>
          <w:sz w:val="28"/>
          <w:szCs w:val="28"/>
          <w:lang w:val="ru-RU"/>
        </w:rPr>
        <w:t>4</w:t>
      </w:r>
      <w:r w:rsidRPr="00F92B93">
        <w:rPr>
          <w:sz w:val="28"/>
          <w:szCs w:val="28"/>
          <w:lang w:val="ru-RU"/>
        </w:rPr>
        <w:t xml:space="preserve"> раза.</w:t>
      </w:r>
      <w:r>
        <w:rPr>
          <w:sz w:val="28"/>
          <w:szCs w:val="28"/>
          <w:lang w:val="ru-RU"/>
        </w:rPr>
        <w:t xml:space="preserve"> </w:t>
      </w:r>
    </w:p>
    <w:p w:rsidR="000A127F" w:rsidRPr="00D45322" w:rsidRDefault="000A127F" w:rsidP="00356837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D45322">
        <w:rPr>
          <w:sz w:val="28"/>
          <w:szCs w:val="28"/>
          <w:lang w:val="ru-RU"/>
        </w:rPr>
        <w:t xml:space="preserve">4. Утвердить расходы на обеспечение деятельности администрации </w:t>
      </w:r>
      <w:r>
        <w:rPr>
          <w:sz w:val="28"/>
          <w:szCs w:val="28"/>
          <w:lang w:val="ru-RU"/>
        </w:rPr>
        <w:t>МО «</w:t>
      </w:r>
      <w:r>
        <w:rPr>
          <w:bCs/>
          <w:sz w:val="28"/>
          <w:szCs w:val="28"/>
          <w:lang w:val="ru-RU"/>
        </w:rPr>
        <w:t>«</w:t>
      </w:r>
      <w:proofErr w:type="spellStart"/>
      <w:r w:rsidRPr="002A33E7">
        <w:rPr>
          <w:bCs/>
          <w:sz w:val="28"/>
          <w:szCs w:val="28"/>
          <w:lang w:val="ru-RU"/>
        </w:rPr>
        <w:t>Сясьстройское</w:t>
      </w:r>
      <w:proofErr w:type="spellEnd"/>
      <w:r w:rsidRPr="002A33E7">
        <w:rPr>
          <w:bCs/>
          <w:sz w:val="28"/>
          <w:szCs w:val="28"/>
          <w:lang w:val="ru-RU"/>
        </w:rPr>
        <w:t xml:space="preserve"> городское поселение</w:t>
      </w:r>
      <w:r w:rsidRPr="002A33E7">
        <w:rPr>
          <w:sz w:val="28"/>
          <w:szCs w:val="28"/>
          <w:lang w:val="ru-RU"/>
        </w:rPr>
        <w:t>»</w:t>
      </w:r>
      <w:r w:rsidRPr="00D45322">
        <w:rPr>
          <w:sz w:val="28"/>
          <w:szCs w:val="28"/>
          <w:lang w:val="ru-RU"/>
        </w:rPr>
        <w:t xml:space="preserve"> </w:t>
      </w:r>
      <w:proofErr w:type="spellStart"/>
      <w:r w:rsidRPr="00D45322">
        <w:rPr>
          <w:sz w:val="28"/>
          <w:szCs w:val="28"/>
          <w:lang w:val="ru-RU"/>
        </w:rPr>
        <w:t>Волховского</w:t>
      </w:r>
      <w:proofErr w:type="spellEnd"/>
      <w:r w:rsidRPr="00D45322">
        <w:rPr>
          <w:sz w:val="28"/>
          <w:szCs w:val="28"/>
          <w:lang w:val="ru-RU"/>
        </w:rPr>
        <w:t xml:space="preserve"> муниципального района:</w:t>
      </w:r>
    </w:p>
    <w:p w:rsidR="000A127F" w:rsidRPr="00D45322" w:rsidRDefault="000A127F" w:rsidP="00356837">
      <w:pPr>
        <w:pStyle w:val="ab"/>
        <w:widowControl w:val="0"/>
        <w:spacing w:after="0"/>
        <w:ind w:left="0" w:firstLine="709"/>
        <w:rPr>
          <w:sz w:val="28"/>
          <w:szCs w:val="28"/>
          <w:lang w:val="ru-RU"/>
        </w:rPr>
      </w:pPr>
      <w:r w:rsidRPr="00D45322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22</w:t>
      </w:r>
      <w:r w:rsidRPr="00D45322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27 219,7</w:t>
      </w:r>
      <w:r w:rsidRPr="00D45322">
        <w:rPr>
          <w:sz w:val="28"/>
          <w:szCs w:val="28"/>
          <w:lang w:val="ru-RU"/>
        </w:rPr>
        <w:t xml:space="preserve"> тысяч рублей;</w:t>
      </w:r>
    </w:p>
    <w:p w:rsidR="000A127F" w:rsidRPr="00D45322" w:rsidRDefault="000A127F" w:rsidP="00356837">
      <w:pPr>
        <w:pStyle w:val="ab"/>
        <w:widowControl w:val="0"/>
        <w:spacing w:after="0"/>
        <w:ind w:left="0" w:firstLine="709"/>
        <w:rPr>
          <w:sz w:val="28"/>
          <w:szCs w:val="28"/>
          <w:lang w:val="ru-RU"/>
        </w:rPr>
      </w:pPr>
      <w:r w:rsidRPr="00D45322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23</w:t>
      </w:r>
      <w:r w:rsidRPr="00D45322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27 010,0</w:t>
      </w:r>
      <w:r w:rsidRPr="00D45322">
        <w:rPr>
          <w:sz w:val="28"/>
          <w:szCs w:val="28"/>
          <w:lang w:val="ru-RU"/>
        </w:rPr>
        <w:t xml:space="preserve"> тысяч рублей;</w:t>
      </w:r>
    </w:p>
    <w:p w:rsidR="000A127F" w:rsidRDefault="000A127F" w:rsidP="00356837">
      <w:pPr>
        <w:pStyle w:val="ab"/>
        <w:widowControl w:val="0"/>
        <w:spacing w:after="0"/>
        <w:ind w:left="0" w:firstLine="709"/>
        <w:rPr>
          <w:sz w:val="28"/>
          <w:szCs w:val="28"/>
          <w:lang w:val="ru-RU"/>
        </w:rPr>
      </w:pPr>
      <w:r w:rsidRPr="00D45322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4</w:t>
      </w:r>
      <w:r w:rsidRPr="00D45322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28 299,0</w:t>
      </w:r>
      <w:r w:rsidRPr="00D45322">
        <w:rPr>
          <w:sz w:val="28"/>
          <w:szCs w:val="28"/>
          <w:lang w:val="ru-RU"/>
        </w:rPr>
        <w:t xml:space="preserve"> тысяч рублей.</w:t>
      </w:r>
    </w:p>
    <w:p w:rsidR="000A127F" w:rsidRDefault="000A127F" w:rsidP="00356837">
      <w:pPr>
        <w:pStyle w:val="ab"/>
        <w:widowControl w:val="0"/>
        <w:spacing w:after="0"/>
        <w:ind w:left="0" w:firstLine="709"/>
        <w:rPr>
          <w:sz w:val="28"/>
          <w:szCs w:val="28"/>
          <w:lang w:val="ru-RU"/>
        </w:rPr>
      </w:pPr>
    </w:p>
    <w:p w:rsidR="000A127F" w:rsidRPr="00271CDA" w:rsidRDefault="000A127F" w:rsidP="00356837">
      <w:pPr>
        <w:pStyle w:val="ab"/>
        <w:widowControl w:val="0"/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B63409">
        <w:rPr>
          <w:b/>
          <w:bCs/>
          <w:sz w:val="28"/>
          <w:szCs w:val="28"/>
          <w:lang w:val="ru-RU" w:eastAsia="ru-RU"/>
        </w:rPr>
        <w:t xml:space="preserve">Статья </w:t>
      </w:r>
      <w:r w:rsidRPr="00271CDA">
        <w:rPr>
          <w:b/>
          <w:bCs/>
          <w:sz w:val="28"/>
          <w:szCs w:val="28"/>
          <w:lang w:val="ru-RU" w:eastAsia="ru-RU"/>
        </w:rPr>
        <w:t>7</w:t>
      </w:r>
      <w:r w:rsidRPr="00B63409">
        <w:rPr>
          <w:b/>
          <w:bCs/>
          <w:sz w:val="28"/>
          <w:szCs w:val="28"/>
          <w:lang w:val="ru-RU" w:eastAsia="ru-RU"/>
        </w:rPr>
        <w:t>. Межбюджетные трансферты на 20</w:t>
      </w:r>
      <w:r>
        <w:rPr>
          <w:b/>
          <w:bCs/>
          <w:sz w:val="28"/>
          <w:szCs w:val="28"/>
          <w:lang w:val="ru-RU" w:eastAsia="ru-RU"/>
        </w:rPr>
        <w:t>22</w:t>
      </w:r>
      <w:r w:rsidRPr="00B63409">
        <w:rPr>
          <w:b/>
          <w:bCs/>
          <w:sz w:val="28"/>
          <w:szCs w:val="28"/>
          <w:lang w:val="ru-RU" w:eastAsia="ru-RU"/>
        </w:rPr>
        <w:t xml:space="preserve"> год и плановый пер</w:t>
      </w:r>
      <w:r w:rsidRPr="00B63409">
        <w:rPr>
          <w:b/>
          <w:bCs/>
          <w:sz w:val="28"/>
          <w:szCs w:val="28"/>
          <w:lang w:val="ru-RU" w:eastAsia="ru-RU"/>
        </w:rPr>
        <w:t>и</w:t>
      </w:r>
      <w:r w:rsidRPr="00B63409">
        <w:rPr>
          <w:b/>
          <w:bCs/>
          <w:sz w:val="28"/>
          <w:szCs w:val="28"/>
          <w:lang w:val="ru-RU" w:eastAsia="ru-RU"/>
        </w:rPr>
        <w:t>од 202</w:t>
      </w:r>
      <w:r>
        <w:rPr>
          <w:b/>
          <w:bCs/>
          <w:sz w:val="28"/>
          <w:szCs w:val="28"/>
          <w:lang w:val="ru-RU" w:eastAsia="ru-RU"/>
        </w:rPr>
        <w:t>3</w:t>
      </w:r>
      <w:r w:rsidRPr="00B63409">
        <w:rPr>
          <w:b/>
          <w:bCs/>
          <w:sz w:val="28"/>
          <w:szCs w:val="28"/>
          <w:lang w:val="ru-RU" w:eastAsia="ru-RU"/>
        </w:rPr>
        <w:t>-202</w:t>
      </w:r>
      <w:r>
        <w:rPr>
          <w:b/>
          <w:bCs/>
          <w:sz w:val="28"/>
          <w:szCs w:val="28"/>
          <w:lang w:val="ru-RU" w:eastAsia="ru-RU"/>
        </w:rPr>
        <w:t>4</w:t>
      </w:r>
      <w:r w:rsidRPr="00B63409">
        <w:rPr>
          <w:b/>
          <w:bCs/>
          <w:sz w:val="28"/>
          <w:szCs w:val="28"/>
          <w:lang w:val="ru-RU" w:eastAsia="ru-RU"/>
        </w:rPr>
        <w:t xml:space="preserve"> год</w:t>
      </w:r>
      <w:r w:rsidR="00DA43C7">
        <w:rPr>
          <w:b/>
          <w:bCs/>
          <w:sz w:val="28"/>
          <w:szCs w:val="28"/>
          <w:lang w:val="ru-RU" w:eastAsia="ru-RU"/>
        </w:rPr>
        <w:t>ы</w:t>
      </w:r>
    </w:p>
    <w:p w:rsidR="008F4606" w:rsidRDefault="008F4606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07F3E">
        <w:rPr>
          <w:sz w:val="28"/>
          <w:szCs w:val="28"/>
          <w:lang w:val="ru-RU"/>
        </w:rPr>
        <w:t xml:space="preserve">Утвердить в составе расходов 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 xml:space="preserve">» </w:t>
      </w:r>
      <w:r w:rsidRPr="00807F3E">
        <w:rPr>
          <w:sz w:val="28"/>
          <w:szCs w:val="28"/>
          <w:lang w:val="ru-RU"/>
        </w:rPr>
        <w:t>объем межбюджетных трансфертов</w:t>
      </w:r>
      <w:r>
        <w:rPr>
          <w:sz w:val="28"/>
          <w:szCs w:val="28"/>
          <w:lang w:val="ru-RU"/>
        </w:rPr>
        <w:t>,</w:t>
      </w:r>
      <w:r w:rsidRPr="00807F3E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предоставляемых </w:t>
      </w:r>
      <w:r w:rsidRPr="00807F3E">
        <w:rPr>
          <w:sz w:val="28"/>
          <w:szCs w:val="28"/>
          <w:lang w:val="ru-RU"/>
        </w:rPr>
        <w:t xml:space="preserve">бюджету </w:t>
      </w:r>
      <w:proofErr w:type="spellStart"/>
      <w:r w:rsidRPr="00807F3E">
        <w:rPr>
          <w:sz w:val="28"/>
          <w:szCs w:val="28"/>
          <w:lang w:val="ru-RU"/>
        </w:rPr>
        <w:t>Волховского</w:t>
      </w:r>
      <w:proofErr w:type="spellEnd"/>
      <w:r w:rsidRPr="00807F3E">
        <w:rPr>
          <w:sz w:val="28"/>
          <w:szCs w:val="28"/>
          <w:lang w:val="ru-RU"/>
        </w:rPr>
        <w:t xml:space="preserve"> муниципального района,</w:t>
      </w:r>
      <w:r>
        <w:rPr>
          <w:sz w:val="28"/>
          <w:szCs w:val="28"/>
          <w:lang w:val="ru-RU"/>
        </w:rPr>
        <w:t xml:space="preserve"> </w:t>
      </w:r>
      <w:r w:rsidRPr="00807F3E">
        <w:rPr>
          <w:sz w:val="28"/>
          <w:szCs w:val="28"/>
          <w:lang w:val="ru-RU"/>
        </w:rPr>
        <w:t>в соответствии с заключенным</w:t>
      </w:r>
      <w:r>
        <w:rPr>
          <w:sz w:val="28"/>
          <w:szCs w:val="28"/>
          <w:lang w:val="ru-RU"/>
        </w:rPr>
        <w:t>и</w:t>
      </w:r>
      <w:r w:rsidRPr="00807F3E">
        <w:rPr>
          <w:sz w:val="28"/>
          <w:szCs w:val="28"/>
          <w:lang w:val="ru-RU"/>
        </w:rPr>
        <w:t xml:space="preserve"> согл</w:t>
      </w:r>
      <w:r w:rsidRPr="00807F3E">
        <w:rPr>
          <w:sz w:val="28"/>
          <w:szCs w:val="28"/>
          <w:lang w:val="ru-RU"/>
        </w:rPr>
        <w:t>а</w:t>
      </w:r>
      <w:r w:rsidRPr="00807F3E">
        <w:rPr>
          <w:sz w:val="28"/>
          <w:szCs w:val="28"/>
          <w:lang w:val="ru-RU"/>
        </w:rPr>
        <w:t>шени</w:t>
      </w:r>
      <w:r>
        <w:rPr>
          <w:sz w:val="28"/>
          <w:szCs w:val="28"/>
          <w:lang w:val="ru-RU"/>
        </w:rPr>
        <w:t>ями</w:t>
      </w:r>
      <w:r w:rsidRPr="00807F3E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2022 </w:t>
      </w:r>
      <w:r w:rsidRPr="00E36BD6">
        <w:rPr>
          <w:sz w:val="28"/>
          <w:szCs w:val="28"/>
          <w:lang w:val="ru-RU"/>
        </w:rPr>
        <w:t xml:space="preserve">год </w:t>
      </w:r>
      <w:r w:rsidRPr="0042539D">
        <w:rPr>
          <w:sz w:val="28"/>
          <w:szCs w:val="28"/>
          <w:lang w:val="ru-RU"/>
        </w:rPr>
        <w:t>и плановый период 202</w:t>
      </w:r>
      <w:r>
        <w:rPr>
          <w:sz w:val="28"/>
          <w:szCs w:val="28"/>
          <w:lang w:val="ru-RU"/>
        </w:rPr>
        <w:t>3</w:t>
      </w:r>
      <w:r w:rsidRPr="0042539D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42539D">
        <w:rPr>
          <w:sz w:val="28"/>
          <w:szCs w:val="28"/>
          <w:lang w:val="ru-RU"/>
        </w:rPr>
        <w:t xml:space="preserve"> </w:t>
      </w:r>
      <w:r w:rsidRPr="002E0778">
        <w:rPr>
          <w:sz w:val="28"/>
          <w:szCs w:val="28"/>
          <w:lang w:val="ru-RU"/>
        </w:rPr>
        <w:t xml:space="preserve"> годов</w:t>
      </w:r>
      <w:r w:rsidRPr="0028361D">
        <w:rPr>
          <w:sz w:val="28"/>
          <w:szCs w:val="28"/>
          <w:lang w:val="ru-RU"/>
        </w:rPr>
        <w:t xml:space="preserve"> согласно</w:t>
      </w:r>
      <w:r w:rsidRPr="00F559EE">
        <w:rPr>
          <w:b/>
          <w:lang w:val="ru-RU"/>
        </w:rPr>
        <w:t xml:space="preserve"> </w:t>
      </w:r>
      <w:r w:rsidRPr="00594156">
        <w:rPr>
          <w:sz w:val="28"/>
          <w:szCs w:val="28"/>
          <w:lang w:val="ru-RU"/>
        </w:rPr>
        <w:t>прилож</w:t>
      </w:r>
      <w:r w:rsidRPr="00594156">
        <w:rPr>
          <w:sz w:val="28"/>
          <w:szCs w:val="28"/>
          <w:lang w:val="ru-RU"/>
        </w:rPr>
        <w:t>е</w:t>
      </w:r>
      <w:r w:rsidRPr="00594156">
        <w:rPr>
          <w:sz w:val="28"/>
          <w:szCs w:val="28"/>
          <w:lang w:val="ru-RU"/>
        </w:rPr>
        <w:t>нию 12.</w:t>
      </w:r>
    </w:p>
    <w:p w:rsidR="008F4606" w:rsidRDefault="008F4606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271CDA">
        <w:rPr>
          <w:sz w:val="28"/>
          <w:szCs w:val="28"/>
          <w:lang w:val="ru-RU"/>
        </w:rPr>
        <w:t xml:space="preserve">Предоставление межбюджетных трансфертов бюджету </w:t>
      </w:r>
      <w:proofErr w:type="spellStart"/>
      <w:r w:rsidRPr="00271CDA">
        <w:rPr>
          <w:sz w:val="28"/>
          <w:szCs w:val="28"/>
          <w:lang w:val="ru-RU"/>
        </w:rPr>
        <w:t>Волховского</w:t>
      </w:r>
      <w:proofErr w:type="spellEnd"/>
      <w:r w:rsidRPr="00271CDA">
        <w:rPr>
          <w:sz w:val="28"/>
          <w:szCs w:val="28"/>
          <w:lang w:val="ru-RU"/>
        </w:rPr>
        <w:t xml:space="preserve"> муниципального района из бюджета </w:t>
      </w:r>
      <w:r w:rsidRPr="001B2E96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1B2E96">
        <w:rPr>
          <w:bCs/>
          <w:sz w:val="28"/>
          <w:szCs w:val="28"/>
          <w:lang w:val="ru-RU"/>
        </w:rPr>
        <w:t>Сясьстройское</w:t>
      </w:r>
      <w:proofErr w:type="spellEnd"/>
      <w:r w:rsidRPr="001B2E96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271CDA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2022 </w:t>
      </w:r>
      <w:r w:rsidRPr="00E36BD6">
        <w:rPr>
          <w:sz w:val="28"/>
          <w:szCs w:val="28"/>
          <w:lang w:val="ru-RU"/>
        </w:rPr>
        <w:t xml:space="preserve">год </w:t>
      </w:r>
      <w:r w:rsidRPr="0042539D">
        <w:rPr>
          <w:sz w:val="28"/>
          <w:szCs w:val="28"/>
          <w:lang w:val="ru-RU"/>
        </w:rPr>
        <w:t>и плановый период 202</w:t>
      </w:r>
      <w:r>
        <w:rPr>
          <w:sz w:val="28"/>
          <w:szCs w:val="28"/>
          <w:lang w:val="ru-RU"/>
        </w:rPr>
        <w:t>3</w:t>
      </w:r>
      <w:r w:rsidRPr="0042539D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42539D">
        <w:rPr>
          <w:sz w:val="28"/>
          <w:szCs w:val="28"/>
          <w:lang w:val="ru-RU"/>
        </w:rPr>
        <w:t xml:space="preserve"> </w:t>
      </w:r>
      <w:r w:rsidRPr="00271CDA">
        <w:rPr>
          <w:sz w:val="28"/>
          <w:szCs w:val="28"/>
          <w:lang w:val="ru-RU"/>
        </w:rPr>
        <w:t>годов осуществляется в соответс</w:t>
      </w:r>
      <w:r w:rsidRPr="00271CDA">
        <w:rPr>
          <w:sz w:val="28"/>
          <w:szCs w:val="28"/>
          <w:lang w:val="ru-RU"/>
        </w:rPr>
        <w:t>т</w:t>
      </w:r>
      <w:r w:rsidRPr="00271CDA">
        <w:rPr>
          <w:sz w:val="28"/>
          <w:szCs w:val="28"/>
          <w:lang w:val="ru-RU"/>
        </w:rPr>
        <w:t>вии с Порядк</w:t>
      </w:r>
      <w:r>
        <w:rPr>
          <w:sz w:val="28"/>
          <w:szCs w:val="28"/>
          <w:lang w:val="ru-RU"/>
        </w:rPr>
        <w:t>ом</w:t>
      </w:r>
      <w:r w:rsidRPr="00271CDA">
        <w:rPr>
          <w:sz w:val="28"/>
          <w:szCs w:val="28"/>
          <w:lang w:val="ru-RU"/>
        </w:rPr>
        <w:t>, утвержденным согласно приложениям</w:t>
      </w:r>
      <w:r>
        <w:rPr>
          <w:sz w:val="28"/>
          <w:szCs w:val="28"/>
          <w:lang w:val="ru-RU"/>
        </w:rPr>
        <w:t xml:space="preserve"> </w:t>
      </w:r>
      <w:r w:rsidRPr="00271CDA">
        <w:rPr>
          <w:sz w:val="28"/>
          <w:szCs w:val="28"/>
          <w:lang w:val="ru-RU"/>
        </w:rPr>
        <w:t>13.</w:t>
      </w:r>
    </w:p>
    <w:p w:rsidR="000A127F" w:rsidRDefault="000A127F" w:rsidP="00356837">
      <w:pPr>
        <w:widowControl w:val="0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:rsidR="000A127F" w:rsidRDefault="000A127F" w:rsidP="00356837">
      <w:pPr>
        <w:pStyle w:val="ab"/>
        <w:widowControl w:val="0"/>
        <w:spacing w:after="0"/>
        <w:ind w:left="0" w:firstLine="709"/>
        <w:jc w:val="both"/>
        <w:rPr>
          <w:b/>
          <w:bCs/>
          <w:sz w:val="28"/>
          <w:szCs w:val="28"/>
          <w:lang w:val="ru-RU" w:eastAsia="ru-RU"/>
        </w:rPr>
      </w:pPr>
      <w:r w:rsidRPr="00807F3E">
        <w:rPr>
          <w:b/>
          <w:bCs/>
          <w:sz w:val="28"/>
          <w:szCs w:val="28"/>
          <w:lang w:val="ru-RU" w:eastAsia="ru-RU"/>
        </w:rPr>
        <w:t>Статья</w:t>
      </w:r>
      <w:r>
        <w:rPr>
          <w:b/>
          <w:bCs/>
          <w:sz w:val="28"/>
          <w:szCs w:val="28"/>
          <w:lang w:val="ru-RU" w:eastAsia="ru-RU"/>
        </w:rPr>
        <w:t xml:space="preserve"> 8</w:t>
      </w:r>
      <w:r w:rsidRPr="00B63409">
        <w:rPr>
          <w:b/>
          <w:bCs/>
          <w:sz w:val="28"/>
          <w:szCs w:val="28"/>
          <w:lang w:val="ru-RU" w:eastAsia="ru-RU"/>
        </w:rPr>
        <w:t>.</w:t>
      </w:r>
      <w:r>
        <w:rPr>
          <w:b/>
          <w:bCs/>
          <w:sz w:val="28"/>
          <w:szCs w:val="28"/>
          <w:lang w:val="ru-RU" w:eastAsia="ru-RU"/>
        </w:rPr>
        <w:t xml:space="preserve"> </w:t>
      </w:r>
      <w:r w:rsidRPr="00B63409">
        <w:rPr>
          <w:b/>
          <w:bCs/>
          <w:sz w:val="28"/>
          <w:szCs w:val="28"/>
          <w:lang w:val="ru-RU" w:eastAsia="ru-RU"/>
        </w:rPr>
        <w:t>Особенности исполнения отдельных расходных обяз</w:t>
      </w:r>
      <w:r w:rsidRPr="00B63409">
        <w:rPr>
          <w:b/>
          <w:bCs/>
          <w:sz w:val="28"/>
          <w:szCs w:val="28"/>
          <w:lang w:val="ru-RU" w:eastAsia="ru-RU"/>
        </w:rPr>
        <w:t>а</w:t>
      </w:r>
      <w:r w:rsidRPr="00B63409">
        <w:rPr>
          <w:b/>
          <w:bCs/>
          <w:sz w:val="28"/>
          <w:szCs w:val="28"/>
          <w:lang w:val="ru-RU" w:eastAsia="ru-RU"/>
        </w:rPr>
        <w:t>тельств и использования бюджетных ассигнований в 20</w:t>
      </w:r>
      <w:r>
        <w:rPr>
          <w:b/>
          <w:bCs/>
          <w:sz w:val="28"/>
          <w:szCs w:val="28"/>
          <w:lang w:val="ru-RU" w:eastAsia="ru-RU"/>
        </w:rPr>
        <w:t>22</w:t>
      </w:r>
      <w:r w:rsidRPr="00B63409">
        <w:rPr>
          <w:b/>
          <w:bCs/>
          <w:sz w:val="28"/>
          <w:szCs w:val="28"/>
          <w:lang w:val="ru-RU" w:eastAsia="ru-RU"/>
        </w:rPr>
        <w:t xml:space="preserve"> году</w:t>
      </w:r>
    </w:p>
    <w:p w:rsidR="000A127F" w:rsidRDefault="000A127F" w:rsidP="00356837">
      <w:pPr>
        <w:pStyle w:val="ab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110F65">
        <w:rPr>
          <w:sz w:val="28"/>
          <w:szCs w:val="28"/>
          <w:lang w:val="ru-RU"/>
        </w:rPr>
        <w:t xml:space="preserve">1. </w:t>
      </w:r>
      <w:proofErr w:type="gramStart"/>
      <w:r w:rsidRPr="00110F65">
        <w:rPr>
          <w:sz w:val="28"/>
          <w:szCs w:val="28"/>
          <w:lang w:val="ru-RU"/>
        </w:rPr>
        <w:t>Установить, что заключение и оплата бюджетополучателями догов</w:t>
      </w:r>
      <w:r w:rsidRPr="00110F65">
        <w:rPr>
          <w:sz w:val="28"/>
          <w:szCs w:val="28"/>
          <w:lang w:val="ru-RU"/>
        </w:rPr>
        <w:t>о</w:t>
      </w:r>
      <w:r w:rsidRPr="00110F65">
        <w:rPr>
          <w:sz w:val="28"/>
          <w:szCs w:val="28"/>
          <w:lang w:val="ru-RU"/>
        </w:rPr>
        <w:t xml:space="preserve">ров, исполнение которых осуществляется за счет средств бюджета </w:t>
      </w:r>
      <w:r>
        <w:rPr>
          <w:sz w:val="28"/>
          <w:szCs w:val="28"/>
          <w:lang w:val="ru-RU"/>
        </w:rPr>
        <w:t>МО «</w:t>
      </w:r>
      <w:proofErr w:type="spellStart"/>
      <w:r w:rsidRPr="00110F65">
        <w:rPr>
          <w:sz w:val="28"/>
          <w:szCs w:val="28"/>
          <w:lang w:val="ru-RU"/>
        </w:rPr>
        <w:t>Сяс</w:t>
      </w:r>
      <w:r w:rsidRPr="00110F65">
        <w:rPr>
          <w:sz w:val="28"/>
          <w:szCs w:val="28"/>
          <w:lang w:val="ru-RU"/>
        </w:rPr>
        <w:t>ь</w:t>
      </w:r>
      <w:r w:rsidRPr="00110F65">
        <w:rPr>
          <w:sz w:val="28"/>
          <w:szCs w:val="28"/>
          <w:lang w:val="ru-RU"/>
        </w:rPr>
        <w:t>стройско</w:t>
      </w:r>
      <w:r>
        <w:rPr>
          <w:sz w:val="28"/>
          <w:szCs w:val="28"/>
          <w:lang w:val="ru-RU"/>
        </w:rPr>
        <w:t>е</w:t>
      </w:r>
      <w:proofErr w:type="spellEnd"/>
      <w:r w:rsidRPr="00110F65">
        <w:rPr>
          <w:sz w:val="28"/>
          <w:szCs w:val="28"/>
          <w:lang w:val="ru-RU"/>
        </w:rPr>
        <w:t xml:space="preserve"> городско</w:t>
      </w:r>
      <w:r>
        <w:rPr>
          <w:sz w:val="28"/>
          <w:szCs w:val="28"/>
          <w:lang w:val="ru-RU"/>
        </w:rPr>
        <w:t>е</w:t>
      </w:r>
      <w:r w:rsidRPr="00110F65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е»</w:t>
      </w:r>
      <w:r w:rsidRPr="00110F65">
        <w:rPr>
          <w:sz w:val="28"/>
          <w:szCs w:val="28"/>
          <w:lang w:val="ru-RU"/>
        </w:rPr>
        <w:t>, производится в пределах утвержденных им лимитов бюджетных обязательств в соответствии с ведомственной и функци</w:t>
      </w:r>
      <w:r w:rsidRPr="00110F65">
        <w:rPr>
          <w:sz w:val="28"/>
          <w:szCs w:val="28"/>
          <w:lang w:val="ru-RU"/>
        </w:rPr>
        <w:t>о</w:t>
      </w:r>
      <w:r w:rsidRPr="00110F65">
        <w:rPr>
          <w:sz w:val="28"/>
          <w:szCs w:val="28"/>
          <w:lang w:val="ru-RU"/>
        </w:rPr>
        <w:t>нальной классификациями расходов  бюджета.</w:t>
      </w:r>
      <w:proofErr w:type="gramEnd"/>
    </w:p>
    <w:p w:rsidR="000A127F" w:rsidRDefault="000A127F" w:rsidP="00356837">
      <w:pPr>
        <w:pStyle w:val="ab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110F65">
        <w:rPr>
          <w:sz w:val="28"/>
          <w:szCs w:val="28"/>
          <w:lang w:val="ru-RU"/>
        </w:rPr>
        <w:t>Обязательства, вытекающие из договоров, принятые учреждениями,  н</w:t>
      </w:r>
      <w:r w:rsidRPr="00110F65">
        <w:rPr>
          <w:sz w:val="28"/>
          <w:szCs w:val="28"/>
          <w:lang w:val="ru-RU"/>
        </w:rPr>
        <w:t>а</w:t>
      </w:r>
      <w:r w:rsidRPr="00110F65">
        <w:rPr>
          <w:sz w:val="28"/>
          <w:szCs w:val="28"/>
          <w:lang w:val="ru-RU"/>
        </w:rPr>
        <w:lastRenderedPageBreak/>
        <w:t>ходящимися на финансировании из  бюджета поселения сверх утвержденных им лимитов бюджетных обязательств, не подлежат оплате за счет бюджетных средств.</w:t>
      </w:r>
    </w:p>
    <w:p w:rsidR="000A127F" w:rsidRPr="00D347D7" w:rsidRDefault="000A127F" w:rsidP="00356837">
      <w:pPr>
        <w:pStyle w:val="ab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D347D7">
        <w:rPr>
          <w:sz w:val="28"/>
          <w:szCs w:val="28"/>
          <w:lang w:val="ru-RU"/>
        </w:rPr>
        <w:t xml:space="preserve">. В случаях принятия федеральных, областных законов, других правовых актов Российской Федерации и Ленинградской области, </w:t>
      </w:r>
      <w:proofErr w:type="spellStart"/>
      <w:r w:rsidRPr="00D347D7">
        <w:rPr>
          <w:sz w:val="28"/>
          <w:szCs w:val="28"/>
          <w:lang w:val="ru-RU"/>
        </w:rPr>
        <w:t>Волховского</w:t>
      </w:r>
      <w:proofErr w:type="spellEnd"/>
      <w:r w:rsidRPr="00D347D7">
        <w:rPr>
          <w:sz w:val="28"/>
          <w:szCs w:val="28"/>
          <w:lang w:val="ru-RU"/>
        </w:rPr>
        <w:t xml:space="preserve"> муниц</w:t>
      </w:r>
      <w:r w:rsidRPr="00D347D7">
        <w:rPr>
          <w:sz w:val="28"/>
          <w:szCs w:val="28"/>
          <w:lang w:val="ru-RU"/>
        </w:rPr>
        <w:t>и</w:t>
      </w:r>
      <w:r w:rsidRPr="00D347D7">
        <w:rPr>
          <w:sz w:val="28"/>
          <w:szCs w:val="28"/>
          <w:lang w:val="ru-RU"/>
        </w:rPr>
        <w:t xml:space="preserve">пального района, </w:t>
      </w:r>
      <w:r w:rsidRPr="00D347D7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D347D7">
        <w:rPr>
          <w:bCs/>
          <w:sz w:val="28"/>
          <w:szCs w:val="28"/>
          <w:lang w:val="ru-RU"/>
        </w:rPr>
        <w:t>Сясьстройское</w:t>
      </w:r>
      <w:proofErr w:type="spellEnd"/>
      <w:r w:rsidRPr="00D347D7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»,</w:t>
      </w:r>
      <w:r w:rsidRPr="00D347D7">
        <w:rPr>
          <w:sz w:val="28"/>
          <w:szCs w:val="28"/>
          <w:lang w:val="ru-RU"/>
        </w:rPr>
        <w:t xml:space="preserve"> влекущих за с</w:t>
      </w:r>
      <w:r w:rsidRPr="00D347D7">
        <w:rPr>
          <w:sz w:val="28"/>
          <w:szCs w:val="28"/>
          <w:lang w:val="ru-RU"/>
        </w:rPr>
        <w:t>о</w:t>
      </w:r>
      <w:r w:rsidRPr="00D347D7">
        <w:rPr>
          <w:sz w:val="28"/>
          <w:szCs w:val="28"/>
          <w:lang w:val="ru-RU"/>
        </w:rPr>
        <w:t>бой дополнительные расходы за счёт средств бюджета, в настоящее решение вносятся  соответствующие изменения и дополнения.</w:t>
      </w:r>
    </w:p>
    <w:p w:rsidR="000A127F" w:rsidRDefault="000A127F" w:rsidP="00356837">
      <w:pPr>
        <w:widowControl w:val="0"/>
        <w:ind w:firstLine="709"/>
        <w:jc w:val="both"/>
        <w:rPr>
          <w:lang w:val="ru-RU"/>
        </w:rPr>
      </w:pPr>
      <w:r w:rsidRPr="00D347D7">
        <w:rPr>
          <w:sz w:val="28"/>
          <w:szCs w:val="28"/>
          <w:lang w:val="ru-RU"/>
        </w:rPr>
        <w:t xml:space="preserve">Решения Совета депутатов </w:t>
      </w:r>
      <w:r w:rsidRPr="00D347D7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D347D7">
        <w:rPr>
          <w:bCs/>
          <w:sz w:val="28"/>
          <w:szCs w:val="28"/>
          <w:lang w:val="ru-RU"/>
        </w:rPr>
        <w:t>Сясьстройское</w:t>
      </w:r>
      <w:proofErr w:type="spellEnd"/>
      <w:r w:rsidRPr="00D347D7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D347D7">
        <w:rPr>
          <w:sz w:val="28"/>
          <w:szCs w:val="28"/>
          <w:lang w:val="ru-RU"/>
        </w:rPr>
        <w:t>, влекущие сокращение доходной базы бюджета муниципального образования</w:t>
      </w:r>
      <w:r>
        <w:rPr>
          <w:sz w:val="28"/>
          <w:szCs w:val="28"/>
          <w:lang w:val="ru-RU"/>
        </w:rPr>
        <w:t>,</w:t>
      </w:r>
      <w:r w:rsidRPr="00D347D7">
        <w:rPr>
          <w:sz w:val="28"/>
          <w:szCs w:val="28"/>
          <w:lang w:val="ru-RU"/>
        </w:rPr>
        <w:t xml:space="preserve"> вступают в силу только после внесения соответствующих изменений и допо</w:t>
      </w:r>
      <w:r w:rsidRPr="00D347D7">
        <w:rPr>
          <w:sz w:val="28"/>
          <w:szCs w:val="28"/>
          <w:lang w:val="ru-RU"/>
        </w:rPr>
        <w:t>л</w:t>
      </w:r>
      <w:r w:rsidRPr="00D347D7">
        <w:rPr>
          <w:sz w:val="28"/>
          <w:szCs w:val="28"/>
          <w:lang w:val="ru-RU"/>
        </w:rPr>
        <w:t>нений в настоящее решение</w:t>
      </w:r>
      <w:r w:rsidRPr="009626AE">
        <w:rPr>
          <w:lang w:val="ru-RU"/>
        </w:rPr>
        <w:t>.</w:t>
      </w:r>
    </w:p>
    <w:p w:rsidR="000A127F" w:rsidRDefault="000A127F" w:rsidP="00356837">
      <w:pPr>
        <w:pStyle w:val="ab"/>
        <w:widowControl w:val="0"/>
        <w:spacing w:after="0"/>
        <w:ind w:left="0" w:firstLine="709"/>
        <w:jc w:val="both"/>
        <w:rPr>
          <w:lang w:val="ru-RU"/>
        </w:rPr>
      </w:pPr>
      <w:r w:rsidRPr="00110F65">
        <w:rPr>
          <w:sz w:val="28"/>
          <w:szCs w:val="28"/>
          <w:lang w:val="ru-RU"/>
        </w:rPr>
        <w:t>3. Глава администрации поселения не вправе принимать решения, прив</w:t>
      </w:r>
      <w:r w:rsidRPr="00110F65">
        <w:rPr>
          <w:sz w:val="28"/>
          <w:szCs w:val="28"/>
          <w:lang w:val="ru-RU"/>
        </w:rPr>
        <w:t>о</w:t>
      </w:r>
      <w:r w:rsidRPr="00110F65">
        <w:rPr>
          <w:sz w:val="28"/>
          <w:szCs w:val="28"/>
          <w:lang w:val="ru-RU"/>
        </w:rPr>
        <w:t xml:space="preserve">дящие к уменьшению доходной и (или) увеличению расходной части бюджета без решения Совета депутатов МО </w:t>
      </w:r>
      <w:r>
        <w:rPr>
          <w:sz w:val="28"/>
          <w:szCs w:val="28"/>
          <w:lang w:val="ru-RU"/>
        </w:rPr>
        <w:t>«</w:t>
      </w:r>
      <w:proofErr w:type="spellStart"/>
      <w:r w:rsidRPr="00D347D7">
        <w:rPr>
          <w:bCs/>
          <w:sz w:val="28"/>
          <w:szCs w:val="28"/>
          <w:lang w:val="ru-RU"/>
        </w:rPr>
        <w:t>Сясьстройское</w:t>
      </w:r>
      <w:proofErr w:type="spellEnd"/>
      <w:r w:rsidRPr="00D347D7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110F65">
        <w:rPr>
          <w:sz w:val="28"/>
          <w:szCs w:val="28"/>
          <w:lang w:val="ru-RU"/>
        </w:rPr>
        <w:t xml:space="preserve"> </w:t>
      </w:r>
      <w:proofErr w:type="spellStart"/>
      <w:r w:rsidRPr="00807F3E">
        <w:rPr>
          <w:sz w:val="28"/>
          <w:szCs w:val="28"/>
          <w:lang w:val="ru-RU"/>
        </w:rPr>
        <w:t>Во</w:t>
      </w:r>
      <w:r w:rsidRPr="00807F3E">
        <w:rPr>
          <w:sz w:val="28"/>
          <w:szCs w:val="28"/>
          <w:lang w:val="ru-RU"/>
        </w:rPr>
        <w:t>л</w:t>
      </w:r>
      <w:r w:rsidRPr="00807F3E">
        <w:rPr>
          <w:sz w:val="28"/>
          <w:szCs w:val="28"/>
          <w:lang w:val="ru-RU"/>
        </w:rPr>
        <w:t>ховского</w:t>
      </w:r>
      <w:proofErr w:type="spellEnd"/>
      <w:r w:rsidRPr="00807F3E">
        <w:rPr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  <w:lang w:val="ru-RU"/>
        </w:rPr>
        <w:t>.</w:t>
      </w:r>
    </w:p>
    <w:p w:rsidR="000A127F" w:rsidRDefault="000A127F" w:rsidP="00356837">
      <w:pPr>
        <w:widowControl w:val="0"/>
        <w:rPr>
          <w:lang w:val="ru-RU"/>
        </w:rPr>
      </w:pPr>
    </w:p>
    <w:p w:rsidR="000A127F" w:rsidRDefault="000A127F" w:rsidP="00356837">
      <w:pPr>
        <w:widowControl w:val="0"/>
        <w:ind w:firstLine="709"/>
        <w:rPr>
          <w:b/>
          <w:sz w:val="28"/>
          <w:szCs w:val="28"/>
          <w:lang w:val="ru-RU"/>
        </w:rPr>
      </w:pPr>
      <w:r w:rsidRPr="00377D31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 xml:space="preserve"> </w:t>
      </w:r>
      <w:r w:rsidRPr="00377D3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</w:t>
      </w:r>
      <w:r w:rsidRPr="00377D31">
        <w:rPr>
          <w:b/>
          <w:sz w:val="28"/>
          <w:szCs w:val="28"/>
          <w:lang w:val="ru-RU"/>
        </w:rPr>
        <w:t>. Особенности поступления и расходования средств от пр</w:t>
      </w:r>
      <w:r w:rsidRPr="00377D31">
        <w:rPr>
          <w:b/>
          <w:sz w:val="28"/>
          <w:szCs w:val="28"/>
          <w:lang w:val="ru-RU"/>
        </w:rPr>
        <w:t>о</w:t>
      </w:r>
      <w:r w:rsidRPr="00377D31">
        <w:rPr>
          <w:b/>
          <w:sz w:val="28"/>
          <w:szCs w:val="28"/>
          <w:lang w:val="ru-RU"/>
        </w:rPr>
        <w:t xml:space="preserve">чих доходов от оказания платных услуг (работ). </w:t>
      </w:r>
    </w:p>
    <w:p w:rsidR="000A127F" w:rsidRPr="00377D31" w:rsidRDefault="000A127F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77D31">
        <w:rPr>
          <w:sz w:val="28"/>
          <w:szCs w:val="28"/>
          <w:lang w:val="ru-RU"/>
        </w:rPr>
        <w:t>1. Установить, что поступление и расходование средств от прочих дох</w:t>
      </w:r>
      <w:r w:rsidRPr="00377D31">
        <w:rPr>
          <w:sz w:val="28"/>
          <w:szCs w:val="28"/>
          <w:lang w:val="ru-RU"/>
        </w:rPr>
        <w:t>о</w:t>
      </w:r>
      <w:r w:rsidRPr="00377D31">
        <w:rPr>
          <w:sz w:val="28"/>
          <w:szCs w:val="28"/>
          <w:lang w:val="ru-RU"/>
        </w:rPr>
        <w:t>дов от оказания платных услуг (работ)  получателями средств бюджетов пос</w:t>
      </w:r>
      <w:r w:rsidRPr="00377D31">
        <w:rPr>
          <w:sz w:val="28"/>
          <w:szCs w:val="28"/>
          <w:lang w:val="ru-RU"/>
        </w:rPr>
        <w:t>е</w:t>
      </w:r>
      <w:r w:rsidRPr="00377D31">
        <w:rPr>
          <w:sz w:val="28"/>
          <w:szCs w:val="28"/>
          <w:lang w:val="ru-RU"/>
        </w:rPr>
        <w:t xml:space="preserve">лений производится в соответствии с порядком, утвержденным постановлением главы  администрации МО </w:t>
      </w:r>
      <w:r>
        <w:rPr>
          <w:sz w:val="28"/>
          <w:szCs w:val="28"/>
          <w:lang w:val="ru-RU"/>
        </w:rPr>
        <w:t>«</w:t>
      </w:r>
      <w:proofErr w:type="spellStart"/>
      <w:r w:rsidRPr="00377D31">
        <w:rPr>
          <w:sz w:val="28"/>
          <w:szCs w:val="28"/>
          <w:lang w:val="ru-RU"/>
        </w:rPr>
        <w:t>Сясьстройское</w:t>
      </w:r>
      <w:proofErr w:type="spellEnd"/>
      <w:r w:rsidRPr="00377D31">
        <w:rPr>
          <w:sz w:val="28"/>
          <w:szCs w:val="28"/>
          <w:lang w:val="ru-RU"/>
        </w:rPr>
        <w:t xml:space="preserve"> городское поселение</w:t>
      </w:r>
      <w:r>
        <w:rPr>
          <w:sz w:val="28"/>
          <w:szCs w:val="28"/>
          <w:lang w:val="ru-RU"/>
        </w:rPr>
        <w:t>»</w:t>
      </w:r>
      <w:r w:rsidRPr="00377D31">
        <w:rPr>
          <w:sz w:val="28"/>
          <w:szCs w:val="28"/>
          <w:lang w:val="ru-RU"/>
        </w:rPr>
        <w:t>.</w:t>
      </w:r>
    </w:p>
    <w:p w:rsidR="000A127F" w:rsidRPr="00377D31" w:rsidRDefault="000A127F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77D31">
        <w:rPr>
          <w:sz w:val="28"/>
          <w:szCs w:val="28"/>
          <w:lang w:val="ru-RU"/>
        </w:rPr>
        <w:t>Установить</w:t>
      </w:r>
      <w:r>
        <w:rPr>
          <w:sz w:val="28"/>
          <w:szCs w:val="28"/>
          <w:lang w:val="ru-RU"/>
        </w:rPr>
        <w:t>,</w:t>
      </w:r>
      <w:r w:rsidRPr="00377D31">
        <w:rPr>
          <w:sz w:val="28"/>
          <w:szCs w:val="28"/>
          <w:lang w:val="ru-RU"/>
        </w:rPr>
        <w:t xml:space="preserve"> что средства, полученные от прочих доходов от оказания платных услуг (работ) получателями средств бюджетов поселений, не могут направляться  учреждениями на создание других организаций.</w:t>
      </w:r>
    </w:p>
    <w:p w:rsidR="000A127F" w:rsidRPr="00377D31" w:rsidRDefault="000A127F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77D31">
        <w:rPr>
          <w:sz w:val="28"/>
          <w:szCs w:val="28"/>
          <w:lang w:val="ru-RU"/>
        </w:rPr>
        <w:t>Установить, что заключение и оплата бюджетными учреждениями дог</w:t>
      </w:r>
      <w:r w:rsidRPr="00377D31">
        <w:rPr>
          <w:sz w:val="28"/>
          <w:szCs w:val="28"/>
          <w:lang w:val="ru-RU"/>
        </w:rPr>
        <w:t>о</w:t>
      </w:r>
      <w:r w:rsidRPr="00377D31">
        <w:rPr>
          <w:sz w:val="28"/>
          <w:szCs w:val="28"/>
          <w:lang w:val="ru-RU"/>
        </w:rPr>
        <w:t>воров, исполнение которых осуществляется за счет средств, получаемых от прочих доходов от  оказания платных услуг (работ), производится в пределах утвержденных смет доходов и расходов.</w:t>
      </w:r>
    </w:p>
    <w:p w:rsidR="000A127F" w:rsidRPr="00377D31" w:rsidRDefault="000A127F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77D31">
        <w:rPr>
          <w:sz w:val="28"/>
          <w:szCs w:val="28"/>
          <w:lang w:val="ru-RU"/>
        </w:rPr>
        <w:t>2. Бюджетные учреждения, оказывающие платные услуги, обязаны ос</w:t>
      </w:r>
      <w:r w:rsidRPr="00377D31">
        <w:rPr>
          <w:sz w:val="28"/>
          <w:szCs w:val="28"/>
          <w:lang w:val="ru-RU"/>
        </w:rPr>
        <w:t>у</w:t>
      </w:r>
      <w:r w:rsidRPr="00377D31">
        <w:rPr>
          <w:sz w:val="28"/>
          <w:szCs w:val="28"/>
          <w:lang w:val="ru-RU"/>
        </w:rPr>
        <w:t>ществлять расходы по оплате коммунальных услуг (отоплению, освещению, водоснабжению, водоотведению и других коммунальны</w:t>
      </w:r>
      <w:r>
        <w:rPr>
          <w:sz w:val="28"/>
          <w:szCs w:val="28"/>
          <w:lang w:val="ru-RU"/>
        </w:rPr>
        <w:t>х</w:t>
      </w:r>
      <w:r w:rsidRPr="00377D31">
        <w:rPr>
          <w:sz w:val="28"/>
          <w:szCs w:val="28"/>
          <w:lang w:val="ru-RU"/>
        </w:rPr>
        <w:t xml:space="preserve"> услуг) пропорци</w:t>
      </w:r>
      <w:r w:rsidRPr="00377D31">
        <w:rPr>
          <w:sz w:val="28"/>
          <w:szCs w:val="28"/>
          <w:lang w:val="ru-RU"/>
        </w:rPr>
        <w:t>о</w:t>
      </w:r>
      <w:r w:rsidRPr="00377D31">
        <w:rPr>
          <w:sz w:val="28"/>
          <w:szCs w:val="28"/>
          <w:lang w:val="ru-RU"/>
        </w:rPr>
        <w:t>нально времени  и занимаемой площади по этим платным услугам.</w:t>
      </w:r>
    </w:p>
    <w:p w:rsidR="000A127F" w:rsidRPr="00377D31" w:rsidRDefault="000A127F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77D31">
        <w:rPr>
          <w:sz w:val="28"/>
          <w:szCs w:val="28"/>
          <w:lang w:val="ru-RU"/>
        </w:rPr>
        <w:t>В случае нарушения указанного пункта по материалам контролирующих органов учреждения обязаны восстановить на счет бюджета необоснованно и</w:t>
      </w:r>
      <w:r w:rsidRPr="00377D31">
        <w:rPr>
          <w:sz w:val="28"/>
          <w:szCs w:val="28"/>
          <w:lang w:val="ru-RU"/>
        </w:rPr>
        <w:t>з</w:t>
      </w:r>
      <w:r w:rsidRPr="00377D31">
        <w:rPr>
          <w:sz w:val="28"/>
          <w:szCs w:val="28"/>
          <w:lang w:val="ru-RU"/>
        </w:rPr>
        <w:t>расходованные средства.</w:t>
      </w:r>
    </w:p>
    <w:p w:rsidR="000A127F" w:rsidRDefault="000A127F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77D31">
        <w:rPr>
          <w:sz w:val="28"/>
          <w:szCs w:val="28"/>
          <w:lang w:val="ru-RU"/>
        </w:rPr>
        <w:t>За необоснованное пользование бюджетными средствами взимается плата в размере одной трехсотой действующей ставки рефинансирования ЦБ РФ за каждый день отвлечения бюджетных средств.</w:t>
      </w:r>
    </w:p>
    <w:p w:rsidR="000A127F" w:rsidRDefault="000A127F" w:rsidP="00356837">
      <w:pPr>
        <w:widowControl w:val="0"/>
        <w:jc w:val="both"/>
        <w:rPr>
          <w:sz w:val="28"/>
          <w:szCs w:val="28"/>
          <w:lang w:val="ru-RU"/>
        </w:rPr>
      </w:pPr>
    </w:p>
    <w:p w:rsidR="000A127F" w:rsidRDefault="000A127F" w:rsidP="00356837">
      <w:pPr>
        <w:widowControl w:val="0"/>
        <w:ind w:firstLine="709"/>
        <w:jc w:val="both"/>
        <w:rPr>
          <w:b/>
          <w:bCs/>
          <w:sz w:val="28"/>
          <w:szCs w:val="28"/>
          <w:lang w:val="ru-RU"/>
        </w:rPr>
      </w:pPr>
      <w:r w:rsidRPr="00B63409">
        <w:rPr>
          <w:b/>
          <w:bCs/>
          <w:sz w:val="28"/>
          <w:szCs w:val="28"/>
          <w:lang w:val="ru-RU" w:eastAsia="ru-RU"/>
        </w:rPr>
        <w:t>Статья</w:t>
      </w:r>
      <w:r>
        <w:rPr>
          <w:b/>
          <w:bCs/>
          <w:sz w:val="28"/>
          <w:szCs w:val="28"/>
          <w:lang w:val="ru-RU" w:eastAsia="ru-RU"/>
        </w:rPr>
        <w:t xml:space="preserve"> 10</w:t>
      </w:r>
      <w:r w:rsidRPr="00B63409">
        <w:rPr>
          <w:b/>
          <w:bCs/>
          <w:sz w:val="28"/>
          <w:szCs w:val="28"/>
          <w:lang w:val="ru-RU" w:eastAsia="ru-RU"/>
        </w:rPr>
        <w:t>.</w:t>
      </w:r>
      <w:r w:rsidRPr="009E7889">
        <w:rPr>
          <w:b/>
          <w:lang w:val="ru-RU"/>
        </w:rPr>
        <w:t xml:space="preserve"> </w:t>
      </w:r>
      <w:r w:rsidRPr="009E7889">
        <w:rPr>
          <w:b/>
          <w:sz w:val="28"/>
          <w:szCs w:val="28"/>
          <w:lang w:val="ru-RU"/>
        </w:rPr>
        <w:t>Муниципальный внутренний долг</w:t>
      </w:r>
      <w:r w:rsidRPr="009E7889">
        <w:rPr>
          <w:b/>
          <w:lang w:val="ru-RU"/>
        </w:rPr>
        <w:t xml:space="preserve"> </w:t>
      </w:r>
      <w:r w:rsidRPr="007B593B">
        <w:rPr>
          <w:b/>
          <w:bCs/>
          <w:sz w:val="28"/>
          <w:szCs w:val="28"/>
          <w:lang w:val="ru-RU"/>
        </w:rPr>
        <w:t xml:space="preserve">МО </w:t>
      </w:r>
      <w:r>
        <w:rPr>
          <w:b/>
          <w:bCs/>
          <w:sz w:val="28"/>
          <w:szCs w:val="28"/>
          <w:lang w:val="ru-RU"/>
        </w:rPr>
        <w:t>«</w:t>
      </w:r>
      <w:proofErr w:type="spellStart"/>
      <w:r w:rsidRPr="007B593B">
        <w:rPr>
          <w:b/>
          <w:bCs/>
          <w:sz w:val="28"/>
          <w:szCs w:val="28"/>
          <w:lang w:val="ru-RU"/>
        </w:rPr>
        <w:t>Сясьстройское</w:t>
      </w:r>
      <w:proofErr w:type="spellEnd"/>
      <w:r w:rsidRPr="007B593B">
        <w:rPr>
          <w:b/>
          <w:bCs/>
          <w:sz w:val="28"/>
          <w:szCs w:val="28"/>
          <w:lang w:val="ru-RU"/>
        </w:rPr>
        <w:t xml:space="preserve"> городское поселение</w:t>
      </w:r>
      <w:r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 w:eastAsia="ru-RU"/>
        </w:rPr>
        <w:t>.</w:t>
      </w:r>
      <w:r w:rsidRPr="00175C65">
        <w:rPr>
          <w:b/>
          <w:lang w:val="ru-RU"/>
        </w:rPr>
        <w:t xml:space="preserve"> </w:t>
      </w:r>
      <w:r w:rsidRPr="00175C65">
        <w:rPr>
          <w:b/>
          <w:sz w:val="28"/>
          <w:szCs w:val="28"/>
          <w:lang w:val="ru-RU"/>
        </w:rPr>
        <w:t>Муниципальные внутренние заимствования</w:t>
      </w:r>
      <w:r w:rsidRPr="00175C65">
        <w:rPr>
          <w:b/>
          <w:bCs/>
          <w:sz w:val="28"/>
          <w:szCs w:val="28"/>
          <w:lang w:val="ru-RU"/>
        </w:rPr>
        <w:t xml:space="preserve"> </w:t>
      </w:r>
      <w:r w:rsidRPr="007B593B">
        <w:rPr>
          <w:b/>
          <w:bCs/>
          <w:sz w:val="28"/>
          <w:szCs w:val="28"/>
          <w:lang w:val="ru-RU"/>
        </w:rPr>
        <w:t xml:space="preserve">МО </w:t>
      </w:r>
      <w:r>
        <w:rPr>
          <w:b/>
          <w:bCs/>
          <w:sz w:val="28"/>
          <w:szCs w:val="28"/>
          <w:lang w:val="ru-RU"/>
        </w:rPr>
        <w:t>«</w:t>
      </w:r>
      <w:proofErr w:type="spellStart"/>
      <w:r w:rsidRPr="007B593B">
        <w:rPr>
          <w:b/>
          <w:bCs/>
          <w:sz w:val="28"/>
          <w:szCs w:val="28"/>
          <w:lang w:val="ru-RU"/>
        </w:rPr>
        <w:t>Сясьстройское</w:t>
      </w:r>
      <w:proofErr w:type="spellEnd"/>
      <w:r w:rsidRPr="007B593B">
        <w:rPr>
          <w:b/>
          <w:bCs/>
          <w:sz w:val="28"/>
          <w:szCs w:val="28"/>
          <w:lang w:val="ru-RU"/>
        </w:rPr>
        <w:t xml:space="preserve"> городское поселение</w:t>
      </w:r>
      <w:r>
        <w:rPr>
          <w:b/>
          <w:bCs/>
          <w:sz w:val="28"/>
          <w:szCs w:val="28"/>
          <w:lang w:val="ru-RU"/>
        </w:rPr>
        <w:t>».</w:t>
      </w:r>
    </w:p>
    <w:p w:rsidR="000A127F" w:rsidRDefault="000A127F" w:rsidP="00356837">
      <w:pPr>
        <w:widowControl w:val="0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:rsidR="000A127F" w:rsidRDefault="000A127F" w:rsidP="00356837">
      <w:pPr>
        <w:widowControl w:val="0"/>
        <w:ind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1.</w:t>
      </w:r>
      <w:r w:rsidRPr="00D347D7">
        <w:rPr>
          <w:sz w:val="28"/>
          <w:szCs w:val="28"/>
          <w:lang w:val="ru-RU" w:eastAsia="ru-RU"/>
        </w:rPr>
        <w:t xml:space="preserve">Установить верхний предел муниципального долга </w:t>
      </w:r>
      <w:r w:rsidRPr="00D347D7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D347D7">
        <w:rPr>
          <w:bCs/>
          <w:sz w:val="28"/>
          <w:szCs w:val="28"/>
          <w:lang w:val="ru-RU"/>
        </w:rPr>
        <w:t>Сясьстройское</w:t>
      </w:r>
      <w:proofErr w:type="spellEnd"/>
      <w:r w:rsidRPr="00D347D7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»:</w:t>
      </w:r>
    </w:p>
    <w:p w:rsidR="00FB7A95" w:rsidRPr="00FB7A95" w:rsidRDefault="00FB7A95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FB7A95">
        <w:rPr>
          <w:sz w:val="28"/>
          <w:szCs w:val="28"/>
          <w:lang w:val="ru-RU"/>
        </w:rPr>
        <w:lastRenderedPageBreak/>
        <w:t>на 1 января 2023 года в сумме 18</w:t>
      </w:r>
      <w:r w:rsidRPr="00FB7A95">
        <w:rPr>
          <w:sz w:val="28"/>
          <w:szCs w:val="28"/>
        </w:rPr>
        <w:t> </w:t>
      </w:r>
      <w:r w:rsidRPr="00FB7A95">
        <w:rPr>
          <w:sz w:val="28"/>
          <w:szCs w:val="28"/>
          <w:lang w:val="ru-RU"/>
        </w:rPr>
        <w:t>607,8 тысяч рублей, в том числе верхний предел долга по муниципальным гарантиям  0 рублей;</w:t>
      </w:r>
    </w:p>
    <w:p w:rsidR="00FB7A95" w:rsidRPr="00FB7A95" w:rsidRDefault="00FB7A95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FB7A95">
        <w:rPr>
          <w:sz w:val="28"/>
          <w:szCs w:val="28"/>
          <w:lang w:val="ru-RU"/>
        </w:rPr>
        <w:t>на 1 января 2024 года в сумме 23</w:t>
      </w:r>
      <w:r w:rsidRPr="00FB7A95">
        <w:rPr>
          <w:sz w:val="28"/>
          <w:szCs w:val="28"/>
        </w:rPr>
        <w:t> </w:t>
      </w:r>
      <w:r w:rsidRPr="00FB7A95">
        <w:rPr>
          <w:sz w:val="28"/>
          <w:szCs w:val="28"/>
          <w:lang w:val="ru-RU"/>
        </w:rPr>
        <w:t>232,3 тысяч рублей, в том числе верхний предел долга по муниципальным гарантиям  0 рублей;</w:t>
      </w:r>
    </w:p>
    <w:p w:rsidR="00FB7A95" w:rsidRPr="00FB7A95" w:rsidRDefault="00FB7A95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FB7A95">
        <w:rPr>
          <w:sz w:val="28"/>
          <w:szCs w:val="28"/>
          <w:lang w:val="ru-RU"/>
        </w:rPr>
        <w:t>на 1 января 2025 года в сумме 27</w:t>
      </w:r>
      <w:r w:rsidRPr="00FB7A95">
        <w:rPr>
          <w:sz w:val="28"/>
          <w:szCs w:val="28"/>
        </w:rPr>
        <w:t> </w:t>
      </w:r>
      <w:r w:rsidRPr="00FB7A95">
        <w:rPr>
          <w:sz w:val="28"/>
          <w:szCs w:val="28"/>
          <w:lang w:val="ru-RU"/>
        </w:rPr>
        <w:t>235,1 тысяч рублей, в том числе верхний предел долга по муниципальным гарантиям  0 рублей.</w:t>
      </w:r>
    </w:p>
    <w:p w:rsidR="00FB7A95" w:rsidRPr="00FB7A95" w:rsidRDefault="00FB7A95" w:rsidP="00356837">
      <w:pPr>
        <w:widowControl w:val="0"/>
        <w:ind w:firstLine="567"/>
        <w:jc w:val="both"/>
        <w:rPr>
          <w:bCs/>
          <w:sz w:val="28"/>
          <w:szCs w:val="28"/>
          <w:lang w:val="ru-RU"/>
        </w:rPr>
      </w:pPr>
      <w:r w:rsidRPr="00FB7A95">
        <w:rPr>
          <w:sz w:val="28"/>
          <w:szCs w:val="28"/>
          <w:lang w:val="ru-RU"/>
        </w:rPr>
        <w:t xml:space="preserve">2. Установить предельный объем муниципального долга </w:t>
      </w:r>
      <w:r w:rsidRPr="00FB7A95">
        <w:rPr>
          <w:bCs/>
          <w:sz w:val="28"/>
          <w:szCs w:val="28"/>
          <w:lang w:val="ru-RU"/>
        </w:rPr>
        <w:t>МО «</w:t>
      </w:r>
      <w:proofErr w:type="spellStart"/>
      <w:r w:rsidRPr="00FB7A95">
        <w:rPr>
          <w:bCs/>
          <w:sz w:val="28"/>
          <w:szCs w:val="28"/>
          <w:lang w:val="ru-RU"/>
        </w:rPr>
        <w:t>Сясьстро</w:t>
      </w:r>
      <w:r w:rsidRPr="00FB7A95">
        <w:rPr>
          <w:bCs/>
          <w:sz w:val="28"/>
          <w:szCs w:val="28"/>
          <w:lang w:val="ru-RU"/>
        </w:rPr>
        <w:t>й</w:t>
      </w:r>
      <w:r w:rsidRPr="00FB7A95">
        <w:rPr>
          <w:bCs/>
          <w:sz w:val="28"/>
          <w:szCs w:val="28"/>
          <w:lang w:val="ru-RU"/>
        </w:rPr>
        <w:t>ское</w:t>
      </w:r>
      <w:proofErr w:type="spellEnd"/>
      <w:r w:rsidRPr="00FB7A95">
        <w:rPr>
          <w:bCs/>
          <w:sz w:val="28"/>
          <w:szCs w:val="28"/>
          <w:lang w:val="ru-RU"/>
        </w:rPr>
        <w:t xml:space="preserve"> городское поселение»:</w:t>
      </w:r>
    </w:p>
    <w:p w:rsidR="00FB7A95" w:rsidRPr="00FB7A95" w:rsidRDefault="00FB7A95" w:rsidP="0035683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  <w:r w:rsidRPr="00FB7A95">
        <w:rPr>
          <w:sz w:val="28"/>
          <w:szCs w:val="28"/>
          <w:lang w:val="ru-RU"/>
        </w:rPr>
        <w:t>на 2022 год в сумме 28</w:t>
      </w:r>
      <w:r w:rsidRPr="00FB7A95">
        <w:rPr>
          <w:sz w:val="28"/>
          <w:szCs w:val="28"/>
        </w:rPr>
        <w:t> </w:t>
      </w:r>
      <w:r w:rsidRPr="00FB7A95">
        <w:rPr>
          <w:sz w:val="28"/>
          <w:szCs w:val="28"/>
          <w:lang w:val="ru-RU"/>
        </w:rPr>
        <w:t>607,8 тысяч рублей,</w:t>
      </w:r>
    </w:p>
    <w:p w:rsidR="00FB7A95" w:rsidRPr="00FB7A95" w:rsidRDefault="00FB7A95" w:rsidP="0035683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  <w:r w:rsidRPr="00FB7A95">
        <w:rPr>
          <w:sz w:val="28"/>
          <w:szCs w:val="28"/>
          <w:lang w:val="ru-RU"/>
        </w:rPr>
        <w:t>на 2023 год в сумме 41</w:t>
      </w:r>
      <w:r w:rsidRPr="00FB7A95">
        <w:rPr>
          <w:sz w:val="28"/>
          <w:szCs w:val="28"/>
        </w:rPr>
        <w:t> </w:t>
      </w:r>
      <w:r w:rsidRPr="00FB7A95">
        <w:rPr>
          <w:sz w:val="28"/>
          <w:szCs w:val="28"/>
          <w:lang w:val="ru-RU"/>
        </w:rPr>
        <w:t>840,1 тысяч рублей,</w:t>
      </w:r>
    </w:p>
    <w:p w:rsidR="00FB7A95" w:rsidRPr="00FB7A95" w:rsidRDefault="00FB7A95" w:rsidP="0035683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  <w:r w:rsidRPr="00FB7A95">
        <w:rPr>
          <w:sz w:val="28"/>
          <w:szCs w:val="28"/>
          <w:lang w:val="ru-RU"/>
        </w:rPr>
        <w:t>на 2024 год в сумме 50</w:t>
      </w:r>
      <w:r w:rsidRPr="00FB7A95">
        <w:rPr>
          <w:sz w:val="28"/>
          <w:szCs w:val="28"/>
        </w:rPr>
        <w:t> </w:t>
      </w:r>
      <w:r w:rsidRPr="00FB7A95">
        <w:rPr>
          <w:sz w:val="28"/>
          <w:szCs w:val="28"/>
          <w:lang w:val="ru-RU"/>
        </w:rPr>
        <w:t>467,4 тысяч рублей.</w:t>
      </w:r>
    </w:p>
    <w:p w:rsidR="00FB7A95" w:rsidRPr="00FB7A95" w:rsidRDefault="00FB7A95" w:rsidP="0035683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FB7A95">
        <w:rPr>
          <w:sz w:val="28"/>
          <w:szCs w:val="28"/>
          <w:lang w:val="ru-RU"/>
        </w:rPr>
        <w:t xml:space="preserve">3.Утвердить Программу муниципальных внутренних заимствований </w:t>
      </w:r>
      <w:r w:rsidRPr="00FB7A95">
        <w:rPr>
          <w:bCs/>
          <w:sz w:val="28"/>
          <w:szCs w:val="28"/>
          <w:lang w:val="ru-RU"/>
        </w:rPr>
        <w:t>МО «</w:t>
      </w:r>
      <w:proofErr w:type="spellStart"/>
      <w:r w:rsidRPr="00FB7A95">
        <w:rPr>
          <w:bCs/>
          <w:sz w:val="28"/>
          <w:szCs w:val="28"/>
          <w:lang w:val="ru-RU"/>
        </w:rPr>
        <w:t>Сясьстройское</w:t>
      </w:r>
      <w:proofErr w:type="spellEnd"/>
      <w:r w:rsidRPr="00FB7A95">
        <w:rPr>
          <w:bCs/>
          <w:sz w:val="28"/>
          <w:szCs w:val="28"/>
          <w:lang w:val="ru-RU"/>
        </w:rPr>
        <w:t xml:space="preserve"> городское поселение»</w:t>
      </w:r>
      <w:r w:rsidRPr="00FB7A95">
        <w:rPr>
          <w:sz w:val="28"/>
          <w:szCs w:val="28"/>
          <w:lang w:val="ru-RU"/>
        </w:rPr>
        <w:t xml:space="preserve"> на 2022 год и плановый период 2023 и 2024 годов, согласно </w:t>
      </w:r>
      <w:r w:rsidRPr="00FB7A95">
        <w:rPr>
          <w:b/>
          <w:sz w:val="28"/>
          <w:szCs w:val="28"/>
          <w:lang w:val="ru-RU"/>
        </w:rPr>
        <w:t>приложению 10</w:t>
      </w:r>
      <w:r w:rsidRPr="00FB7A95">
        <w:rPr>
          <w:sz w:val="28"/>
          <w:szCs w:val="28"/>
          <w:lang w:val="ru-RU"/>
        </w:rPr>
        <w:t>.</w:t>
      </w:r>
    </w:p>
    <w:p w:rsidR="00FB7A95" w:rsidRPr="00FB7A95" w:rsidRDefault="00FB7A95" w:rsidP="00356837">
      <w:pPr>
        <w:widowControl w:val="0"/>
        <w:ind w:firstLine="567"/>
        <w:jc w:val="both"/>
        <w:rPr>
          <w:bCs/>
          <w:sz w:val="28"/>
          <w:szCs w:val="28"/>
          <w:lang w:val="ru-RU"/>
        </w:rPr>
      </w:pPr>
      <w:r w:rsidRPr="00FB7A95">
        <w:rPr>
          <w:sz w:val="28"/>
          <w:szCs w:val="28"/>
          <w:lang w:val="ru-RU"/>
        </w:rPr>
        <w:t>4. Установить объем расходов на обслуживание муниципального долга</w:t>
      </w:r>
      <w:r w:rsidRPr="00FB7A95">
        <w:rPr>
          <w:bCs/>
          <w:sz w:val="28"/>
          <w:szCs w:val="28"/>
          <w:lang w:val="ru-RU"/>
        </w:rPr>
        <w:t>:</w:t>
      </w:r>
    </w:p>
    <w:p w:rsidR="00FB7A95" w:rsidRPr="00FB7A95" w:rsidRDefault="00FB7A95" w:rsidP="00356837">
      <w:pPr>
        <w:widowControl w:val="0"/>
        <w:ind w:firstLine="709"/>
        <w:rPr>
          <w:sz w:val="28"/>
          <w:szCs w:val="28"/>
          <w:lang w:val="ru-RU"/>
        </w:rPr>
      </w:pPr>
      <w:r w:rsidRPr="00FB7A95">
        <w:rPr>
          <w:sz w:val="28"/>
          <w:szCs w:val="28"/>
          <w:lang w:val="ru-RU"/>
        </w:rPr>
        <w:t>на 2022 год в сумме 15 тысяч рублей,</w:t>
      </w:r>
    </w:p>
    <w:p w:rsidR="00FB7A95" w:rsidRPr="00FB7A95" w:rsidRDefault="00FB7A95" w:rsidP="0035683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  <w:r w:rsidRPr="00FB7A95">
        <w:rPr>
          <w:sz w:val="28"/>
          <w:szCs w:val="28"/>
          <w:lang w:val="ru-RU"/>
        </w:rPr>
        <w:t>на 2023 год в сумме 0 тысяч рублей,</w:t>
      </w:r>
    </w:p>
    <w:p w:rsidR="00FB7A95" w:rsidRPr="00FB7A95" w:rsidRDefault="00FB7A95" w:rsidP="0035683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  <w:r w:rsidRPr="00FB7A95">
        <w:rPr>
          <w:sz w:val="28"/>
          <w:szCs w:val="28"/>
          <w:lang w:val="ru-RU"/>
        </w:rPr>
        <w:t>на 2024 год в сумме 0 тысяч рублей.</w:t>
      </w:r>
    </w:p>
    <w:p w:rsidR="000A127F" w:rsidRPr="00D347D7" w:rsidRDefault="000A127F" w:rsidP="00356837">
      <w:pPr>
        <w:widowControl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Pr="00D347D7">
        <w:rPr>
          <w:sz w:val="28"/>
          <w:szCs w:val="28"/>
          <w:lang w:val="ru-RU" w:eastAsia="ru-RU"/>
        </w:rPr>
        <w:t xml:space="preserve">. </w:t>
      </w:r>
      <w:r w:rsidRPr="00D347D7">
        <w:rPr>
          <w:sz w:val="28"/>
          <w:szCs w:val="28"/>
          <w:lang w:val="ru-RU"/>
        </w:rPr>
        <w:t xml:space="preserve">Предоставить право администрации </w:t>
      </w:r>
      <w:r w:rsidRPr="00D347D7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D347D7">
        <w:rPr>
          <w:bCs/>
          <w:sz w:val="28"/>
          <w:szCs w:val="28"/>
          <w:lang w:val="ru-RU"/>
        </w:rPr>
        <w:t>Сясьстройское</w:t>
      </w:r>
      <w:proofErr w:type="spellEnd"/>
      <w:r w:rsidRPr="00D347D7">
        <w:rPr>
          <w:bCs/>
          <w:sz w:val="28"/>
          <w:szCs w:val="28"/>
          <w:lang w:val="ru-RU"/>
        </w:rPr>
        <w:t xml:space="preserve"> городское п</w:t>
      </w:r>
      <w:r w:rsidRPr="00D347D7">
        <w:rPr>
          <w:bCs/>
          <w:sz w:val="28"/>
          <w:szCs w:val="28"/>
          <w:lang w:val="ru-RU"/>
        </w:rPr>
        <w:t>о</w:t>
      </w:r>
      <w:r w:rsidRPr="00D347D7">
        <w:rPr>
          <w:bCs/>
          <w:sz w:val="28"/>
          <w:szCs w:val="28"/>
          <w:lang w:val="ru-RU"/>
        </w:rPr>
        <w:t>селение</w:t>
      </w:r>
      <w:r>
        <w:rPr>
          <w:bCs/>
          <w:sz w:val="28"/>
          <w:szCs w:val="28"/>
          <w:lang w:val="ru-RU"/>
        </w:rPr>
        <w:t>»</w:t>
      </w:r>
      <w:r w:rsidRPr="00D347D7">
        <w:rPr>
          <w:bCs/>
          <w:sz w:val="28"/>
          <w:szCs w:val="28"/>
          <w:lang w:val="ru-RU"/>
        </w:rPr>
        <w:t xml:space="preserve"> </w:t>
      </w:r>
      <w:r w:rsidRPr="00D347D7">
        <w:rPr>
          <w:sz w:val="28"/>
          <w:szCs w:val="28"/>
          <w:lang w:val="ru-RU"/>
        </w:rPr>
        <w:t xml:space="preserve">привлекать бюджетные кредиты из </w:t>
      </w:r>
      <w:r>
        <w:rPr>
          <w:sz w:val="28"/>
          <w:szCs w:val="28"/>
          <w:lang w:val="ru-RU"/>
        </w:rPr>
        <w:t xml:space="preserve">районного </w:t>
      </w:r>
      <w:r w:rsidRPr="00D347D7">
        <w:rPr>
          <w:sz w:val="28"/>
          <w:szCs w:val="28"/>
          <w:lang w:val="ru-RU"/>
        </w:rPr>
        <w:t>бюджета для финанс</w:t>
      </w:r>
      <w:r w:rsidRPr="00D347D7">
        <w:rPr>
          <w:sz w:val="28"/>
          <w:szCs w:val="28"/>
          <w:lang w:val="ru-RU"/>
        </w:rPr>
        <w:t>и</w:t>
      </w:r>
      <w:r w:rsidRPr="00D347D7">
        <w:rPr>
          <w:sz w:val="28"/>
          <w:szCs w:val="28"/>
          <w:lang w:val="ru-RU"/>
        </w:rPr>
        <w:t>рования временных кассовых разрывов и покрытие дефицита бюджета.</w:t>
      </w:r>
    </w:p>
    <w:p w:rsidR="000A127F" w:rsidRPr="00D347D7" w:rsidRDefault="000A127F" w:rsidP="00356837">
      <w:pPr>
        <w:widowControl w:val="0"/>
        <w:jc w:val="both"/>
        <w:rPr>
          <w:sz w:val="28"/>
          <w:szCs w:val="28"/>
          <w:lang w:val="ru-RU"/>
        </w:rPr>
      </w:pPr>
      <w:r w:rsidRPr="00D347D7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6</w:t>
      </w:r>
      <w:r w:rsidRPr="00D347D7">
        <w:rPr>
          <w:sz w:val="28"/>
          <w:szCs w:val="28"/>
          <w:lang w:val="ru-RU"/>
        </w:rPr>
        <w:t xml:space="preserve">. Предоставить право администрации </w:t>
      </w:r>
      <w:r w:rsidRPr="00D347D7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D347D7">
        <w:rPr>
          <w:bCs/>
          <w:sz w:val="28"/>
          <w:szCs w:val="28"/>
          <w:lang w:val="ru-RU"/>
        </w:rPr>
        <w:t>Сясьстройское</w:t>
      </w:r>
      <w:proofErr w:type="spellEnd"/>
      <w:r w:rsidRPr="00D347D7">
        <w:rPr>
          <w:bCs/>
          <w:sz w:val="28"/>
          <w:szCs w:val="28"/>
          <w:lang w:val="ru-RU"/>
        </w:rPr>
        <w:t xml:space="preserve"> городское п</w:t>
      </w:r>
      <w:r w:rsidRPr="00D347D7">
        <w:rPr>
          <w:bCs/>
          <w:sz w:val="28"/>
          <w:szCs w:val="28"/>
          <w:lang w:val="ru-RU"/>
        </w:rPr>
        <w:t>о</w:t>
      </w:r>
      <w:r w:rsidRPr="00D347D7">
        <w:rPr>
          <w:bCs/>
          <w:sz w:val="28"/>
          <w:szCs w:val="28"/>
          <w:lang w:val="ru-RU"/>
        </w:rPr>
        <w:t>селение</w:t>
      </w:r>
      <w:r>
        <w:rPr>
          <w:bCs/>
          <w:sz w:val="28"/>
          <w:szCs w:val="28"/>
          <w:lang w:val="ru-RU"/>
        </w:rPr>
        <w:t>»</w:t>
      </w:r>
      <w:r w:rsidRPr="00D347D7">
        <w:rPr>
          <w:sz w:val="28"/>
          <w:szCs w:val="28"/>
          <w:lang w:val="ru-RU"/>
        </w:rPr>
        <w:t xml:space="preserve"> привлекать кредиты коммерческих банков и других организаций в ц</w:t>
      </w:r>
      <w:r w:rsidRPr="00D347D7">
        <w:rPr>
          <w:sz w:val="28"/>
          <w:szCs w:val="28"/>
          <w:lang w:val="ru-RU"/>
        </w:rPr>
        <w:t>е</w:t>
      </w:r>
      <w:r w:rsidRPr="00D347D7">
        <w:rPr>
          <w:sz w:val="28"/>
          <w:szCs w:val="28"/>
          <w:lang w:val="ru-RU"/>
        </w:rPr>
        <w:t xml:space="preserve">лях реструктуризации муниципального долга, покрытия дефицита бюджета МО </w:t>
      </w:r>
      <w:r>
        <w:rPr>
          <w:sz w:val="28"/>
          <w:szCs w:val="28"/>
          <w:lang w:val="ru-RU"/>
        </w:rPr>
        <w:t>«</w:t>
      </w:r>
      <w:proofErr w:type="spellStart"/>
      <w:r w:rsidRPr="00D347D7">
        <w:rPr>
          <w:bCs/>
          <w:sz w:val="28"/>
          <w:szCs w:val="28"/>
          <w:lang w:val="ru-RU"/>
        </w:rPr>
        <w:t>Сясьстройское</w:t>
      </w:r>
      <w:proofErr w:type="spellEnd"/>
      <w:r w:rsidRPr="00D347D7">
        <w:rPr>
          <w:sz w:val="28"/>
          <w:szCs w:val="28"/>
          <w:lang w:val="ru-RU"/>
        </w:rPr>
        <w:t xml:space="preserve"> городское поселение</w:t>
      </w:r>
      <w:r>
        <w:rPr>
          <w:sz w:val="28"/>
          <w:szCs w:val="28"/>
          <w:lang w:val="ru-RU"/>
        </w:rPr>
        <w:t>»</w:t>
      </w:r>
      <w:r w:rsidRPr="00D347D7">
        <w:rPr>
          <w:sz w:val="28"/>
          <w:szCs w:val="28"/>
          <w:lang w:val="ru-RU"/>
        </w:rPr>
        <w:t>, а также для финансирования временных кассовых разрывов.</w:t>
      </w:r>
    </w:p>
    <w:p w:rsidR="000A127F" w:rsidRPr="00D347D7" w:rsidRDefault="000A127F" w:rsidP="00356837">
      <w:pPr>
        <w:widowControl w:val="0"/>
        <w:jc w:val="both"/>
        <w:rPr>
          <w:sz w:val="28"/>
          <w:szCs w:val="28"/>
          <w:lang w:val="ru-RU"/>
        </w:rPr>
      </w:pPr>
      <w:r w:rsidRPr="00D347D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7</w:t>
      </w:r>
      <w:r w:rsidRPr="00D347D7">
        <w:rPr>
          <w:sz w:val="28"/>
          <w:szCs w:val="28"/>
          <w:lang w:val="ru-RU"/>
        </w:rPr>
        <w:t xml:space="preserve">. Предоставить право администрации </w:t>
      </w:r>
      <w:r w:rsidRPr="00D347D7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D347D7">
        <w:rPr>
          <w:bCs/>
          <w:sz w:val="28"/>
          <w:szCs w:val="28"/>
          <w:lang w:val="ru-RU"/>
        </w:rPr>
        <w:t>Сясьстройское</w:t>
      </w:r>
      <w:proofErr w:type="spellEnd"/>
      <w:r w:rsidRPr="00D347D7">
        <w:rPr>
          <w:bCs/>
          <w:sz w:val="28"/>
          <w:szCs w:val="28"/>
          <w:lang w:val="ru-RU"/>
        </w:rPr>
        <w:t xml:space="preserve"> городское п</w:t>
      </w:r>
      <w:r w:rsidRPr="00D347D7">
        <w:rPr>
          <w:bCs/>
          <w:sz w:val="28"/>
          <w:szCs w:val="28"/>
          <w:lang w:val="ru-RU"/>
        </w:rPr>
        <w:t>о</w:t>
      </w:r>
      <w:r w:rsidRPr="00D347D7">
        <w:rPr>
          <w:bCs/>
          <w:sz w:val="28"/>
          <w:szCs w:val="28"/>
          <w:lang w:val="ru-RU"/>
        </w:rPr>
        <w:t>селение</w:t>
      </w:r>
      <w:r>
        <w:rPr>
          <w:bCs/>
          <w:sz w:val="28"/>
          <w:szCs w:val="28"/>
          <w:lang w:val="ru-RU"/>
        </w:rPr>
        <w:t>»</w:t>
      </w:r>
      <w:r w:rsidRPr="00D347D7">
        <w:rPr>
          <w:sz w:val="28"/>
          <w:szCs w:val="28"/>
          <w:lang w:val="ru-RU"/>
        </w:rPr>
        <w:t xml:space="preserve"> на основании постановления администрации </w:t>
      </w:r>
      <w:r w:rsidRPr="00D347D7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D347D7">
        <w:rPr>
          <w:bCs/>
          <w:sz w:val="28"/>
          <w:szCs w:val="28"/>
          <w:lang w:val="ru-RU"/>
        </w:rPr>
        <w:t>Сясьстройское</w:t>
      </w:r>
      <w:proofErr w:type="spellEnd"/>
      <w:r w:rsidRPr="00D347D7">
        <w:rPr>
          <w:bCs/>
          <w:sz w:val="28"/>
          <w:szCs w:val="28"/>
          <w:lang w:val="ru-RU"/>
        </w:rPr>
        <w:t xml:space="preserve"> г</w:t>
      </w:r>
      <w:r w:rsidRPr="00D347D7">
        <w:rPr>
          <w:bCs/>
          <w:sz w:val="28"/>
          <w:szCs w:val="28"/>
          <w:lang w:val="ru-RU"/>
        </w:rPr>
        <w:t>о</w:t>
      </w:r>
      <w:r w:rsidRPr="00D347D7">
        <w:rPr>
          <w:bCs/>
          <w:sz w:val="28"/>
          <w:szCs w:val="28"/>
          <w:lang w:val="ru-RU"/>
        </w:rPr>
        <w:t>родское поселение</w:t>
      </w:r>
      <w:r>
        <w:rPr>
          <w:bCs/>
          <w:sz w:val="28"/>
          <w:szCs w:val="28"/>
          <w:lang w:val="ru-RU"/>
        </w:rPr>
        <w:t>»</w:t>
      </w:r>
      <w:r w:rsidRPr="00D347D7">
        <w:rPr>
          <w:sz w:val="28"/>
          <w:szCs w:val="28"/>
          <w:lang w:val="ru-RU"/>
        </w:rPr>
        <w:t>, осуществлять в 20</w:t>
      </w:r>
      <w:r>
        <w:rPr>
          <w:sz w:val="28"/>
          <w:szCs w:val="28"/>
          <w:lang w:val="ru-RU"/>
        </w:rPr>
        <w:t>22</w:t>
      </w:r>
      <w:r w:rsidRPr="00D347D7">
        <w:rPr>
          <w:sz w:val="28"/>
          <w:szCs w:val="28"/>
          <w:lang w:val="ru-RU"/>
        </w:rPr>
        <w:t xml:space="preserve"> году заимствования в соответствии с Программой муниципальных внутренних заимствований </w:t>
      </w:r>
      <w:r w:rsidRPr="00D347D7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D347D7">
        <w:rPr>
          <w:bCs/>
          <w:sz w:val="28"/>
          <w:szCs w:val="28"/>
          <w:lang w:val="ru-RU"/>
        </w:rPr>
        <w:t>Сясьстройское</w:t>
      </w:r>
      <w:proofErr w:type="spellEnd"/>
      <w:r w:rsidRPr="00D347D7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D347D7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>22</w:t>
      </w:r>
      <w:r w:rsidRPr="00D347D7">
        <w:rPr>
          <w:sz w:val="28"/>
          <w:szCs w:val="28"/>
          <w:lang w:val="ru-RU"/>
        </w:rPr>
        <w:t xml:space="preserve"> год с учетом предельной величины муниципал</w:t>
      </w:r>
      <w:r w:rsidRPr="00D347D7">
        <w:rPr>
          <w:sz w:val="28"/>
          <w:szCs w:val="28"/>
          <w:lang w:val="ru-RU"/>
        </w:rPr>
        <w:t>ь</w:t>
      </w:r>
      <w:r w:rsidRPr="00D347D7">
        <w:rPr>
          <w:sz w:val="28"/>
          <w:szCs w:val="28"/>
          <w:lang w:val="ru-RU"/>
        </w:rPr>
        <w:t xml:space="preserve">ного долга </w:t>
      </w:r>
      <w:r w:rsidRPr="00D347D7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D347D7">
        <w:rPr>
          <w:bCs/>
          <w:sz w:val="28"/>
          <w:szCs w:val="28"/>
          <w:lang w:val="ru-RU"/>
        </w:rPr>
        <w:t>Сясьстройское</w:t>
      </w:r>
      <w:proofErr w:type="spellEnd"/>
      <w:r w:rsidRPr="00D347D7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D347D7">
        <w:rPr>
          <w:sz w:val="28"/>
          <w:szCs w:val="28"/>
          <w:lang w:val="ru-RU"/>
        </w:rPr>
        <w:t>.</w:t>
      </w:r>
    </w:p>
    <w:p w:rsidR="000A127F" w:rsidRPr="00002D05" w:rsidRDefault="000A127F" w:rsidP="00356837">
      <w:pPr>
        <w:widowControl w:val="0"/>
        <w:ind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D347D7">
        <w:rPr>
          <w:sz w:val="28"/>
          <w:szCs w:val="28"/>
          <w:lang w:val="ru-RU"/>
        </w:rPr>
        <w:t>Установить, что привлекаемые в 20</w:t>
      </w:r>
      <w:r>
        <w:rPr>
          <w:sz w:val="28"/>
          <w:szCs w:val="28"/>
          <w:lang w:val="ru-RU"/>
        </w:rPr>
        <w:t xml:space="preserve">22 </w:t>
      </w:r>
      <w:r w:rsidRPr="00D347D7">
        <w:rPr>
          <w:sz w:val="28"/>
          <w:szCs w:val="28"/>
          <w:lang w:val="ru-RU"/>
        </w:rPr>
        <w:t>году заёмные средства направл</w:t>
      </w:r>
      <w:r w:rsidRPr="00D347D7">
        <w:rPr>
          <w:sz w:val="28"/>
          <w:szCs w:val="28"/>
          <w:lang w:val="ru-RU"/>
        </w:rPr>
        <w:t>я</w:t>
      </w:r>
      <w:r w:rsidRPr="00D347D7">
        <w:rPr>
          <w:sz w:val="28"/>
          <w:szCs w:val="28"/>
          <w:lang w:val="ru-RU"/>
        </w:rPr>
        <w:t>ются</w:t>
      </w:r>
      <w:r>
        <w:rPr>
          <w:sz w:val="28"/>
          <w:szCs w:val="28"/>
          <w:lang w:val="ru-RU"/>
        </w:rPr>
        <w:t xml:space="preserve"> </w:t>
      </w:r>
      <w:r w:rsidRPr="00002D05">
        <w:rPr>
          <w:sz w:val="28"/>
          <w:szCs w:val="28"/>
          <w:lang w:val="ru-RU"/>
        </w:rPr>
        <w:t>на финансирование дефицита</w:t>
      </w:r>
      <w:r w:rsidRPr="00002D05">
        <w:rPr>
          <w:rFonts w:ascii="Arial" w:hAnsi="Arial" w:cs="Arial"/>
          <w:sz w:val="28"/>
          <w:szCs w:val="28"/>
          <w:lang w:val="ru-RU"/>
        </w:rPr>
        <w:t xml:space="preserve"> </w:t>
      </w:r>
      <w:r w:rsidRPr="00002D05">
        <w:rPr>
          <w:sz w:val="28"/>
          <w:szCs w:val="28"/>
          <w:lang w:val="ru-RU"/>
        </w:rPr>
        <w:t>бюджета и погашение муниципальных до</w:t>
      </w:r>
      <w:r w:rsidRPr="00002D05">
        <w:rPr>
          <w:sz w:val="28"/>
          <w:szCs w:val="28"/>
          <w:lang w:val="ru-RU"/>
        </w:rPr>
        <w:t>л</w:t>
      </w:r>
      <w:r w:rsidRPr="00002D05">
        <w:rPr>
          <w:sz w:val="28"/>
          <w:szCs w:val="28"/>
          <w:lang w:val="ru-RU"/>
        </w:rPr>
        <w:t xml:space="preserve">говых обязательств </w:t>
      </w:r>
      <w:r w:rsidRPr="00002D05">
        <w:rPr>
          <w:bCs/>
          <w:sz w:val="28"/>
          <w:szCs w:val="28"/>
          <w:lang w:val="ru-RU"/>
        </w:rPr>
        <w:t xml:space="preserve">МО </w:t>
      </w:r>
      <w:r>
        <w:rPr>
          <w:bCs/>
          <w:sz w:val="28"/>
          <w:szCs w:val="28"/>
          <w:lang w:val="ru-RU"/>
        </w:rPr>
        <w:t>«</w:t>
      </w:r>
      <w:proofErr w:type="spellStart"/>
      <w:r w:rsidRPr="00002D05">
        <w:rPr>
          <w:bCs/>
          <w:sz w:val="28"/>
          <w:szCs w:val="28"/>
          <w:lang w:val="ru-RU"/>
        </w:rPr>
        <w:t>Сясьстройское</w:t>
      </w:r>
      <w:proofErr w:type="spellEnd"/>
      <w:r w:rsidRPr="00002D05">
        <w:rPr>
          <w:bCs/>
          <w:sz w:val="28"/>
          <w:szCs w:val="28"/>
          <w:lang w:val="ru-RU"/>
        </w:rPr>
        <w:t xml:space="preserve"> городское поселение</w:t>
      </w:r>
      <w:r>
        <w:rPr>
          <w:bCs/>
          <w:sz w:val="28"/>
          <w:szCs w:val="28"/>
          <w:lang w:val="ru-RU"/>
        </w:rPr>
        <w:t>»</w:t>
      </w:r>
      <w:r w:rsidRPr="00002D05">
        <w:rPr>
          <w:bCs/>
          <w:sz w:val="28"/>
          <w:szCs w:val="28"/>
          <w:lang w:val="ru-RU"/>
        </w:rPr>
        <w:t>.</w:t>
      </w:r>
    </w:p>
    <w:p w:rsidR="000A127F" w:rsidRDefault="000A127F" w:rsidP="00356837">
      <w:pPr>
        <w:widowControl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D347D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 w:rsidRPr="00D347D7">
        <w:rPr>
          <w:sz w:val="28"/>
          <w:szCs w:val="28"/>
          <w:lang w:val="ru-RU"/>
        </w:rPr>
        <w:t xml:space="preserve">В случае утверждения решением Совета депутатов о бюджете в составе </w:t>
      </w:r>
      <w:proofErr w:type="gramStart"/>
      <w:r w:rsidRPr="00D347D7">
        <w:rPr>
          <w:sz w:val="28"/>
          <w:szCs w:val="28"/>
          <w:lang w:val="ru-RU"/>
        </w:rPr>
        <w:t>источников финансирования дефицита местного бюджета поступлений</w:t>
      </w:r>
      <w:proofErr w:type="gramEnd"/>
      <w:r w:rsidRPr="00D347D7">
        <w:rPr>
          <w:sz w:val="28"/>
          <w:szCs w:val="28"/>
          <w:lang w:val="ru-RU"/>
        </w:rPr>
        <w:t xml:space="preserve"> от пр</w:t>
      </w:r>
      <w:r w:rsidRPr="00D347D7">
        <w:rPr>
          <w:sz w:val="28"/>
          <w:szCs w:val="28"/>
          <w:lang w:val="ru-RU"/>
        </w:rPr>
        <w:t>о</w:t>
      </w:r>
      <w:r w:rsidRPr="00D347D7">
        <w:rPr>
          <w:sz w:val="28"/>
          <w:szCs w:val="28"/>
          <w:lang w:val="ru-RU"/>
        </w:rPr>
        <w:t>дажи акций и иных форм участия в капитале, находящихся в собственности м</w:t>
      </w:r>
      <w:r w:rsidRPr="00D347D7">
        <w:rPr>
          <w:sz w:val="28"/>
          <w:szCs w:val="28"/>
          <w:lang w:val="ru-RU"/>
        </w:rPr>
        <w:t>у</w:t>
      </w:r>
      <w:r w:rsidRPr="00D347D7">
        <w:rPr>
          <w:sz w:val="28"/>
          <w:szCs w:val="28"/>
          <w:lang w:val="ru-RU"/>
        </w:rPr>
        <w:t>ниципального образования, и снижения остатков средств на счете средств м</w:t>
      </w:r>
      <w:r w:rsidRPr="00D347D7">
        <w:rPr>
          <w:sz w:val="28"/>
          <w:szCs w:val="28"/>
          <w:lang w:val="ru-RU"/>
        </w:rPr>
        <w:t>е</w:t>
      </w:r>
      <w:r w:rsidRPr="00D347D7">
        <w:rPr>
          <w:sz w:val="28"/>
          <w:szCs w:val="28"/>
          <w:lang w:val="ru-RU"/>
        </w:rPr>
        <w:t>стного бюджета, дефицит местного бюджета может превысить ограничения, у</w:t>
      </w:r>
      <w:r w:rsidRPr="00D347D7">
        <w:rPr>
          <w:sz w:val="28"/>
          <w:szCs w:val="28"/>
          <w:lang w:val="ru-RU"/>
        </w:rPr>
        <w:t>с</w:t>
      </w:r>
      <w:r w:rsidRPr="00D347D7">
        <w:rPr>
          <w:sz w:val="28"/>
          <w:szCs w:val="28"/>
          <w:lang w:val="ru-RU"/>
        </w:rPr>
        <w:t>тановленные Бюджетным кодексом Российской Федерации.</w:t>
      </w:r>
    </w:p>
    <w:p w:rsidR="000A127F" w:rsidRDefault="000A127F" w:rsidP="00356837">
      <w:pPr>
        <w:widowControl w:val="0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:rsidR="000A127F" w:rsidRDefault="000A127F" w:rsidP="00356837">
      <w:pPr>
        <w:widowControl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Статья 11.</w:t>
      </w:r>
      <w:r w:rsidRPr="004F135A">
        <w:rPr>
          <w:b/>
          <w:bCs/>
          <w:sz w:val="28"/>
          <w:szCs w:val="28"/>
          <w:lang w:val="ru-RU" w:eastAsia="ru-RU"/>
        </w:rPr>
        <w:t xml:space="preserve">  Заключительные положения</w:t>
      </w:r>
    </w:p>
    <w:p w:rsidR="000A127F" w:rsidRDefault="000A127F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4F135A">
        <w:rPr>
          <w:sz w:val="28"/>
          <w:szCs w:val="28"/>
          <w:lang w:val="ru-RU"/>
        </w:rPr>
        <w:t xml:space="preserve">1. Настоящее решение подлежит официальному опубликованию в </w:t>
      </w:r>
      <w:r w:rsidRPr="00D347D7">
        <w:rPr>
          <w:sz w:val="28"/>
          <w:szCs w:val="28"/>
          <w:lang w:val="ru-RU"/>
        </w:rPr>
        <w:t>средс</w:t>
      </w:r>
      <w:r w:rsidRPr="00D347D7">
        <w:rPr>
          <w:sz w:val="28"/>
          <w:szCs w:val="28"/>
          <w:lang w:val="ru-RU"/>
        </w:rPr>
        <w:t>т</w:t>
      </w:r>
      <w:r w:rsidRPr="00D347D7">
        <w:rPr>
          <w:sz w:val="28"/>
          <w:szCs w:val="28"/>
          <w:lang w:val="ru-RU"/>
        </w:rPr>
        <w:t>вах массовой информации</w:t>
      </w:r>
      <w:r w:rsidRPr="004F135A">
        <w:rPr>
          <w:sz w:val="28"/>
          <w:szCs w:val="28"/>
          <w:lang w:val="ru-RU"/>
        </w:rPr>
        <w:t xml:space="preserve"> не позднее 10 дней после его подписания в устано</w:t>
      </w:r>
      <w:r w:rsidRPr="004F135A">
        <w:rPr>
          <w:sz w:val="28"/>
          <w:szCs w:val="28"/>
          <w:lang w:val="ru-RU"/>
        </w:rPr>
        <w:t>в</w:t>
      </w:r>
      <w:r w:rsidRPr="004F135A">
        <w:rPr>
          <w:sz w:val="28"/>
          <w:szCs w:val="28"/>
          <w:lang w:val="ru-RU"/>
        </w:rPr>
        <w:t>ленном порядке.</w:t>
      </w:r>
    </w:p>
    <w:p w:rsidR="00AF65E3" w:rsidRDefault="00AF65E3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A127F" w:rsidRPr="004F135A" w:rsidRDefault="000A127F" w:rsidP="00356837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4F135A">
        <w:rPr>
          <w:sz w:val="28"/>
          <w:szCs w:val="28"/>
          <w:lang w:val="ru-RU"/>
        </w:rPr>
        <w:lastRenderedPageBreak/>
        <w:t xml:space="preserve">2. </w:t>
      </w:r>
      <w:proofErr w:type="gramStart"/>
      <w:r w:rsidRPr="004F135A">
        <w:rPr>
          <w:sz w:val="28"/>
          <w:szCs w:val="28"/>
          <w:lang w:val="ru-RU"/>
        </w:rPr>
        <w:t>Контроль за</w:t>
      </w:r>
      <w:proofErr w:type="gramEnd"/>
      <w:r w:rsidRPr="004F135A">
        <w:rPr>
          <w:sz w:val="28"/>
          <w:szCs w:val="28"/>
          <w:lang w:val="ru-RU"/>
        </w:rPr>
        <w:t xml:space="preserve"> исполнением настоящего решения возложить на постоя</w:t>
      </w:r>
      <w:r w:rsidRPr="004F135A">
        <w:rPr>
          <w:sz w:val="28"/>
          <w:szCs w:val="28"/>
          <w:lang w:val="ru-RU"/>
        </w:rPr>
        <w:t>н</w:t>
      </w:r>
      <w:r w:rsidRPr="004F135A">
        <w:rPr>
          <w:sz w:val="28"/>
          <w:szCs w:val="28"/>
          <w:lang w:val="ru-RU"/>
        </w:rPr>
        <w:t xml:space="preserve">ную комиссию по бюджету, налогам и </w:t>
      </w:r>
      <w:r>
        <w:rPr>
          <w:sz w:val="28"/>
          <w:szCs w:val="28"/>
          <w:lang w:val="ru-RU"/>
        </w:rPr>
        <w:t>муниципальному имуществу</w:t>
      </w:r>
      <w:r w:rsidRPr="004F135A">
        <w:rPr>
          <w:sz w:val="28"/>
          <w:szCs w:val="28"/>
          <w:lang w:val="ru-RU"/>
        </w:rPr>
        <w:t>.</w:t>
      </w:r>
    </w:p>
    <w:p w:rsidR="000A127F" w:rsidRDefault="000A127F" w:rsidP="00356837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0A127F" w:rsidRPr="00D347D7" w:rsidRDefault="000A127F" w:rsidP="00356837">
      <w:pPr>
        <w:widowControl w:val="0"/>
        <w:jc w:val="both"/>
        <w:rPr>
          <w:sz w:val="28"/>
          <w:szCs w:val="28"/>
          <w:lang w:val="ru-RU"/>
        </w:rPr>
      </w:pPr>
      <w:r w:rsidRPr="00D347D7">
        <w:rPr>
          <w:sz w:val="28"/>
          <w:szCs w:val="28"/>
          <w:lang w:val="ru-RU"/>
        </w:rPr>
        <w:t xml:space="preserve">Глава муниципального образования </w:t>
      </w:r>
    </w:p>
    <w:p w:rsidR="000A127F" w:rsidRPr="00D347D7" w:rsidRDefault="000A127F" w:rsidP="00356837">
      <w:pPr>
        <w:widowControl w:val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  <w:proofErr w:type="spellStart"/>
      <w:r w:rsidRPr="00D347D7">
        <w:rPr>
          <w:bCs/>
          <w:sz w:val="28"/>
          <w:szCs w:val="28"/>
          <w:lang w:val="ru-RU"/>
        </w:rPr>
        <w:t>Сясьстройское</w:t>
      </w:r>
      <w:proofErr w:type="spellEnd"/>
      <w:r w:rsidRPr="00D347D7">
        <w:rPr>
          <w:sz w:val="28"/>
          <w:szCs w:val="28"/>
          <w:lang w:val="ru-RU"/>
        </w:rPr>
        <w:t xml:space="preserve"> городское поселение</w:t>
      </w:r>
      <w:r>
        <w:rPr>
          <w:sz w:val="28"/>
          <w:szCs w:val="28"/>
          <w:lang w:val="ru-RU"/>
        </w:rPr>
        <w:t>»</w:t>
      </w:r>
      <w:r w:rsidRPr="00D347D7">
        <w:rPr>
          <w:sz w:val="28"/>
          <w:szCs w:val="28"/>
          <w:lang w:val="ru-RU"/>
        </w:rPr>
        <w:t xml:space="preserve"> </w:t>
      </w:r>
    </w:p>
    <w:p w:rsidR="000A127F" w:rsidRDefault="000A127F" w:rsidP="00356837">
      <w:pPr>
        <w:widowControl w:val="0"/>
        <w:jc w:val="both"/>
        <w:rPr>
          <w:sz w:val="28"/>
          <w:szCs w:val="28"/>
          <w:lang w:val="ru-RU"/>
        </w:rPr>
      </w:pPr>
      <w:proofErr w:type="spellStart"/>
      <w:r w:rsidRPr="00112C32">
        <w:rPr>
          <w:sz w:val="28"/>
          <w:szCs w:val="28"/>
          <w:lang w:val="ru-RU"/>
        </w:rPr>
        <w:t>Волховского</w:t>
      </w:r>
      <w:proofErr w:type="spellEnd"/>
      <w:r w:rsidRPr="00112C32">
        <w:rPr>
          <w:sz w:val="28"/>
          <w:szCs w:val="28"/>
          <w:lang w:val="ru-RU"/>
        </w:rPr>
        <w:t xml:space="preserve"> муниципального района </w:t>
      </w:r>
    </w:p>
    <w:p w:rsidR="005A3CEE" w:rsidRDefault="000A127F" w:rsidP="00356837">
      <w:pPr>
        <w:widowControl w:val="0"/>
        <w:jc w:val="both"/>
        <w:rPr>
          <w:lang w:val="ru-RU"/>
        </w:rPr>
      </w:pPr>
      <w:r w:rsidRPr="00112C32">
        <w:rPr>
          <w:sz w:val="28"/>
          <w:szCs w:val="28"/>
          <w:lang w:val="ru-RU"/>
        </w:rPr>
        <w:t xml:space="preserve">Ленинградской области     </w:t>
      </w:r>
      <w:r w:rsidRPr="00112C32">
        <w:rPr>
          <w:lang w:val="ru-RU"/>
        </w:rPr>
        <w:t xml:space="preserve">                                 </w:t>
      </w:r>
      <w:r>
        <w:rPr>
          <w:lang w:val="ru-RU"/>
        </w:rPr>
        <w:t xml:space="preserve">                                   </w:t>
      </w:r>
      <w:r w:rsidR="006332D0">
        <w:rPr>
          <w:sz w:val="28"/>
          <w:szCs w:val="28"/>
          <w:lang w:val="ru-RU"/>
        </w:rPr>
        <w:t>А.М.</w:t>
      </w:r>
      <w:r w:rsidR="006332D0" w:rsidRPr="00112C32">
        <w:rPr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Белицкий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5A3CEE" w:rsidRDefault="005A3CEE" w:rsidP="00356837">
      <w:pPr>
        <w:widowControl w:val="0"/>
        <w:jc w:val="both"/>
        <w:rPr>
          <w:lang w:val="ru-RU"/>
        </w:rPr>
        <w:sectPr w:rsidR="005A3CEE" w:rsidSect="005A3CEE">
          <w:pgSz w:w="11906" w:h="16838"/>
          <w:pgMar w:top="567" w:right="849" w:bottom="964" w:left="1418" w:header="709" w:footer="709" w:gutter="0"/>
          <w:cols w:space="708"/>
          <w:titlePg/>
          <w:docGrid w:linePitch="360"/>
        </w:sectPr>
      </w:pP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П</w:t>
      </w:r>
      <w:r w:rsidRPr="007166A6">
        <w:rPr>
          <w:sz w:val="28"/>
          <w:szCs w:val="28"/>
          <w:lang w:val="ru-RU" w:eastAsia="ru-RU"/>
        </w:rPr>
        <w:t>риложение № 1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к решению Совета депутатов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      МО "</w:t>
      </w:r>
      <w:proofErr w:type="spellStart"/>
      <w:r w:rsidRPr="007166A6">
        <w:rPr>
          <w:sz w:val="28"/>
          <w:szCs w:val="28"/>
          <w:lang w:val="ru-RU" w:eastAsia="ru-RU"/>
        </w:rPr>
        <w:t>Сясьстройское</w:t>
      </w:r>
      <w:proofErr w:type="spellEnd"/>
      <w:r w:rsidRPr="007166A6">
        <w:rPr>
          <w:sz w:val="28"/>
          <w:szCs w:val="28"/>
          <w:lang w:val="ru-RU" w:eastAsia="ru-RU"/>
        </w:rPr>
        <w:t xml:space="preserve"> городское поселение"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proofErr w:type="spellStart"/>
      <w:r w:rsidRPr="007166A6">
        <w:rPr>
          <w:sz w:val="28"/>
          <w:szCs w:val="28"/>
          <w:lang w:val="ru-RU" w:eastAsia="ru-RU"/>
        </w:rPr>
        <w:t>Волховского</w:t>
      </w:r>
      <w:proofErr w:type="spellEnd"/>
      <w:r w:rsidRPr="007166A6">
        <w:rPr>
          <w:sz w:val="28"/>
          <w:szCs w:val="28"/>
          <w:lang w:val="ru-RU" w:eastAsia="ru-RU"/>
        </w:rPr>
        <w:t xml:space="preserve"> муниципального района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Ленинградской области</w:t>
      </w:r>
    </w:p>
    <w:p w:rsidR="005A3CEE" w:rsidRDefault="005A3CEE" w:rsidP="00356837">
      <w:pPr>
        <w:widowControl w:val="0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от </w:t>
      </w:r>
      <w:r w:rsidR="00356837">
        <w:rPr>
          <w:sz w:val="28"/>
          <w:szCs w:val="28"/>
          <w:lang w:val="ru-RU" w:eastAsia="ru-RU"/>
        </w:rPr>
        <w:t>23</w:t>
      </w:r>
      <w:r w:rsidRPr="007166A6">
        <w:rPr>
          <w:sz w:val="28"/>
          <w:szCs w:val="28"/>
          <w:lang w:val="ru-RU" w:eastAsia="ru-RU"/>
        </w:rPr>
        <w:t xml:space="preserve"> декабря 20</w:t>
      </w:r>
      <w:r>
        <w:rPr>
          <w:sz w:val="28"/>
          <w:szCs w:val="28"/>
          <w:lang w:val="ru-RU" w:eastAsia="ru-RU"/>
        </w:rPr>
        <w:t>21</w:t>
      </w:r>
      <w:r w:rsidRPr="007166A6">
        <w:rPr>
          <w:sz w:val="28"/>
          <w:szCs w:val="28"/>
          <w:lang w:val="ru-RU" w:eastAsia="ru-RU"/>
        </w:rPr>
        <w:t xml:space="preserve"> г. №</w:t>
      </w:r>
      <w:r w:rsidR="00356837">
        <w:rPr>
          <w:sz w:val="28"/>
          <w:szCs w:val="28"/>
          <w:lang w:val="ru-RU" w:eastAsia="ru-RU"/>
        </w:rPr>
        <w:t xml:space="preserve"> 175</w:t>
      </w:r>
    </w:p>
    <w:p w:rsidR="005A3CEE" w:rsidRPr="007166A6" w:rsidRDefault="005A3CEE" w:rsidP="00356837">
      <w:pPr>
        <w:widowControl w:val="0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r w:rsidRPr="007166A6">
        <w:rPr>
          <w:b/>
          <w:sz w:val="28"/>
          <w:szCs w:val="28"/>
          <w:lang w:val="ru-RU"/>
        </w:rPr>
        <w:t xml:space="preserve">Источники внутреннего финансирования дефицита  бюджета муниципального образования </w:t>
      </w: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r w:rsidRPr="007166A6">
        <w:rPr>
          <w:b/>
          <w:sz w:val="28"/>
          <w:szCs w:val="28"/>
          <w:lang w:val="ru-RU"/>
        </w:rPr>
        <w:t>"</w:t>
      </w:r>
      <w:proofErr w:type="spellStart"/>
      <w:r w:rsidRPr="007166A6">
        <w:rPr>
          <w:b/>
          <w:sz w:val="28"/>
          <w:szCs w:val="28"/>
          <w:lang w:val="ru-RU"/>
        </w:rPr>
        <w:t>Сясьстройское</w:t>
      </w:r>
      <w:proofErr w:type="spellEnd"/>
      <w:r w:rsidRPr="007166A6">
        <w:rPr>
          <w:b/>
          <w:sz w:val="28"/>
          <w:szCs w:val="28"/>
          <w:lang w:val="ru-RU"/>
        </w:rPr>
        <w:t xml:space="preserve"> городское поселение" </w:t>
      </w: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proofErr w:type="spellStart"/>
      <w:r w:rsidRPr="007166A6">
        <w:rPr>
          <w:b/>
          <w:sz w:val="28"/>
          <w:szCs w:val="28"/>
          <w:lang w:val="ru-RU"/>
        </w:rPr>
        <w:t>Волховского</w:t>
      </w:r>
      <w:proofErr w:type="spellEnd"/>
      <w:r w:rsidRPr="007166A6">
        <w:rPr>
          <w:b/>
          <w:sz w:val="28"/>
          <w:szCs w:val="28"/>
          <w:lang w:val="ru-RU"/>
        </w:rPr>
        <w:t xml:space="preserve"> муниципального района Ленинградской области </w:t>
      </w: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r w:rsidRPr="0001020F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22</w:t>
      </w:r>
      <w:r w:rsidRPr="0001020F">
        <w:rPr>
          <w:b/>
          <w:sz w:val="28"/>
          <w:szCs w:val="28"/>
          <w:lang w:val="ru-RU"/>
        </w:rPr>
        <w:t xml:space="preserve"> год и плановый период 202</w:t>
      </w:r>
      <w:r>
        <w:rPr>
          <w:b/>
          <w:sz w:val="28"/>
          <w:szCs w:val="28"/>
          <w:lang w:val="ru-RU"/>
        </w:rPr>
        <w:t>3</w:t>
      </w:r>
      <w:r w:rsidRPr="0001020F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4</w:t>
      </w:r>
      <w:r w:rsidRPr="0001020F">
        <w:rPr>
          <w:b/>
          <w:sz w:val="28"/>
          <w:szCs w:val="28"/>
          <w:lang w:val="ru-RU"/>
        </w:rPr>
        <w:t xml:space="preserve"> го</w:t>
      </w:r>
      <w:r>
        <w:rPr>
          <w:b/>
          <w:sz w:val="28"/>
          <w:szCs w:val="28"/>
          <w:lang w:val="ru-RU"/>
        </w:rPr>
        <w:t>ды</w:t>
      </w:r>
    </w:p>
    <w:p w:rsidR="00911CA5" w:rsidRDefault="00911CA5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tbl>
      <w:tblPr>
        <w:tblW w:w="14613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31"/>
        <w:gridCol w:w="7400"/>
        <w:gridCol w:w="1388"/>
        <w:gridCol w:w="1276"/>
        <w:gridCol w:w="1418"/>
      </w:tblGrid>
      <w:tr w:rsidR="00911CA5" w:rsidRPr="00911CA5" w:rsidTr="00911CA5">
        <w:trPr>
          <w:trHeight w:val="20"/>
        </w:trPr>
        <w:tc>
          <w:tcPr>
            <w:tcW w:w="3131" w:type="dxa"/>
            <w:vMerge w:val="restart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lang w:val="ru-RU" w:eastAsia="ru-RU"/>
              </w:rPr>
              <w:t xml:space="preserve">Код </w:t>
            </w:r>
            <w:proofErr w:type="gramStart"/>
            <w:r w:rsidRPr="00911CA5">
              <w:rPr>
                <w:rFonts w:ascii="Times New Roman CYR" w:eastAsia="Times New Roman" w:hAnsi="Times New Roman CYR"/>
                <w:b/>
                <w:lang w:val="ru-RU" w:eastAsia="ru-RU"/>
              </w:rPr>
              <w:t>бюджетной</w:t>
            </w:r>
            <w:proofErr w:type="gramEnd"/>
          </w:p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lang w:val="ru-RU" w:eastAsia="ru-RU"/>
              </w:rPr>
              <w:t>классификации</w:t>
            </w:r>
          </w:p>
        </w:tc>
        <w:tc>
          <w:tcPr>
            <w:tcW w:w="7400" w:type="dxa"/>
            <w:vMerge w:val="restart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lang w:val="ru-RU" w:eastAsia="ru-RU"/>
              </w:rPr>
              <w:t>НАИМЕНОВАНИЕ</w:t>
            </w:r>
          </w:p>
        </w:tc>
        <w:tc>
          <w:tcPr>
            <w:tcW w:w="4082" w:type="dxa"/>
            <w:gridSpan w:val="3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lang w:val="ru-RU" w:eastAsia="ru-RU"/>
              </w:rPr>
              <w:t>Сумма (тысяч рублей)</w:t>
            </w:r>
          </w:p>
        </w:tc>
      </w:tr>
      <w:tr w:rsidR="00911CA5" w:rsidRPr="00911CA5" w:rsidTr="00911CA5">
        <w:trPr>
          <w:trHeight w:val="20"/>
        </w:trPr>
        <w:tc>
          <w:tcPr>
            <w:tcW w:w="3131" w:type="dxa"/>
            <w:vMerge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</w:p>
        </w:tc>
        <w:tc>
          <w:tcPr>
            <w:tcW w:w="7400" w:type="dxa"/>
            <w:vMerge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lang w:val="ru-RU" w:eastAsia="ru-RU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2022 год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2023 год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2024 год  </w:t>
            </w:r>
          </w:p>
        </w:tc>
      </w:tr>
      <w:tr w:rsidR="00911CA5" w:rsidRPr="00911CA5" w:rsidTr="00911CA5">
        <w:trPr>
          <w:trHeight w:val="20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000 01 02 00 </w:t>
            </w:r>
            <w:proofErr w:type="spellStart"/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00</w:t>
            </w:r>
            <w:proofErr w:type="spellEnd"/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</w:t>
            </w:r>
            <w:proofErr w:type="spellStart"/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00</w:t>
            </w:r>
            <w:proofErr w:type="spellEnd"/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0000 000</w:t>
            </w:r>
          </w:p>
        </w:tc>
        <w:tc>
          <w:tcPr>
            <w:tcW w:w="7400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Кредиты кредитных организаций в валюте Российской Федер</w:t>
            </w: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ции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18 607,8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4 624,5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4 002,8</w:t>
            </w:r>
          </w:p>
        </w:tc>
      </w:tr>
      <w:tr w:rsidR="00911CA5" w:rsidRPr="00911CA5" w:rsidTr="00911CA5">
        <w:trPr>
          <w:trHeight w:val="20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 xml:space="preserve">000 01 02 00 </w:t>
            </w:r>
            <w:proofErr w:type="spellStart"/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00</w:t>
            </w:r>
            <w:proofErr w:type="spellEnd"/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 xml:space="preserve"> 13 0000 710</w:t>
            </w:r>
          </w:p>
        </w:tc>
        <w:tc>
          <w:tcPr>
            <w:tcW w:w="7400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Получение кредитов от кредитных организаций бюджетами горо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д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ских поселений в валюте Российской Федерации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18 607,8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23 232,3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27 235,1</w:t>
            </w:r>
          </w:p>
        </w:tc>
      </w:tr>
      <w:tr w:rsidR="00911CA5" w:rsidRPr="00911CA5" w:rsidTr="00911CA5">
        <w:trPr>
          <w:trHeight w:val="20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 xml:space="preserve">000 01 02 00 </w:t>
            </w:r>
            <w:proofErr w:type="spellStart"/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00</w:t>
            </w:r>
            <w:proofErr w:type="spellEnd"/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 xml:space="preserve"> 13 0000 810</w:t>
            </w:r>
          </w:p>
        </w:tc>
        <w:tc>
          <w:tcPr>
            <w:tcW w:w="7400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18 607,8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23 232,3</w:t>
            </w:r>
          </w:p>
        </w:tc>
      </w:tr>
      <w:tr w:rsidR="00911CA5" w:rsidRPr="00911CA5" w:rsidTr="00911CA5">
        <w:trPr>
          <w:trHeight w:val="20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000 01 03 00 </w:t>
            </w:r>
            <w:proofErr w:type="spellStart"/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00</w:t>
            </w:r>
            <w:proofErr w:type="spellEnd"/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</w:t>
            </w:r>
            <w:proofErr w:type="spellStart"/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00</w:t>
            </w:r>
            <w:proofErr w:type="spellEnd"/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0000 000</w:t>
            </w:r>
          </w:p>
        </w:tc>
        <w:tc>
          <w:tcPr>
            <w:tcW w:w="7400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-10 000,0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</w:tr>
      <w:tr w:rsidR="00911CA5" w:rsidRPr="00911CA5" w:rsidTr="00911CA5">
        <w:trPr>
          <w:trHeight w:val="20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000 01 03 01 00 13 0000 710</w:t>
            </w:r>
          </w:p>
        </w:tc>
        <w:tc>
          <w:tcPr>
            <w:tcW w:w="7400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Получение кредитов от других бюджетов бюджетной системы Ро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с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сийской Федерации бюджетами городских поселений в валюте Ро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с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сийской Федерации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911CA5" w:rsidRPr="00911CA5" w:rsidTr="00911CA5">
        <w:trPr>
          <w:trHeight w:val="20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000 01 03 01 00 13 0000 810</w:t>
            </w:r>
          </w:p>
        </w:tc>
        <w:tc>
          <w:tcPr>
            <w:tcW w:w="7400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с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сийской Федерации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911CA5" w:rsidRPr="00911CA5" w:rsidTr="00911CA5">
        <w:trPr>
          <w:trHeight w:val="20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Всего источников внутреннего финансирования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8 607,8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4 624,5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4 002,8</w:t>
            </w:r>
          </w:p>
        </w:tc>
      </w:tr>
    </w:tbl>
    <w:p w:rsidR="00911CA5" w:rsidRDefault="00911CA5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Pr="0015125B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15125B">
        <w:rPr>
          <w:sz w:val="28"/>
          <w:szCs w:val="28"/>
          <w:lang w:val="ru-RU" w:eastAsia="ru-RU"/>
        </w:rPr>
        <w:lastRenderedPageBreak/>
        <w:t>Приложение № 2</w:t>
      </w:r>
    </w:p>
    <w:p w:rsidR="005A3CEE" w:rsidRPr="0015125B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15125B">
        <w:rPr>
          <w:sz w:val="28"/>
          <w:szCs w:val="28"/>
          <w:lang w:val="ru-RU" w:eastAsia="ru-RU"/>
        </w:rPr>
        <w:t>к решению Совета депутатов</w:t>
      </w:r>
    </w:p>
    <w:p w:rsidR="005A3CEE" w:rsidRPr="0015125B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15125B">
        <w:rPr>
          <w:sz w:val="28"/>
          <w:szCs w:val="28"/>
          <w:lang w:val="ru-RU" w:eastAsia="ru-RU"/>
        </w:rPr>
        <w:t xml:space="preserve">      МО "</w:t>
      </w:r>
      <w:proofErr w:type="spellStart"/>
      <w:r w:rsidRPr="0015125B">
        <w:rPr>
          <w:sz w:val="28"/>
          <w:szCs w:val="28"/>
          <w:lang w:val="ru-RU" w:eastAsia="ru-RU"/>
        </w:rPr>
        <w:t>Сясьстройское</w:t>
      </w:r>
      <w:proofErr w:type="spellEnd"/>
      <w:r w:rsidRPr="0015125B">
        <w:rPr>
          <w:sz w:val="28"/>
          <w:szCs w:val="28"/>
          <w:lang w:val="ru-RU" w:eastAsia="ru-RU"/>
        </w:rPr>
        <w:t xml:space="preserve"> городское поселение"</w:t>
      </w:r>
    </w:p>
    <w:p w:rsidR="005A3CEE" w:rsidRPr="0015125B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proofErr w:type="spellStart"/>
      <w:r w:rsidRPr="0015125B">
        <w:rPr>
          <w:sz w:val="28"/>
          <w:szCs w:val="28"/>
          <w:lang w:val="ru-RU" w:eastAsia="ru-RU"/>
        </w:rPr>
        <w:t>Волховского</w:t>
      </w:r>
      <w:proofErr w:type="spellEnd"/>
      <w:r w:rsidRPr="0015125B">
        <w:rPr>
          <w:sz w:val="28"/>
          <w:szCs w:val="28"/>
          <w:lang w:val="ru-RU" w:eastAsia="ru-RU"/>
        </w:rPr>
        <w:t xml:space="preserve"> муниципального района</w:t>
      </w:r>
    </w:p>
    <w:p w:rsidR="005A3CEE" w:rsidRPr="0015125B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15125B">
        <w:rPr>
          <w:sz w:val="28"/>
          <w:szCs w:val="28"/>
          <w:lang w:val="ru-RU" w:eastAsia="ru-RU"/>
        </w:rPr>
        <w:t>Ленинградской области</w:t>
      </w:r>
    </w:p>
    <w:p w:rsidR="00FB63C0" w:rsidRDefault="00FB63C0" w:rsidP="00FB63C0">
      <w:pPr>
        <w:widowControl w:val="0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>23</w:t>
      </w:r>
      <w:r w:rsidRPr="007166A6">
        <w:rPr>
          <w:sz w:val="28"/>
          <w:szCs w:val="28"/>
          <w:lang w:val="ru-RU" w:eastAsia="ru-RU"/>
        </w:rPr>
        <w:t xml:space="preserve"> декабря 20</w:t>
      </w:r>
      <w:r>
        <w:rPr>
          <w:sz w:val="28"/>
          <w:szCs w:val="28"/>
          <w:lang w:val="ru-RU" w:eastAsia="ru-RU"/>
        </w:rPr>
        <w:t>21</w:t>
      </w:r>
      <w:r w:rsidRPr="007166A6">
        <w:rPr>
          <w:sz w:val="28"/>
          <w:szCs w:val="28"/>
          <w:lang w:val="ru-RU" w:eastAsia="ru-RU"/>
        </w:rPr>
        <w:t xml:space="preserve"> г. №</w:t>
      </w:r>
      <w:r>
        <w:rPr>
          <w:sz w:val="28"/>
          <w:szCs w:val="28"/>
          <w:lang w:val="ru-RU" w:eastAsia="ru-RU"/>
        </w:rPr>
        <w:t xml:space="preserve"> 175</w:t>
      </w:r>
    </w:p>
    <w:p w:rsidR="005A3CEE" w:rsidRPr="0015125B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r w:rsidRPr="007166A6">
        <w:rPr>
          <w:b/>
          <w:sz w:val="28"/>
          <w:szCs w:val="28"/>
          <w:lang w:val="ru-RU"/>
        </w:rPr>
        <w:t xml:space="preserve">Прогнозируемые поступления доходов бюджета </w:t>
      </w:r>
      <w:r>
        <w:rPr>
          <w:b/>
          <w:sz w:val="28"/>
          <w:szCs w:val="28"/>
          <w:lang w:val="ru-RU"/>
        </w:rPr>
        <w:br/>
      </w:r>
      <w:r w:rsidRPr="007166A6">
        <w:rPr>
          <w:b/>
          <w:sz w:val="28"/>
          <w:szCs w:val="28"/>
          <w:lang w:val="ru-RU"/>
        </w:rPr>
        <w:t>муниципального образования "</w:t>
      </w:r>
      <w:proofErr w:type="spellStart"/>
      <w:r w:rsidRPr="007166A6">
        <w:rPr>
          <w:b/>
          <w:sz w:val="28"/>
          <w:szCs w:val="28"/>
          <w:lang w:val="ru-RU"/>
        </w:rPr>
        <w:t>Сясьстройское</w:t>
      </w:r>
      <w:proofErr w:type="spellEnd"/>
      <w:r w:rsidRPr="007166A6">
        <w:rPr>
          <w:b/>
          <w:sz w:val="28"/>
          <w:szCs w:val="28"/>
          <w:lang w:val="ru-RU"/>
        </w:rPr>
        <w:t xml:space="preserve"> городское поселение" </w:t>
      </w: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proofErr w:type="spellStart"/>
      <w:r w:rsidRPr="007166A6">
        <w:rPr>
          <w:b/>
          <w:sz w:val="28"/>
          <w:szCs w:val="28"/>
          <w:lang w:val="ru-RU"/>
        </w:rPr>
        <w:t>Волховского</w:t>
      </w:r>
      <w:proofErr w:type="spellEnd"/>
      <w:r w:rsidRPr="007166A6">
        <w:rPr>
          <w:b/>
          <w:sz w:val="28"/>
          <w:szCs w:val="28"/>
          <w:lang w:val="ru-RU"/>
        </w:rPr>
        <w:t xml:space="preserve"> муниципального района Ленинградской области </w:t>
      </w: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r w:rsidRPr="0001020F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22</w:t>
      </w:r>
      <w:r w:rsidRPr="0001020F">
        <w:rPr>
          <w:b/>
          <w:sz w:val="28"/>
          <w:szCs w:val="28"/>
          <w:lang w:val="ru-RU"/>
        </w:rPr>
        <w:t xml:space="preserve"> год и плановый период 202</w:t>
      </w:r>
      <w:r>
        <w:rPr>
          <w:b/>
          <w:sz w:val="28"/>
          <w:szCs w:val="28"/>
          <w:lang w:val="ru-RU"/>
        </w:rPr>
        <w:t>3</w:t>
      </w:r>
      <w:r w:rsidRPr="0001020F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4</w:t>
      </w:r>
      <w:r w:rsidRPr="0001020F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>ы</w:t>
      </w:r>
    </w:p>
    <w:p w:rsidR="00911CA5" w:rsidRDefault="00911CA5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tbl>
      <w:tblPr>
        <w:tblW w:w="14536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06"/>
        <w:gridCol w:w="7371"/>
        <w:gridCol w:w="1559"/>
        <w:gridCol w:w="1480"/>
        <w:gridCol w:w="1420"/>
      </w:tblGrid>
      <w:tr w:rsidR="00911CA5" w:rsidRPr="00911CA5" w:rsidTr="00911CA5">
        <w:trPr>
          <w:trHeight w:val="20"/>
        </w:trPr>
        <w:tc>
          <w:tcPr>
            <w:tcW w:w="2706" w:type="dxa"/>
            <w:vMerge w:val="restart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</w:t>
            </w: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од </w:t>
            </w:r>
            <w:proofErr w:type="gramStart"/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бюджетной</w:t>
            </w:r>
            <w:proofErr w:type="gramEnd"/>
          </w:p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классификации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ИСТОЧНИК ДОХОДОВ</w:t>
            </w:r>
          </w:p>
        </w:tc>
        <w:tc>
          <w:tcPr>
            <w:tcW w:w="4459" w:type="dxa"/>
            <w:gridSpan w:val="3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Сумма (тысяч рублей)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vMerge/>
            <w:shd w:val="clear" w:color="auto" w:fill="auto"/>
            <w:noWrap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2022 год 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2023 год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2024 год  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1 00 00000 00 0000 000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86 077,7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77 075,2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80 055,6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1 01 00000 00 0000 000</w:t>
            </w:r>
          </w:p>
        </w:tc>
        <w:tc>
          <w:tcPr>
            <w:tcW w:w="7371" w:type="dxa"/>
            <w:shd w:val="clear" w:color="000000" w:fill="66FF66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559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32 680,9</w:t>
            </w:r>
          </w:p>
        </w:tc>
        <w:tc>
          <w:tcPr>
            <w:tcW w:w="1480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35 001,2</w:t>
            </w:r>
          </w:p>
        </w:tc>
        <w:tc>
          <w:tcPr>
            <w:tcW w:w="1420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37 521,3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 xml:space="preserve"> 1 01 02000 01 0000 110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32 680,9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35 001,2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37 521,3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1 03 00000 00 0000 000</w:t>
            </w:r>
          </w:p>
        </w:tc>
        <w:tc>
          <w:tcPr>
            <w:tcW w:w="7371" w:type="dxa"/>
            <w:shd w:val="clear" w:color="000000" w:fill="66FF66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НАЛОГИ НА ТОВАРЫ (РАБОТЫ, УСЛУГИ). РЕАЛИЗУЕМЫЕ НА ТЕРРИТОРИИ РОССИЙСКОЙ ФЕДЕРАЦИИ</w:t>
            </w:r>
          </w:p>
        </w:tc>
        <w:tc>
          <w:tcPr>
            <w:tcW w:w="1559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3 735,8</w:t>
            </w:r>
          </w:p>
        </w:tc>
        <w:tc>
          <w:tcPr>
            <w:tcW w:w="1480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3 851,6</w:t>
            </w:r>
          </w:p>
        </w:tc>
        <w:tc>
          <w:tcPr>
            <w:tcW w:w="1420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3 978,7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000000" w:fill="FFFFFF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1 03 02000 01 0000 110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3 735,8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3 851,6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3 978,7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1 06 00000 00 0000 000</w:t>
            </w:r>
          </w:p>
        </w:tc>
        <w:tc>
          <w:tcPr>
            <w:tcW w:w="7371" w:type="dxa"/>
            <w:shd w:val="clear" w:color="000000" w:fill="66FF66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559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22 241,0</w:t>
            </w:r>
          </w:p>
        </w:tc>
        <w:tc>
          <w:tcPr>
            <w:tcW w:w="1480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22 534,4</w:t>
            </w:r>
          </w:p>
        </w:tc>
        <w:tc>
          <w:tcPr>
            <w:tcW w:w="1420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22 833,6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1 06 01000 00 0000 110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2 364,2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2 458,8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2 557,2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1 06 06000 00 0000 110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19 876,8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20 075,6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20 276,4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1 11 00000 00 0000 000</w:t>
            </w:r>
          </w:p>
        </w:tc>
        <w:tc>
          <w:tcPr>
            <w:tcW w:w="7371" w:type="dxa"/>
            <w:shd w:val="clear" w:color="000000" w:fill="66FF66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15 220,0</w:t>
            </w:r>
          </w:p>
        </w:tc>
        <w:tc>
          <w:tcPr>
            <w:tcW w:w="1480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12 700,0</w:t>
            </w:r>
          </w:p>
        </w:tc>
        <w:tc>
          <w:tcPr>
            <w:tcW w:w="1420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12 810,0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1 11 05000 00 0000 120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both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у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щества (за исключением имущества бюджетных и автономных у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ч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12 920,0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10 300,0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10 310,0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 xml:space="preserve"> 1 11 09000 00 0000 120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both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 xml:space="preserve">Прочие доходы от использования имущества и прав, находящихся в 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2 300,0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2 400,0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2 500,0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 xml:space="preserve"> 1 14 00000 00 0000 000</w:t>
            </w:r>
          </w:p>
        </w:tc>
        <w:tc>
          <w:tcPr>
            <w:tcW w:w="7371" w:type="dxa"/>
            <w:shd w:val="clear" w:color="000000" w:fill="66FF66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11 796,0</w:t>
            </w:r>
          </w:p>
        </w:tc>
        <w:tc>
          <w:tcPr>
            <w:tcW w:w="1480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2 550,0</w:t>
            </w:r>
          </w:p>
        </w:tc>
        <w:tc>
          <w:tcPr>
            <w:tcW w:w="1420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2 450,0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114 02000 00 0000 410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both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у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10 146,0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700,0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500,0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 xml:space="preserve"> 1 14 06000 00 0000 430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Доходы от продажи земельных участков, находящихся в государс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т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950,0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1 250,0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1 450,0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 xml:space="preserve"> 1 14 06300 00 0000 430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700,0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600,0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500,0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1 16 00000 00 0000 000</w:t>
            </w:r>
          </w:p>
        </w:tc>
        <w:tc>
          <w:tcPr>
            <w:tcW w:w="7371" w:type="dxa"/>
            <w:shd w:val="clear" w:color="000000" w:fill="66FF66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104,0</w:t>
            </w:r>
          </w:p>
        </w:tc>
        <w:tc>
          <w:tcPr>
            <w:tcW w:w="1480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108,0</w:t>
            </w:r>
          </w:p>
        </w:tc>
        <w:tc>
          <w:tcPr>
            <w:tcW w:w="1420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112,0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1 17 00000 00 0000 000</w:t>
            </w:r>
          </w:p>
        </w:tc>
        <w:tc>
          <w:tcPr>
            <w:tcW w:w="7371" w:type="dxa"/>
            <w:shd w:val="clear" w:color="000000" w:fill="66FF66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ПРОЧИЕ НЕНАЛОГОВЫЕ ДОХОДЫ</w:t>
            </w:r>
          </w:p>
        </w:tc>
        <w:tc>
          <w:tcPr>
            <w:tcW w:w="1559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300,0</w:t>
            </w:r>
          </w:p>
        </w:tc>
        <w:tc>
          <w:tcPr>
            <w:tcW w:w="1480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330,0</w:t>
            </w:r>
          </w:p>
        </w:tc>
        <w:tc>
          <w:tcPr>
            <w:tcW w:w="1420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350,0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 xml:space="preserve"> 1 17 05000 00 0000 180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both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300,0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330,0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350,0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2 00 </w:t>
            </w:r>
            <w:proofErr w:type="spellStart"/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00</w:t>
            </w:r>
            <w:proofErr w:type="spellEnd"/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000 00 0000 000</w:t>
            </w:r>
          </w:p>
        </w:tc>
        <w:tc>
          <w:tcPr>
            <w:tcW w:w="7371" w:type="dxa"/>
            <w:shd w:val="clear" w:color="000000" w:fill="66FF66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31 130,2</w:t>
            </w:r>
          </w:p>
        </w:tc>
        <w:tc>
          <w:tcPr>
            <w:tcW w:w="1480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29 049,3</w:t>
            </w:r>
          </w:p>
        </w:tc>
        <w:tc>
          <w:tcPr>
            <w:tcW w:w="1420" w:type="dxa"/>
            <w:shd w:val="clear" w:color="000000" w:fill="66FF66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28 425,1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ВСЕГО ДОХОДОВ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117 207,9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106 124,5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108 480,7</w:t>
            </w:r>
          </w:p>
        </w:tc>
      </w:tr>
    </w:tbl>
    <w:p w:rsidR="00911CA5" w:rsidRDefault="00911CA5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6101C" w:rsidRDefault="0056101C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6101C" w:rsidRDefault="0056101C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6101C" w:rsidRDefault="0056101C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6101C" w:rsidRDefault="0056101C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6101C" w:rsidRDefault="0056101C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6101C" w:rsidRDefault="0056101C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Pr="0015125B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15125B">
        <w:rPr>
          <w:sz w:val="28"/>
          <w:szCs w:val="28"/>
          <w:lang w:val="ru-RU" w:eastAsia="ru-RU"/>
        </w:rPr>
        <w:lastRenderedPageBreak/>
        <w:t>Приложение № 3</w:t>
      </w:r>
    </w:p>
    <w:p w:rsidR="005A3CEE" w:rsidRPr="0015125B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15125B">
        <w:rPr>
          <w:sz w:val="28"/>
          <w:szCs w:val="28"/>
          <w:lang w:val="ru-RU" w:eastAsia="ru-RU"/>
        </w:rPr>
        <w:t>к решению Совета депутатов</w:t>
      </w:r>
    </w:p>
    <w:p w:rsidR="005A3CEE" w:rsidRPr="0015125B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15125B">
        <w:rPr>
          <w:sz w:val="28"/>
          <w:szCs w:val="28"/>
          <w:lang w:val="ru-RU" w:eastAsia="ru-RU"/>
        </w:rPr>
        <w:t xml:space="preserve">      МО "</w:t>
      </w:r>
      <w:proofErr w:type="spellStart"/>
      <w:r w:rsidRPr="0015125B">
        <w:rPr>
          <w:sz w:val="28"/>
          <w:szCs w:val="28"/>
          <w:lang w:val="ru-RU" w:eastAsia="ru-RU"/>
        </w:rPr>
        <w:t>Сясьстройское</w:t>
      </w:r>
      <w:proofErr w:type="spellEnd"/>
      <w:r w:rsidRPr="0015125B">
        <w:rPr>
          <w:sz w:val="28"/>
          <w:szCs w:val="28"/>
          <w:lang w:val="ru-RU" w:eastAsia="ru-RU"/>
        </w:rPr>
        <w:t xml:space="preserve"> городское поселение"</w:t>
      </w:r>
    </w:p>
    <w:p w:rsidR="005A3CEE" w:rsidRPr="0015125B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proofErr w:type="spellStart"/>
      <w:r w:rsidRPr="0015125B">
        <w:rPr>
          <w:sz w:val="28"/>
          <w:szCs w:val="28"/>
          <w:lang w:val="ru-RU" w:eastAsia="ru-RU"/>
        </w:rPr>
        <w:t>Волховского</w:t>
      </w:r>
      <w:proofErr w:type="spellEnd"/>
      <w:r w:rsidRPr="0015125B">
        <w:rPr>
          <w:sz w:val="28"/>
          <w:szCs w:val="28"/>
          <w:lang w:val="ru-RU" w:eastAsia="ru-RU"/>
        </w:rPr>
        <w:t xml:space="preserve"> муниципального района</w:t>
      </w:r>
    </w:p>
    <w:p w:rsidR="005A3CEE" w:rsidRPr="0015125B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15125B">
        <w:rPr>
          <w:sz w:val="28"/>
          <w:szCs w:val="28"/>
          <w:lang w:val="ru-RU" w:eastAsia="ru-RU"/>
        </w:rPr>
        <w:t>Ленинградской области</w:t>
      </w:r>
    </w:p>
    <w:p w:rsidR="00FB63C0" w:rsidRDefault="00FB63C0" w:rsidP="00FB63C0">
      <w:pPr>
        <w:widowControl w:val="0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>23</w:t>
      </w:r>
      <w:r w:rsidRPr="007166A6">
        <w:rPr>
          <w:sz w:val="28"/>
          <w:szCs w:val="28"/>
          <w:lang w:val="ru-RU" w:eastAsia="ru-RU"/>
        </w:rPr>
        <w:t xml:space="preserve"> декабря 20</w:t>
      </w:r>
      <w:r>
        <w:rPr>
          <w:sz w:val="28"/>
          <w:szCs w:val="28"/>
          <w:lang w:val="ru-RU" w:eastAsia="ru-RU"/>
        </w:rPr>
        <w:t>21</w:t>
      </w:r>
      <w:r w:rsidRPr="007166A6">
        <w:rPr>
          <w:sz w:val="28"/>
          <w:szCs w:val="28"/>
          <w:lang w:val="ru-RU" w:eastAsia="ru-RU"/>
        </w:rPr>
        <w:t xml:space="preserve"> г. №</w:t>
      </w:r>
      <w:r>
        <w:rPr>
          <w:sz w:val="28"/>
          <w:szCs w:val="28"/>
          <w:lang w:val="ru-RU" w:eastAsia="ru-RU"/>
        </w:rPr>
        <w:t xml:space="preserve"> 175</w:t>
      </w:r>
    </w:p>
    <w:p w:rsidR="005A3CEE" w:rsidRPr="0015125B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r w:rsidRPr="0015125B">
        <w:rPr>
          <w:b/>
          <w:sz w:val="28"/>
          <w:szCs w:val="28"/>
          <w:lang w:val="ru-RU"/>
        </w:rPr>
        <w:t xml:space="preserve">Безвозмездные поступления бюджета </w:t>
      </w:r>
      <w:r>
        <w:rPr>
          <w:b/>
          <w:sz w:val="28"/>
          <w:szCs w:val="28"/>
          <w:lang w:val="ru-RU"/>
        </w:rPr>
        <w:br/>
      </w:r>
      <w:r w:rsidRPr="0015125B">
        <w:rPr>
          <w:b/>
          <w:sz w:val="28"/>
          <w:szCs w:val="28"/>
          <w:lang w:val="ru-RU"/>
        </w:rPr>
        <w:t>муниципального образования "</w:t>
      </w:r>
      <w:proofErr w:type="spellStart"/>
      <w:r w:rsidRPr="0015125B">
        <w:rPr>
          <w:b/>
          <w:sz w:val="28"/>
          <w:szCs w:val="28"/>
          <w:lang w:val="ru-RU"/>
        </w:rPr>
        <w:t>Сясьстройское</w:t>
      </w:r>
      <w:proofErr w:type="spellEnd"/>
      <w:r w:rsidRPr="0015125B">
        <w:rPr>
          <w:b/>
          <w:sz w:val="28"/>
          <w:szCs w:val="28"/>
          <w:lang w:val="ru-RU"/>
        </w:rPr>
        <w:t xml:space="preserve"> городское поселение" </w:t>
      </w: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proofErr w:type="spellStart"/>
      <w:r w:rsidRPr="0015125B">
        <w:rPr>
          <w:b/>
          <w:sz w:val="28"/>
          <w:szCs w:val="28"/>
          <w:lang w:val="ru-RU"/>
        </w:rPr>
        <w:t>Волховского</w:t>
      </w:r>
      <w:proofErr w:type="spellEnd"/>
      <w:r w:rsidRPr="0015125B">
        <w:rPr>
          <w:b/>
          <w:sz w:val="28"/>
          <w:szCs w:val="28"/>
          <w:lang w:val="ru-RU"/>
        </w:rPr>
        <w:t xml:space="preserve"> муниципального района Ленинградской области </w:t>
      </w: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r w:rsidRPr="0001020F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</w:t>
      </w:r>
      <w:r w:rsidR="0056101C">
        <w:rPr>
          <w:b/>
          <w:sz w:val="28"/>
          <w:szCs w:val="28"/>
          <w:lang w:val="ru-RU"/>
        </w:rPr>
        <w:t>2</w:t>
      </w:r>
      <w:r w:rsidRPr="0001020F">
        <w:rPr>
          <w:b/>
          <w:sz w:val="28"/>
          <w:szCs w:val="28"/>
          <w:lang w:val="ru-RU"/>
        </w:rPr>
        <w:t xml:space="preserve"> год и плановый период 202</w:t>
      </w:r>
      <w:r w:rsidR="0056101C">
        <w:rPr>
          <w:b/>
          <w:sz w:val="28"/>
          <w:szCs w:val="28"/>
          <w:lang w:val="ru-RU"/>
        </w:rPr>
        <w:t>3</w:t>
      </w:r>
      <w:r w:rsidRPr="0001020F">
        <w:rPr>
          <w:b/>
          <w:sz w:val="28"/>
          <w:szCs w:val="28"/>
          <w:lang w:val="ru-RU"/>
        </w:rPr>
        <w:t xml:space="preserve"> и 202</w:t>
      </w:r>
      <w:r w:rsidR="0056101C">
        <w:rPr>
          <w:b/>
          <w:sz w:val="28"/>
          <w:szCs w:val="28"/>
          <w:lang w:val="ru-RU"/>
        </w:rPr>
        <w:t>4</w:t>
      </w:r>
      <w:r w:rsidRPr="0001020F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>ы</w:t>
      </w:r>
    </w:p>
    <w:p w:rsidR="00911CA5" w:rsidRDefault="00911CA5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tbl>
      <w:tblPr>
        <w:tblW w:w="1459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7512"/>
        <w:gridCol w:w="1480"/>
        <w:gridCol w:w="1400"/>
        <w:gridCol w:w="1500"/>
      </w:tblGrid>
      <w:tr w:rsidR="00911CA5" w:rsidRPr="00911CA5" w:rsidTr="00911CA5">
        <w:trPr>
          <w:trHeight w:val="20"/>
        </w:trPr>
        <w:tc>
          <w:tcPr>
            <w:tcW w:w="2706" w:type="dxa"/>
            <w:vMerge w:val="restart"/>
            <w:shd w:val="clear" w:color="auto" w:fill="auto"/>
            <w:vAlign w:val="center"/>
            <w:hideMark/>
          </w:tcPr>
          <w:p w:rsidR="007C706D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</w:t>
            </w: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од </w:t>
            </w:r>
            <w:proofErr w:type="gramStart"/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бюджетной</w:t>
            </w:r>
            <w:proofErr w:type="gramEnd"/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</w:t>
            </w:r>
          </w:p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классификации</w:t>
            </w:r>
          </w:p>
        </w:tc>
        <w:tc>
          <w:tcPr>
            <w:tcW w:w="7512" w:type="dxa"/>
            <w:vMerge w:val="restart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ИСТОЧНИК ДОХОДОВ</w:t>
            </w:r>
          </w:p>
        </w:tc>
        <w:tc>
          <w:tcPr>
            <w:tcW w:w="4380" w:type="dxa"/>
            <w:gridSpan w:val="3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Сумма (тысяч рублей)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vMerge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512" w:type="dxa"/>
            <w:vMerge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2022 год 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2023 год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2024 год  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2 02 00 000 00 0000 150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31 130,2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29 049,3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28 425,1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2 02 10000 00 0000 150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ДОТАЦИИ  бюджетам бюджетной системы Российской Федер</w:t>
            </w: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а</w:t>
            </w: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ции и муниципальных образований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26 100,0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26 786,3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27 499,1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2 02 16001 13 0000 150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26 100,0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26 786,3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27 499,1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Дотации бюджетам городских поселений  на выравнивание бюдже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т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ной обеспеченности из бюджетов муниципальных районов (за счет средств областного бюджета)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19 876,8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20 500,6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21 148,7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Дотации бюджетам городских поселений  на выравнивание бюдже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т</w:t>
            </w:r>
            <w:r w:rsidRPr="00911CA5">
              <w:rPr>
                <w:rFonts w:ascii="Times New Roman CYR" w:eastAsia="Times New Roman" w:hAnsi="Times New Roman CYR"/>
                <w:lang w:val="ru-RU" w:eastAsia="ru-RU"/>
              </w:rPr>
              <w:t>ной обеспеченности из бюджетов муниципальных районов (за счет средств районного бюджета)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6 223,2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6 285,7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6 350,4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2 02 20000 00 0000 150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СУБСИДИИ бюджетам бюджетной системы Российской Федер</w:t>
            </w: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а</w:t>
            </w: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ции (межбюджетные субсидии)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5 030,2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2 263,0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926,0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2 02 29999 13 0000 150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Прочие субсидии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5 030,2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2 263,0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926,0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vMerge w:val="restart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Субсидии для </w:t>
            </w:r>
            <w:proofErr w:type="spellStart"/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софинансирования</w:t>
            </w:r>
            <w:proofErr w:type="spellEnd"/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муниципальных программ поддер</w:t>
            </w: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ж</w:t>
            </w: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ки и развития субъектов малого и среднего предпринимательства бюджетам муниципальных образований моногородов Ленинградской </w:t>
            </w: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lastRenderedPageBreak/>
              <w:t>области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lastRenderedPageBreak/>
              <w:t>2 262,0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2 263,0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926,0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vMerge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Субсидии на </w:t>
            </w:r>
            <w:proofErr w:type="spellStart"/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софинансирование</w:t>
            </w:r>
            <w:proofErr w:type="spellEnd"/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в соответс</w:t>
            </w: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т</w:t>
            </w: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вии с Указом Президента Российской Федерации от 7 мая 2012 года № 597 "О мероприятиях по реализации государственной социальной п</w:t>
            </w: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о</w:t>
            </w: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литики"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2 768,2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0,0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СУБВЕНЦИИ бюджетам субъектов Российской Федерации и м</w:t>
            </w: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у</w:t>
            </w: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ниципальных образований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11CA5" w:rsidRPr="00911CA5" w:rsidTr="00911CA5">
        <w:trPr>
          <w:trHeight w:val="20"/>
        </w:trPr>
        <w:tc>
          <w:tcPr>
            <w:tcW w:w="2706" w:type="dxa"/>
            <w:shd w:val="clear" w:color="auto" w:fill="auto"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2 02 40000 00 0000 150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11CA5" w:rsidRPr="00911CA5" w:rsidRDefault="00911CA5" w:rsidP="00911CA5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911CA5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0,0</w:t>
            </w:r>
          </w:p>
        </w:tc>
      </w:tr>
    </w:tbl>
    <w:p w:rsidR="00911CA5" w:rsidRDefault="00911CA5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6101C" w:rsidRDefault="0056101C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6101C" w:rsidRDefault="0056101C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6101C" w:rsidRDefault="0056101C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6101C" w:rsidRDefault="0056101C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lastRenderedPageBreak/>
        <w:t xml:space="preserve">Приложение № </w:t>
      </w:r>
      <w:r>
        <w:rPr>
          <w:sz w:val="28"/>
          <w:szCs w:val="28"/>
          <w:lang w:val="ru-RU" w:eastAsia="ru-RU"/>
        </w:rPr>
        <w:t>4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к решению Совета депутатов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      МО "</w:t>
      </w:r>
      <w:proofErr w:type="spellStart"/>
      <w:r w:rsidRPr="007166A6">
        <w:rPr>
          <w:sz w:val="28"/>
          <w:szCs w:val="28"/>
          <w:lang w:val="ru-RU" w:eastAsia="ru-RU"/>
        </w:rPr>
        <w:t>Сясьстройское</w:t>
      </w:r>
      <w:proofErr w:type="spellEnd"/>
      <w:r w:rsidRPr="007166A6">
        <w:rPr>
          <w:sz w:val="28"/>
          <w:szCs w:val="28"/>
          <w:lang w:val="ru-RU" w:eastAsia="ru-RU"/>
        </w:rPr>
        <w:t xml:space="preserve"> городское поселение"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proofErr w:type="spellStart"/>
      <w:r w:rsidRPr="007166A6">
        <w:rPr>
          <w:sz w:val="28"/>
          <w:szCs w:val="28"/>
          <w:lang w:val="ru-RU" w:eastAsia="ru-RU"/>
        </w:rPr>
        <w:t>Волховского</w:t>
      </w:r>
      <w:proofErr w:type="spellEnd"/>
      <w:r w:rsidRPr="007166A6">
        <w:rPr>
          <w:sz w:val="28"/>
          <w:szCs w:val="28"/>
          <w:lang w:val="ru-RU" w:eastAsia="ru-RU"/>
        </w:rPr>
        <w:t xml:space="preserve"> муниципального района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Ленинградской области</w:t>
      </w:r>
    </w:p>
    <w:p w:rsidR="00FB63C0" w:rsidRDefault="00FB63C0" w:rsidP="00FB63C0">
      <w:pPr>
        <w:widowControl w:val="0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>23</w:t>
      </w:r>
      <w:r w:rsidRPr="007166A6">
        <w:rPr>
          <w:sz w:val="28"/>
          <w:szCs w:val="28"/>
          <w:lang w:val="ru-RU" w:eastAsia="ru-RU"/>
        </w:rPr>
        <w:t xml:space="preserve"> декабря 20</w:t>
      </w:r>
      <w:r>
        <w:rPr>
          <w:sz w:val="28"/>
          <w:szCs w:val="28"/>
          <w:lang w:val="ru-RU" w:eastAsia="ru-RU"/>
        </w:rPr>
        <w:t>21</w:t>
      </w:r>
      <w:r w:rsidRPr="007166A6">
        <w:rPr>
          <w:sz w:val="28"/>
          <w:szCs w:val="28"/>
          <w:lang w:val="ru-RU" w:eastAsia="ru-RU"/>
        </w:rPr>
        <w:t xml:space="preserve"> г. №</w:t>
      </w:r>
      <w:r>
        <w:rPr>
          <w:sz w:val="28"/>
          <w:szCs w:val="28"/>
          <w:lang w:val="ru-RU" w:eastAsia="ru-RU"/>
        </w:rPr>
        <w:t xml:space="preserve"> 175</w:t>
      </w: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A86595">
        <w:rPr>
          <w:rFonts w:eastAsia="Times New Roman"/>
          <w:b/>
          <w:bCs/>
          <w:sz w:val="28"/>
          <w:szCs w:val="28"/>
          <w:lang w:val="ru-RU" w:eastAsia="ru-RU"/>
        </w:rPr>
        <w:t>Главные администраторы доходов бюджета муниципального образования "</w:t>
      </w:r>
      <w:proofErr w:type="spellStart"/>
      <w:r w:rsidRPr="00A86595">
        <w:rPr>
          <w:rFonts w:eastAsia="Times New Roman"/>
          <w:b/>
          <w:bCs/>
          <w:sz w:val="28"/>
          <w:szCs w:val="28"/>
          <w:lang w:val="ru-RU" w:eastAsia="ru-RU"/>
        </w:rPr>
        <w:t>Сясьстройское</w:t>
      </w:r>
      <w:proofErr w:type="spellEnd"/>
      <w:r w:rsidRPr="00A86595">
        <w:rPr>
          <w:rFonts w:eastAsia="Times New Roman"/>
          <w:b/>
          <w:bCs/>
          <w:sz w:val="28"/>
          <w:szCs w:val="28"/>
          <w:lang w:val="ru-RU" w:eastAsia="ru-RU"/>
        </w:rPr>
        <w:t xml:space="preserve"> городское поселение" </w:t>
      </w:r>
      <w:proofErr w:type="spellStart"/>
      <w:r w:rsidRPr="00A86595">
        <w:rPr>
          <w:rFonts w:eastAsia="Times New Roman"/>
          <w:b/>
          <w:bCs/>
          <w:sz w:val="28"/>
          <w:szCs w:val="28"/>
          <w:lang w:val="ru-RU" w:eastAsia="ru-RU"/>
        </w:rPr>
        <w:t>Волховского</w:t>
      </w:r>
      <w:proofErr w:type="spellEnd"/>
      <w:r w:rsidRPr="00A86595">
        <w:rPr>
          <w:rFonts w:eastAsia="Times New Roman"/>
          <w:b/>
          <w:bCs/>
          <w:sz w:val="28"/>
          <w:szCs w:val="28"/>
          <w:lang w:val="ru-RU" w:eastAsia="ru-RU"/>
        </w:rPr>
        <w:t xml:space="preserve"> муниципального района Ленинградской  области на 202</w:t>
      </w:r>
      <w:r w:rsidR="0056101C">
        <w:rPr>
          <w:rFonts w:eastAsia="Times New Roman"/>
          <w:b/>
          <w:bCs/>
          <w:sz w:val="28"/>
          <w:szCs w:val="28"/>
          <w:lang w:val="ru-RU" w:eastAsia="ru-RU"/>
        </w:rPr>
        <w:t>2</w:t>
      </w:r>
      <w:r w:rsidRPr="00A86595">
        <w:rPr>
          <w:rFonts w:eastAsia="Times New Roman"/>
          <w:b/>
          <w:bCs/>
          <w:sz w:val="28"/>
          <w:szCs w:val="28"/>
          <w:lang w:val="ru-RU" w:eastAsia="ru-RU"/>
        </w:rPr>
        <w:t xml:space="preserve"> год и плановый период 202</w:t>
      </w:r>
      <w:r w:rsidR="0056101C">
        <w:rPr>
          <w:rFonts w:eastAsia="Times New Roman"/>
          <w:b/>
          <w:bCs/>
          <w:sz w:val="28"/>
          <w:szCs w:val="28"/>
          <w:lang w:val="ru-RU" w:eastAsia="ru-RU"/>
        </w:rPr>
        <w:t>3</w:t>
      </w:r>
      <w:r w:rsidRPr="00A86595">
        <w:rPr>
          <w:rFonts w:eastAsia="Times New Roman"/>
          <w:b/>
          <w:bCs/>
          <w:sz w:val="28"/>
          <w:szCs w:val="28"/>
          <w:lang w:val="ru-RU" w:eastAsia="ru-RU"/>
        </w:rPr>
        <w:t xml:space="preserve"> и 202</w:t>
      </w:r>
      <w:r w:rsidR="0056101C">
        <w:rPr>
          <w:rFonts w:eastAsia="Times New Roman"/>
          <w:b/>
          <w:bCs/>
          <w:sz w:val="28"/>
          <w:szCs w:val="28"/>
          <w:lang w:val="ru-RU" w:eastAsia="ru-RU"/>
        </w:rPr>
        <w:t>4</w:t>
      </w:r>
      <w:r w:rsidRPr="00A86595">
        <w:rPr>
          <w:rFonts w:eastAsia="Times New Roman"/>
          <w:b/>
          <w:bCs/>
          <w:sz w:val="28"/>
          <w:szCs w:val="28"/>
          <w:lang w:val="ru-RU" w:eastAsia="ru-RU"/>
        </w:rPr>
        <w:t xml:space="preserve"> год</w:t>
      </w:r>
      <w:r w:rsidR="0056101C">
        <w:rPr>
          <w:rFonts w:eastAsia="Times New Roman"/>
          <w:b/>
          <w:bCs/>
          <w:sz w:val="28"/>
          <w:szCs w:val="28"/>
          <w:lang w:val="ru-RU" w:eastAsia="ru-RU"/>
        </w:rPr>
        <w:t>ы</w:t>
      </w:r>
    </w:p>
    <w:p w:rsidR="0056101C" w:rsidRDefault="0056101C" w:rsidP="00356837">
      <w:pPr>
        <w:widowControl w:val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tbl>
      <w:tblPr>
        <w:tblW w:w="14754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39"/>
        <w:gridCol w:w="2494"/>
        <w:gridCol w:w="10321"/>
      </w:tblGrid>
      <w:tr w:rsidR="0056101C" w:rsidRPr="00697D31" w:rsidTr="0056101C">
        <w:trPr>
          <w:trHeight w:val="20"/>
        </w:trPr>
        <w:tc>
          <w:tcPr>
            <w:tcW w:w="4379" w:type="dxa"/>
            <w:gridSpan w:val="2"/>
            <w:shd w:val="clear" w:color="auto" w:fill="auto"/>
            <w:noWrap/>
            <w:vAlign w:val="center"/>
            <w:hideMark/>
          </w:tcPr>
          <w:p w:rsidR="0056101C" w:rsidRPr="0056101C" w:rsidRDefault="0056101C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56101C">
              <w:rPr>
                <w:rFonts w:eastAsia="Times New Roman"/>
                <w:b/>
                <w:bCs/>
                <w:lang w:val="ru-RU" w:eastAsia="ru-RU"/>
              </w:rPr>
              <w:t>Код бюджетной классификации РФ</w:t>
            </w:r>
          </w:p>
        </w:tc>
        <w:tc>
          <w:tcPr>
            <w:tcW w:w="10375" w:type="dxa"/>
            <w:vMerge w:val="restart"/>
            <w:shd w:val="clear" w:color="auto" w:fill="auto"/>
            <w:vAlign w:val="center"/>
            <w:hideMark/>
          </w:tcPr>
          <w:p w:rsidR="0056101C" w:rsidRPr="0056101C" w:rsidRDefault="0056101C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56101C">
              <w:rPr>
                <w:rFonts w:eastAsia="Times New Roman"/>
                <w:b/>
                <w:bCs/>
                <w:lang w:val="ru-RU" w:eastAsia="ru-RU"/>
              </w:rPr>
              <w:t xml:space="preserve">Наименование главного администратора доходов муниципального образования </w:t>
            </w:r>
            <w:r>
              <w:rPr>
                <w:rFonts w:eastAsia="Times New Roman"/>
                <w:b/>
                <w:bCs/>
                <w:lang w:val="ru-RU" w:eastAsia="ru-RU"/>
              </w:rPr>
              <w:t>«</w:t>
            </w:r>
            <w:proofErr w:type="spellStart"/>
            <w:r w:rsidRPr="0056101C">
              <w:rPr>
                <w:rFonts w:eastAsia="Times New Roman"/>
                <w:b/>
                <w:bCs/>
                <w:lang w:val="ru-RU" w:eastAsia="ru-RU"/>
              </w:rPr>
              <w:t>Сясьс</w:t>
            </w:r>
            <w:r w:rsidRPr="0056101C">
              <w:rPr>
                <w:rFonts w:eastAsia="Times New Roman"/>
                <w:b/>
                <w:bCs/>
                <w:lang w:val="ru-RU" w:eastAsia="ru-RU"/>
              </w:rPr>
              <w:t>т</w:t>
            </w:r>
            <w:r w:rsidRPr="0056101C">
              <w:rPr>
                <w:rFonts w:eastAsia="Times New Roman"/>
                <w:b/>
                <w:bCs/>
                <w:lang w:val="ru-RU" w:eastAsia="ru-RU"/>
              </w:rPr>
              <w:t>ройское</w:t>
            </w:r>
            <w:proofErr w:type="spellEnd"/>
            <w:r w:rsidRPr="0056101C">
              <w:rPr>
                <w:rFonts w:eastAsia="Times New Roman"/>
                <w:b/>
                <w:bCs/>
                <w:lang w:val="ru-RU" w:eastAsia="ru-RU"/>
              </w:rPr>
              <w:t xml:space="preserve"> городское поселение</w:t>
            </w:r>
            <w:r>
              <w:rPr>
                <w:rFonts w:eastAsia="Times New Roman"/>
                <w:b/>
                <w:bCs/>
                <w:lang w:val="ru-RU" w:eastAsia="ru-RU"/>
              </w:rPr>
              <w:t>»</w:t>
            </w:r>
            <w:r w:rsidRPr="0056101C">
              <w:rPr>
                <w:rFonts w:eastAsia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56101C">
              <w:rPr>
                <w:rFonts w:eastAsia="Times New Roman"/>
                <w:b/>
                <w:bCs/>
                <w:lang w:val="ru-RU" w:eastAsia="ru-RU"/>
              </w:rPr>
              <w:t>Волховского</w:t>
            </w:r>
            <w:proofErr w:type="spellEnd"/>
            <w:r w:rsidRPr="0056101C">
              <w:rPr>
                <w:rFonts w:eastAsia="Times New Roman"/>
                <w:b/>
                <w:bCs/>
                <w:lang w:val="ru-RU" w:eastAsia="ru-RU"/>
              </w:rPr>
              <w:t xml:space="preserve"> муниципального района </w:t>
            </w:r>
            <w:r>
              <w:rPr>
                <w:rFonts w:eastAsia="Times New Roman"/>
                <w:b/>
                <w:bCs/>
                <w:lang w:val="ru-RU" w:eastAsia="ru-RU"/>
              </w:rPr>
              <w:br/>
            </w:r>
            <w:r w:rsidRPr="0056101C">
              <w:rPr>
                <w:rFonts w:eastAsia="Times New Roman"/>
                <w:b/>
                <w:bCs/>
                <w:lang w:val="ru-RU" w:eastAsia="ru-RU"/>
              </w:rPr>
              <w:t xml:space="preserve">Ленинградской  области </w:t>
            </w:r>
          </w:p>
        </w:tc>
      </w:tr>
      <w:tr w:rsidR="0056101C" w:rsidRPr="0056101C" w:rsidTr="0056101C">
        <w:trPr>
          <w:trHeight w:val="20"/>
        </w:trPr>
        <w:tc>
          <w:tcPr>
            <w:tcW w:w="1885" w:type="dxa"/>
            <w:shd w:val="clear" w:color="auto" w:fill="auto"/>
            <w:vAlign w:val="center"/>
            <w:hideMark/>
          </w:tcPr>
          <w:p w:rsidR="0056101C" w:rsidRPr="0056101C" w:rsidRDefault="0056101C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>
              <w:rPr>
                <w:rFonts w:eastAsia="Times New Roman"/>
                <w:b/>
                <w:bCs/>
                <w:lang w:val="ru-RU" w:eastAsia="ru-RU"/>
              </w:rPr>
              <w:t>А</w:t>
            </w:r>
            <w:r w:rsidRPr="0056101C">
              <w:rPr>
                <w:rFonts w:eastAsia="Times New Roman"/>
                <w:b/>
                <w:bCs/>
                <w:lang w:val="ru-RU" w:eastAsia="ru-RU"/>
              </w:rPr>
              <w:t>дминистратор доходов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56101C" w:rsidRDefault="0056101C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>
              <w:rPr>
                <w:rFonts w:eastAsia="Times New Roman"/>
                <w:b/>
                <w:bCs/>
                <w:lang w:val="ru-RU" w:eastAsia="ru-RU"/>
              </w:rPr>
              <w:t>К</w:t>
            </w:r>
            <w:r w:rsidRPr="0056101C">
              <w:rPr>
                <w:rFonts w:eastAsia="Times New Roman"/>
                <w:b/>
                <w:bCs/>
                <w:lang w:val="ru-RU" w:eastAsia="ru-RU"/>
              </w:rPr>
              <w:t xml:space="preserve">од экономической классификации </w:t>
            </w:r>
          </w:p>
          <w:p w:rsidR="0056101C" w:rsidRPr="0056101C" w:rsidRDefault="0056101C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56101C">
              <w:rPr>
                <w:rFonts w:eastAsia="Times New Roman"/>
                <w:b/>
                <w:bCs/>
                <w:lang w:val="ru-RU" w:eastAsia="ru-RU"/>
              </w:rPr>
              <w:t>доходов</w:t>
            </w:r>
          </w:p>
        </w:tc>
        <w:tc>
          <w:tcPr>
            <w:tcW w:w="10375" w:type="dxa"/>
            <w:vMerge/>
            <w:vAlign w:val="center"/>
            <w:hideMark/>
          </w:tcPr>
          <w:p w:rsidR="0056101C" w:rsidRPr="0056101C" w:rsidRDefault="0056101C" w:rsidP="00356837">
            <w:pPr>
              <w:widowControl w:val="0"/>
              <w:rPr>
                <w:rFonts w:eastAsia="Times New Roman"/>
                <w:b/>
                <w:bCs/>
                <w:lang w:val="ru-RU" w:eastAsia="ru-RU"/>
              </w:rPr>
            </w:pPr>
          </w:p>
        </w:tc>
      </w:tr>
      <w:tr w:rsidR="0056101C" w:rsidRPr="00697D31" w:rsidTr="0056101C">
        <w:trPr>
          <w:trHeight w:val="20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:rsidR="0056101C" w:rsidRPr="0056101C" w:rsidRDefault="0056101C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56101C">
              <w:rPr>
                <w:rFonts w:eastAsia="Times New Roman"/>
                <w:b/>
                <w:bCs/>
                <w:lang w:val="ru-RU" w:eastAsia="ru-RU"/>
              </w:rPr>
              <w:t>805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56101C" w:rsidRPr="0056101C" w:rsidRDefault="0056101C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56101C">
              <w:rPr>
                <w:rFonts w:eastAsia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10375" w:type="dxa"/>
            <w:shd w:val="clear" w:color="auto" w:fill="auto"/>
            <w:vAlign w:val="center"/>
            <w:hideMark/>
          </w:tcPr>
          <w:p w:rsidR="0056101C" w:rsidRPr="0056101C" w:rsidRDefault="0056101C" w:rsidP="00356837">
            <w:pPr>
              <w:widowControl w:val="0"/>
              <w:rPr>
                <w:rFonts w:eastAsia="Times New Roman"/>
                <w:b/>
                <w:bCs/>
                <w:lang w:val="ru-RU" w:eastAsia="ru-RU"/>
              </w:rPr>
            </w:pPr>
            <w:r w:rsidRPr="0056101C">
              <w:rPr>
                <w:rFonts w:eastAsia="Times New Roman"/>
                <w:b/>
                <w:bCs/>
                <w:lang w:val="ru-RU" w:eastAsia="ru-RU"/>
              </w:rPr>
              <w:t xml:space="preserve">Администрация муниципального образования </w:t>
            </w:r>
            <w:proofErr w:type="spellStart"/>
            <w:r w:rsidRPr="0056101C">
              <w:rPr>
                <w:rFonts w:eastAsia="Times New Roman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101C">
              <w:rPr>
                <w:rFonts w:eastAsia="Times New Roman"/>
                <w:b/>
                <w:bCs/>
                <w:lang w:val="ru-RU" w:eastAsia="ru-RU"/>
              </w:rPr>
              <w:t xml:space="preserve"> городское поселение </w:t>
            </w:r>
            <w:proofErr w:type="spellStart"/>
            <w:r w:rsidRPr="0056101C">
              <w:rPr>
                <w:rFonts w:eastAsia="Times New Roman"/>
                <w:b/>
                <w:bCs/>
                <w:lang w:val="ru-RU" w:eastAsia="ru-RU"/>
              </w:rPr>
              <w:t>Волхо</w:t>
            </w:r>
            <w:r w:rsidRPr="0056101C">
              <w:rPr>
                <w:rFonts w:eastAsia="Times New Roman"/>
                <w:b/>
                <w:bCs/>
                <w:lang w:val="ru-RU" w:eastAsia="ru-RU"/>
              </w:rPr>
              <w:t>в</w:t>
            </w:r>
            <w:r w:rsidRPr="0056101C">
              <w:rPr>
                <w:rFonts w:eastAsia="Times New Roman"/>
                <w:b/>
                <w:bCs/>
                <w:lang w:val="ru-RU" w:eastAsia="ru-RU"/>
              </w:rPr>
              <w:t>ского</w:t>
            </w:r>
            <w:proofErr w:type="spellEnd"/>
            <w:r w:rsidRPr="0056101C">
              <w:rPr>
                <w:rFonts w:eastAsia="Times New Roman"/>
                <w:b/>
                <w:bCs/>
                <w:lang w:val="ru-RU" w:eastAsia="ru-RU"/>
              </w:rPr>
              <w:t xml:space="preserve"> муниципального района Ленинградской  области </w:t>
            </w:r>
          </w:p>
        </w:tc>
      </w:tr>
    </w:tbl>
    <w:p w:rsidR="0056101C" w:rsidRPr="00A86595" w:rsidRDefault="0056101C" w:rsidP="00356837">
      <w:pPr>
        <w:widowControl w:val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9066D2" w:rsidRDefault="009066D2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9066D2" w:rsidRDefault="009066D2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9066D2" w:rsidRDefault="009066D2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lastRenderedPageBreak/>
        <w:t>Приложение № 5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к решению Совета депутатов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      МО "</w:t>
      </w:r>
      <w:proofErr w:type="spellStart"/>
      <w:r w:rsidRPr="007166A6">
        <w:rPr>
          <w:sz w:val="28"/>
          <w:szCs w:val="28"/>
          <w:lang w:val="ru-RU" w:eastAsia="ru-RU"/>
        </w:rPr>
        <w:t>Сясьстройское</w:t>
      </w:r>
      <w:proofErr w:type="spellEnd"/>
      <w:r w:rsidRPr="007166A6">
        <w:rPr>
          <w:sz w:val="28"/>
          <w:szCs w:val="28"/>
          <w:lang w:val="ru-RU" w:eastAsia="ru-RU"/>
        </w:rPr>
        <w:t xml:space="preserve"> городское поселение"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proofErr w:type="spellStart"/>
      <w:r w:rsidRPr="007166A6">
        <w:rPr>
          <w:sz w:val="28"/>
          <w:szCs w:val="28"/>
          <w:lang w:val="ru-RU" w:eastAsia="ru-RU"/>
        </w:rPr>
        <w:t>Волховского</w:t>
      </w:r>
      <w:proofErr w:type="spellEnd"/>
      <w:r w:rsidRPr="007166A6">
        <w:rPr>
          <w:sz w:val="28"/>
          <w:szCs w:val="28"/>
          <w:lang w:val="ru-RU" w:eastAsia="ru-RU"/>
        </w:rPr>
        <w:t xml:space="preserve"> муниципального района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Ленинградской области</w:t>
      </w:r>
    </w:p>
    <w:p w:rsidR="00FB63C0" w:rsidRDefault="00FB63C0" w:rsidP="00FB63C0">
      <w:pPr>
        <w:widowControl w:val="0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>23</w:t>
      </w:r>
      <w:r w:rsidRPr="007166A6">
        <w:rPr>
          <w:sz w:val="28"/>
          <w:szCs w:val="28"/>
          <w:lang w:val="ru-RU" w:eastAsia="ru-RU"/>
        </w:rPr>
        <w:t xml:space="preserve"> декабря 20</w:t>
      </w:r>
      <w:r>
        <w:rPr>
          <w:sz w:val="28"/>
          <w:szCs w:val="28"/>
          <w:lang w:val="ru-RU" w:eastAsia="ru-RU"/>
        </w:rPr>
        <w:t>21</w:t>
      </w:r>
      <w:r w:rsidRPr="007166A6">
        <w:rPr>
          <w:sz w:val="28"/>
          <w:szCs w:val="28"/>
          <w:lang w:val="ru-RU" w:eastAsia="ru-RU"/>
        </w:rPr>
        <w:t xml:space="preserve"> г. №</w:t>
      </w:r>
      <w:r>
        <w:rPr>
          <w:sz w:val="28"/>
          <w:szCs w:val="28"/>
          <w:lang w:val="ru-RU" w:eastAsia="ru-RU"/>
        </w:rPr>
        <w:t xml:space="preserve"> 175</w:t>
      </w:r>
    </w:p>
    <w:p w:rsidR="005A3CEE" w:rsidRPr="007166A6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Pr="007166A6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r w:rsidRPr="007166A6">
        <w:rPr>
          <w:b/>
          <w:sz w:val="28"/>
          <w:szCs w:val="28"/>
          <w:lang w:val="ru-RU"/>
        </w:rPr>
        <w:t xml:space="preserve">Распределение бюджетных ассигнований по разделам и подразделам </w:t>
      </w: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r w:rsidRPr="007166A6">
        <w:rPr>
          <w:b/>
          <w:sz w:val="28"/>
          <w:szCs w:val="28"/>
          <w:lang w:val="ru-RU"/>
        </w:rPr>
        <w:t>классификации расходов муниципального образования "</w:t>
      </w:r>
      <w:proofErr w:type="spellStart"/>
      <w:r w:rsidRPr="007166A6">
        <w:rPr>
          <w:b/>
          <w:sz w:val="28"/>
          <w:szCs w:val="28"/>
          <w:lang w:val="ru-RU"/>
        </w:rPr>
        <w:t>Сясьстройское</w:t>
      </w:r>
      <w:proofErr w:type="spellEnd"/>
      <w:r w:rsidRPr="007166A6">
        <w:rPr>
          <w:b/>
          <w:sz w:val="28"/>
          <w:szCs w:val="28"/>
          <w:lang w:val="ru-RU"/>
        </w:rPr>
        <w:t xml:space="preserve"> городское поселение" </w:t>
      </w: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r w:rsidRPr="0001020F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</w:t>
      </w:r>
      <w:r w:rsidR="009066D2">
        <w:rPr>
          <w:b/>
          <w:sz w:val="28"/>
          <w:szCs w:val="28"/>
          <w:lang w:val="ru-RU"/>
        </w:rPr>
        <w:t>2</w:t>
      </w:r>
      <w:r w:rsidRPr="0001020F">
        <w:rPr>
          <w:b/>
          <w:sz w:val="28"/>
          <w:szCs w:val="28"/>
          <w:lang w:val="ru-RU"/>
        </w:rPr>
        <w:t xml:space="preserve"> год и плановый период 202</w:t>
      </w:r>
      <w:r w:rsidR="009066D2">
        <w:rPr>
          <w:b/>
          <w:sz w:val="28"/>
          <w:szCs w:val="28"/>
          <w:lang w:val="ru-RU"/>
        </w:rPr>
        <w:t>3</w:t>
      </w:r>
      <w:r w:rsidRPr="0001020F">
        <w:rPr>
          <w:b/>
          <w:sz w:val="28"/>
          <w:szCs w:val="28"/>
          <w:lang w:val="ru-RU"/>
        </w:rPr>
        <w:t xml:space="preserve"> и 202</w:t>
      </w:r>
      <w:r w:rsidR="009066D2">
        <w:rPr>
          <w:b/>
          <w:sz w:val="28"/>
          <w:szCs w:val="28"/>
          <w:lang w:val="ru-RU"/>
        </w:rPr>
        <w:t>4</w:t>
      </w:r>
      <w:r w:rsidRPr="0001020F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>ы</w:t>
      </w:r>
    </w:p>
    <w:p w:rsidR="007C706D" w:rsidRDefault="007C706D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tbl>
      <w:tblPr>
        <w:tblW w:w="14745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525"/>
        <w:gridCol w:w="1053"/>
        <w:gridCol w:w="1667"/>
        <w:gridCol w:w="1520"/>
        <w:gridCol w:w="1520"/>
        <w:gridCol w:w="1460"/>
      </w:tblGrid>
      <w:tr w:rsidR="007C706D" w:rsidRPr="007C706D" w:rsidTr="007C706D">
        <w:trPr>
          <w:trHeight w:val="20"/>
        </w:trPr>
        <w:tc>
          <w:tcPr>
            <w:tcW w:w="7525" w:type="dxa"/>
            <w:vMerge w:val="restart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Наименование раздела и подраздела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код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Сумма (тысяч рублей)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vMerge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раздела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подраздела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2022 год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2023 год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2024 год 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1053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0100</w:t>
            </w:r>
          </w:p>
        </w:tc>
        <w:tc>
          <w:tcPr>
            <w:tcW w:w="1667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44 588,5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44 694,8</w:t>
            </w:r>
          </w:p>
        </w:tc>
        <w:tc>
          <w:tcPr>
            <w:tcW w:w="146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46 647,3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й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ской Федерации, местных администраций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27 219,7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27 010,0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28 299,0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Обеспечение деятельности финансовых, налоговых и таможенных о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р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0106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260,5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60,5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Резервные фонды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0111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16 908,3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17 424,3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18 148,3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66FF66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1053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0200</w:t>
            </w:r>
          </w:p>
        </w:tc>
        <w:tc>
          <w:tcPr>
            <w:tcW w:w="1667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  <w:tc>
          <w:tcPr>
            <w:tcW w:w="146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0203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66FF66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0300</w:t>
            </w:r>
          </w:p>
        </w:tc>
        <w:tc>
          <w:tcPr>
            <w:tcW w:w="1667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266,9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190,0</w:t>
            </w:r>
          </w:p>
        </w:tc>
        <w:tc>
          <w:tcPr>
            <w:tcW w:w="146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190,0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Защита населения и территории от чрезвычайных ситуаций природн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го и техногенного характера, пожарная безопасность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0309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266,9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190,0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190,0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1053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0400</w:t>
            </w:r>
          </w:p>
        </w:tc>
        <w:tc>
          <w:tcPr>
            <w:tcW w:w="1667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7 752,8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7 597,6</w:t>
            </w:r>
          </w:p>
        </w:tc>
        <w:tc>
          <w:tcPr>
            <w:tcW w:w="146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5 834,0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3 735,8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3 851,6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3 978,7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4 017,0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3 746,0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1 855,3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Жилищн</w:t>
            </w:r>
            <w:proofErr w:type="gram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-</w:t>
            </w:r>
            <w:proofErr w:type="gram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коммунальное хозяйство </w:t>
            </w:r>
          </w:p>
        </w:tc>
        <w:tc>
          <w:tcPr>
            <w:tcW w:w="1053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0500</w:t>
            </w:r>
          </w:p>
        </w:tc>
        <w:tc>
          <w:tcPr>
            <w:tcW w:w="1667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42 337,3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29 696,6</w:t>
            </w:r>
          </w:p>
        </w:tc>
        <w:tc>
          <w:tcPr>
            <w:tcW w:w="146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28 312,2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Жилищное хозяйство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5 521,3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3 700,0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3 644,2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Коммунальное хозяйство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3 184,0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1 727,0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1 768,0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33 632,0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24 269,6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22 900,0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Образование</w:t>
            </w:r>
          </w:p>
        </w:tc>
        <w:tc>
          <w:tcPr>
            <w:tcW w:w="1053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0700</w:t>
            </w:r>
          </w:p>
        </w:tc>
        <w:tc>
          <w:tcPr>
            <w:tcW w:w="1667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429,0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  <w:tc>
          <w:tcPr>
            <w:tcW w:w="146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429,0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1053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0800</w:t>
            </w:r>
          </w:p>
        </w:tc>
        <w:tc>
          <w:tcPr>
            <w:tcW w:w="1667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16 052,0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10 300,0</w:t>
            </w:r>
          </w:p>
        </w:tc>
        <w:tc>
          <w:tcPr>
            <w:tcW w:w="146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10 500,0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Культура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16 052,0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10 300,0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10 500,0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1053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1000</w:t>
            </w:r>
          </w:p>
        </w:tc>
        <w:tc>
          <w:tcPr>
            <w:tcW w:w="1667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3 898,4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4 270,0</w:t>
            </w:r>
          </w:p>
        </w:tc>
        <w:tc>
          <w:tcPr>
            <w:tcW w:w="146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3 500,0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Пенсионное обеспечение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1001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3 398,4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3 400,0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3 500,0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Охрана семьи и детства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1004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500,0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870,0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1053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1100</w:t>
            </w:r>
          </w:p>
        </w:tc>
        <w:tc>
          <w:tcPr>
            <w:tcW w:w="1667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10 475,8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11 000,0</w:t>
            </w:r>
          </w:p>
        </w:tc>
        <w:tc>
          <w:tcPr>
            <w:tcW w:w="146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11 500,0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Физическая культура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1101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10 475,8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11 000,0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11 500,0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66FF66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53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1300</w:t>
            </w:r>
          </w:p>
        </w:tc>
        <w:tc>
          <w:tcPr>
            <w:tcW w:w="1667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15,0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  <w:tc>
          <w:tcPr>
            <w:tcW w:w="146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Обслуживание внутреннего государственного  и муниципального до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л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га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1301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15,0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Итого расходов по кодам бюджетной классификации </w:t>
            </w:r>
          </w:p>
        </w:tc>
        <w:tc>
          <w:tcPr>
            <w:tcW w:w="1053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  <w:tc>
          <w:tcPr>
            <w:tcW w:w="152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107 749,0</w:t>
            </w:r>
          </w:p>
        </w:tc>
        <w:tc>
          <w:tcPr>
            <w:tcW w:w="1460" w:type="dxa"/>
            <w:shd w:val="clear" w:color="000000" w:fill="66FF66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106 483,5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Условно утвержденные расходы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3 000,0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6 000,0</w:t>
            </w:r>
          </w:p>
        </w:tc>
      </w:tr>
      <w:tr w:rsidR="007C706D" w:rsidRPr="007C706D" w:rsidTr="007C706D">
        <w:trPr>
          <w:trHeight w:val="20"/>
        </w:trPr>
        <w:tc>
          <w:tcPr>
            <w:tcW w:w="10245" w:type="dxa"/>
            <w:gridSpan w:val="3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Всего расходов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125 815,7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110 749,0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112 483,5</w:t>
            </w:r>
          </w:p>
        </w:tc>
      </w:tr>
    </w:tbl>
    <w:p w:rsidR="007C706D" w:rsidRDefault="007C706D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9066D2" w:rsidRDefault="009066D2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9066D2" w:rsidRDefault="009066D2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Pr="007166A6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lastRenderedPageBreak/>
        <w:t xml:space="preserve">Приложение № </w:t>
      </w:r>
      <w:r>
        <w:rPr>
          <w:sz w:val="28"/>
          <w:szCs w:val="28"/>
          <w:lang w:val="ru-RU" w:eastAsia="ru-RU"/>
        </w:rPr>
        <w:t>6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к решению Совета депутатов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      МО "</w:t>
      </w:r>
      <w:proofErr w:type="spellStart"/>
      <w:r w:rsidRPr="007166A6">
        <w:rPr>
          <w:sz w:val="28"/>
          <w:szCs w:val="28"/>
          <w:lang w:val="ru-RU" w:eastAsia="ru-RU"/>
        </w:rPr>
        <w:t>Сясьстройское</w:t>
      </w:r>
      <w:proofErr w:type="spellEnd"/>
      <w:r w:rsidRPr="007166A6">
        <w:rPr>
          <w:sz w:val="28"/>
          <w:szCs w:val="28"/>
          <w:lang w:val="ru-RU" w:eastAsia="ru-RU"/>
        </w:rPr>
        <w:t xml:space="preserve"> городское поселение"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proofErr w:type="spellStart"/>
      <w:r w:rsidRPr="007166A6">
        <w:rPr>
          <w:sz w:val="28"/>
          <w:szCs w:val="28"/>
          <w:lang w:val="ru-RU" w:eastAsia="ru-RU"/>
        </w:rPr>
        <w:t>Волховского</w:t>
      </w:r>
      <w:proofErr w:type="spellEnd"/>
      <w:r w:rsidRPr="007166A6">
        <w:rPr>
          <w:sz w:val="28"/>
          <w:szCs w:val="28"/>
          <w:lang w:val="ru-RU" w:eastAsia="ru-RU"/>
        </w:rPr>
        <w:t xml:space="preserve"> муниципального района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Ленинградской области</w:t>
      </w:r>
    </w:p>
    <w:p w:rsidR="00FB63C0" w:rsidRDefault="00FB63C0" w:rsidP="00FB63C0">
      <w:pPr>
        <w:widowControl w:val="0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>23</w:t>
      </w:r>
      <w:r w:rsidRPr="007166A6">
        <w:rPr>
          <w:sz w:val="28"/>
          <w:szCs w:val="28"/>
          <w:lang w:val="ru-RU" w:eastAsia="ru-RU"/>
        </w:rPr>
        <w:t xml:space="preserve"> декабря 20</w:t>
      </w:r>
      <w:r>
        <w:rPr>
          <w:sz w:val="28"/>
          <w:szCs w:val="28"/>
          <w:lang w:val="ru-RU" w:eastAsia="ru-RU"/>
        </w:rPr>
        <w:t>21</w:t>
      </w:r>
      <w:r w:rsidRPr="007166A6">
        <w:rPr>
          <w:sz w:val="28"/>
          <w:szCs w:val="28"/>
          <w:lang w:val="ru-RU" w:eastAsia="ru-RU"/>
        </w:rPr>
        <w:t xml:space="preserve"> г. №</w:t>
      </w:r>
      <w:r>
        <w:rPr>
          <w:sz w:val="28"/>
          <w:szCs w:val="28"/>
          <w:lang w:val="ru-RU" w:eastAsia="ru-RU"/>
        </w:rPr>
        <w:t xml:space="preserve"> 175</w:t>
      </w: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E34D18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 "</w:t>
      </w:r>
      <w:proofErr w:type="spellStart"/>
      <w:r w:rsidRPr="00E34D18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Сясьстройское</w:t>
      </w:r>
      <w:proofErr w:type="spellEnd"/>
      <w:r w:rsidRPr="00E34D18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 городское </w:t>
      </w:r>
    </w:p>
    <w:p w:rsidR="005A3CEE" w:rsidRDefault="005A3CEE" w:rsidP="00356837">
      <w:pPr>
        <w:widowControl w:val="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E34D18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поселение" по целевым статьям (муниципальным программам и </w:t>
      </w:r>
      <w:proofErr w:type="spellStart"/>
      <w:r w:rsidRPr="00E34D18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непрограммным</w:t>
      </w:r>
      <w:proofErr w:type="spellEnd"/>
      <w:r w:rsidRPr="00E34D18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 направлениям деятельности), группам и подгруппам видов расходов, разделам и подразделам классификации расходов </w:t>
      </w:r>
    </w:p>
    <w:p w:rsidR="005A3CEE" w:rsidRDefault="005A3CEE" w:rsidP="00356837">
      <w:pPr>
        <w:widowControl w:val="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E34D18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на 202</w:t>
      </w:r>
      <w:r w:rsidR="0018107B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2</w:t>
      </w:r>
      <w:r w:rsidRPr="00E34D18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 год и плановый период 202</w:t>
      </w:r>
      <w:r w:rsidR="0018107B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3</w:t>
      </w:r>
      <w:r w:rsidRPr="00E34D18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 и 202</w:t>
      </w:r>
      <w:r w:rsidR="0018107B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4</w:t>
      </w:r>
      <w:r w:rsidRPr="00E34D18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 год</w:t>
      </w:r>
      <w:r w:rsidR="0018107B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ы</w:t>
      </w:r>
    </w:p>
    <w:p w:rsidR="007C706D" w:rsidRDefault="007C706D" w:rsidP="00356837">
      <w:pPr>
        <w:widowControl w:val="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tbl>
      <w:tblPr>
        <w:tblW w:w="1474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5"/>
        <w:gridCol w:w="1701"/>
        <w:gridCol w:w="697"/>
        <w:gridCol w:w="1004"/>
        <w:gridCol w:w="1300"/>
        <w:gridCol w:w="1280"/>
        <w:gridCol w:w="1240"/>
      </w:tblGrid>
      <w:tr w:rsidR="007C706D" w:rsidRPr="007C706D" w:rsidTr="007C706D">
        <w:trPr>
          <w:trHeight w:val="20"/>
        </w:trPr>
        <w:tc>
          <w:tcPr>
            <w:tcW w:w="7525" w:type="dxa"/>
            <w:vMerge w:val="restart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КЦСР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КВР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КФСР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Сумма (тысяч рублей)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vMerge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04" w:type="dxa"/>
            <w:vMerge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2022 год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2023 год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2024 год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"Обеспечение устойчивого функци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нирования и развития коммунальной и инженерной инфрастру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туры и повышение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энергоэффективности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в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</w:t>
            </w:r>
            <w:proofErr w:type="gram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</w:t>
            </w:r>
            <w:proofErr w:type="gram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олховского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муниципального района Л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нинградской области" </w:t>
            </w:r>
          </w:p>
        </w:tc>
        <w:tc>
          <w:tcPr>
            <w:tcW w:w="1701" w:type="dxa"/>
            <w:shd w:val="clear" w:color="000000" w:fill="92D050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697" w:type="dxa"/>
            <w:shd w:val="clear" w:color="000000" w:fill="92D050"/>
            <w:noWrap/>
            <w:vAlign w:val="bottom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noWrap/>
            <w:vAlign w:val="bottom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2 204,0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1 717,0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1 788,0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Комплексы процессных мероприятий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2 204,0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1 717,0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1 788,0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"Энергосбережение и п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вышение энергетической эффективности на территории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635,0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660,0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Мероприятия по модернизации системы уличного освещения на те</w:t>
            </w: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р</w:t>
            </w: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ритории МО "</w:t>
            </w:r>
            <w:proofErr w:type="spellStart"/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01 4 01 10110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635,0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660,0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01 4 01 10110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635,0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660,0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01 4 01 10110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635,0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660,0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Комплексы процессных мероприятий "Обеспечение устойчивое функционирования объектов теплоснабжения"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01 4 02 00000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690,0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717,0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745,0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Мероприятия по обеспечению устойчивого функционирования объе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тов теплоснабжения МО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01 4 02 10140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690,0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717,0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745,0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lastRenderedPageBreak/>
              <w:t>01 4 02 10140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690,0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717,0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745,0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01 4 02 10140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690,0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717,0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745,0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"Газификация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ь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01 4 03 00000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337,0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340,0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343,0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Мероприятия по техническому обслуживанию и текущему ремонту газораспределительных сетей к жилому фонду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01 4 03 20100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337,0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340,0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343,0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01 4 03 20100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337,0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340,0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343,0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FFFFFF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01 4 03 20100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337,0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340,0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343,0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"Поддержка преобразов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ний в жилищно-коммунальной сфере на территории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для обеспечения условий прожив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ния населения, отвечающих стандартам качества"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01 4 04 00000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542,0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Приобретение коммунальной спецтехники и оборудование в лизинг (</w:t>
            </w:r>
            <w:proofErr w:type="spellStart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сублизинг</w:t>
            </w:r>
            <w:proofErr w:type="spellEnd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04 S0550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04 S0550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04 S0550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Приобретение коммунальной спецтехники и оборудование в лизинг (</w:t>
            </w:r>
            <w:proofErr w:type="spellStart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сублизинг</w:t>
            </w:r>
            <w:proofErr w:type="spellEnd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04 S0550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542,0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04 S0550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542,0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04 S0550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542,0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"Обеспечение качественным жильем граждан на территории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муниципального района ЛО" </w:t>
            </w:r>
          </w:p>
        </w:tc>
        <w:tc>
          <w:tcPr>
            <w:tcW w:w="1701" w:type="dxa"/>
            <w:shd w:val="clear" w:color="000000" w:fill="92D050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02 0 00 00000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870,0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 процессных мероприятий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02 4 00 00000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870,0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 "Обеспечение жильем мол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дых семей"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02 4 01 00000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870,0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 4 01 L4970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 4 01 L4970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300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 4 01 L4970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300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1004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 4 01 L4970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870,0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 4 01 L4970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300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870,0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 4 01 L4970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300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1004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870,0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lastRenderedPageBreak/>
              <w:t>Муниципальная программа "Развитие автомобильных дорог в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поселение" </w:t>
            </w:r>
          </w:p>
        </w:tc>
        <w:tc>
          <w:tcPr>
            <w:tcW w:w="1701" w:type="dxa"/>
            <w:shd w:val="clear" w:color="000000" w:fill="92D050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03 0 00 00000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3 035,8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3 101,6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3 228,7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03 4 00 00000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3 035,8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3 101,6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3 228,7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 "Капитальный ремонт и ремонт автомобильных дорог общего пользования местного зн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а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чения"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03 4 01 00000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972,8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2 451,6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2 478,7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proofErr w:type="gramStart"/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Мероприятия</w:t>
            </w:r>
            <w:proofErr w:type="gramEnd"/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связанные с капитальным ремонтом и ремонтом авт</w:t>
            </w: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03 4 01 13100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672,8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2 051,6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2 028,7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03 4 01 13100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672,8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2 051,6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2 028,7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03 4 01 13100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672,8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2 051,6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2 028,7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S0140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S0140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S0140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S0140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S0140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S0140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 "Капитальный ремонт и ремонт автомобильных дорог общего пользования местного зн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а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чения, имеющих приоритетный социально значимый характер"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03 4 02 00000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2 000,0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Капитальный ремонт и ремонт автомобильных дорог общего польз</w:t>
            </w: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вания местного значения, имеющих приоритетный социально знач</w:t>
            </w: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</w:t>
            </w: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мый характер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02 S4200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02 S4200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02 S4200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Капитальный ремонт и ремонт автомобильных дорог общего польз</w:t>
            </w: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вания местного значения, имеющих приоритетный социально знач</w:t>
            </w: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</w:t>
            </w: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мый характер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02 S4200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2 000,0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02 S4200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2 000,0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02 S4200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2 000,0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"Паспортизация автом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бильных дорог общего пользования местного значения на терр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тории МО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lastRenderedPageBreak/>
              <w:t>03 4 04 00000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63,0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 xml:space="preserve">Паспортизация автомобильных дорог общего пользования местного значения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03 4 04 13400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63,0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03 4 04 13400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63,0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03 4 04 13400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63,0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Муниципальная программа "Развитие  культуры на территории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поселение"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Волховского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муниц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и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пального района Ленинградской области" 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04 0 00 00000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16 052,0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10 300,0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04 4 00 00000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15 535,0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"Обеспечение деятельности муниципальных учреждений культуры на выполнение муниц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пального задания и иные цели"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04 4 01 00000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15 535,0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Субсидии муниципальным бюджетным учреждениям на выполнение муниципального задания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9 977,5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10 000,0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10 200,0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9 977,5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10 000,0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10 200,0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04 4 01 00170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9 977,5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10 000,0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10 200,0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proofErr w:type="spellStart"/>
            <w:proofErr w:type="gramStart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C</w:t>
            </w:r>
            <w:proofErr w:type="gramEnd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офинансирование</w:t>
            </w:r>
            <w:proofErr w:type="spellEnd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зидента Российской Федерации от 7 мая 2012 года №597 "О мер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приятиях по реализации государственной социальной политики"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S0360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2 768,2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S0360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2 768,2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S0360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2 768,2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proofErr w:type="spellStart"/>
            <w:proofErr w:type="gramStart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C</w:t>
            </w:r>
            <w:proofErr w:type="gramEnd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офинансирование</w:t>
            </w:r>
            <w:proofErr w:type="spellEnd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зидента Российской Федерации от 7 мая 2012 года №597 "О мер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приятиях по реализации государственной социальной политики"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S0360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2 768,2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S0360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2 768,2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S0360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2 768,2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S4840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21,1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S4840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21,1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S4840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21,1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Культурно-досуговые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роприятия на территории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ние"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04 4 03 00000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517,0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300,0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Организация и проведение праздничных мероприятий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04 4 03 14100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417,0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300,0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04 4 03 14100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417,0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300,0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04 4 03 14100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417,0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300,0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04 4 03 14100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100,0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04 4 03 14100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100,0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"Развитие физической культуры и спорта в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05 0 00 00000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10 475,8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11 000,0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 процессных мероприятий  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05 4 00 00000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10 475,8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"Мероприятия по организ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ции и проведению городских, районных, областных спортивных и физкультурных мероприятий для всех групп населения"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05 4 01 00000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10 475,8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Предоставление муниципальным бюджетным учреждениям субсидий  на выполнение муниципального задания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05 4 01 00170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10 475,8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11 000,0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11 500,0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05 4 01 00170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10 475,8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11 000,0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11 500,0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05 4 01 00170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1101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10 475,8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11 000,0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11 500,0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"Безопасность муниципального обр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зования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й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она Ленинградской области"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07 0 00 00000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1 016,9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1 090,0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1 100,0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1 016,9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1 090,0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1 100,0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"Обеспечение правопорядка и профилактика правонарушений в муниц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ип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альном образовании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130,0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Повышение уровня безопасности населения за счет поддержания в р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а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бочем состоянии и эксплуатации оборудования  АПК  АИС "Безопа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с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ный город"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lastRenderedPageBreak/>
              <w:t>07 4 01 17100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130,0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160,0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07 4 01 17100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130,0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160,0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07 4 01 17100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130,0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160,0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"Предупреждение и ликвид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ция последствий чрезвычайных ситуаций, развитие гражданской обороны, защита населения и территорий от чрезвычайных с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туаций природного и техногенного характера, обеспечение без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пасности людей на водных объектах в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ское поселение"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07 4 02 00000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186,9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Реализация мероприятий по предупреждению чрезвычайных ситу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а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ций, развитие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07 4 02 27200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186,9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190,0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190,0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07 4 02 27200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186,9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190,0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190,0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Защита населения и территории от чрезвычайных ситуаций природн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07 4 02 27200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0310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186,9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190,0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190,0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"Повышение безопасности дорожного движения в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 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07 4 03 00000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07 4 03 17400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07 4 03 17400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07 4 03 17400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07 4 03 17400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07 4 03 17400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07 4 03 17400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Муниципальная программа "О содействии участию населения в осуществлении местного самоуправления в иных формах на те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р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ритории административного центра муниципального образования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поселение"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Волховского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муниципал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ь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ного района Ленинградской области" </w:t>
            </w:r>
          </w:p>
        </w:tc>
        <w:tc>
          <w:tcPr>
            <w:tcW w:w="1701" w:type="dxa"/>
            <w:shd w:val="clear" w:color="000000" w:fill="92D050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08 0 00 00000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450,0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"Реализация проектов м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стных инициатив граждан в рамках областного закона № 3-оз от 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15.01.2018г"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lastRenderedPageBreak/>
              <w:t>08 4 01 00000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Проведение мероприятий, направленных на реализацию областного закона от 15 января 2018 года № 3-оз "О содействии участию насел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ния в осуществлении местного самоуправления в иных формах на территориях административных центров и городских поселков мун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и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ципальных образований Ленинградской области"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08 4 01 S4660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08 4 01 S4660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08 4 01 S4660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Проведение мероприятий, направленных на реализацию областного закона от 15 января 2018 года № 3-оз "О содействии участию насел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ния в осуществлении местного самоуправления в иных формах на территориях административных центров и городских поселков мун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и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ципальных образований Ленинградской области"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08 4 01 S4660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08 4 01 S4660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08 4 01 S4660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"Устойчивое общественное развитие в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ципального района Ленинградской области" </w:t>
            </w:r>
          </w:p>
        </w:tc>
        <w:tc>
          <w:tcPr>
            <w:tcW w:w="1701" w:type="dxa"/>
            <w:shd w:val="clear" w:color="000000" w:fill="92D050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09 0 00 00000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403,5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09 4 00 00000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143,5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"Реализация проектов м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стных инициатив граждан в рамках областного закона № 147-оз от 28.12.2018г"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09 4 01 00000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104,0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Проведение мероприятий, направленных на реализацию областного закона от 28 декабря 2018 года № 147-оз "О старостах сельских нас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ленных пунктов Ленинградской области и содействии участию нас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ления в осуществлении местного самоуправления в иных формах на частях территорий муниципальных образований Ленинградской о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01 S4770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01 S4770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01 S4770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Проведение мероприятий, направленных на реализацию областного закона от 28 декабря 2018 года № 147-оз "О старостах сельских нас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ленных пунктов Ленинградской области и содействии участию нас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ления в осуществлении местного самоуправления в иных формах на частях территорий муниципальных образований Ленинградской о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ласти"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lastRenderedPageBreak/>
              <w:t>09 4 01 S4770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104,0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01 S4770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104,0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01 S4770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104,0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"Развитие общественной инфраструктуры муниципального значения"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09 4 02 00000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39,5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02 S4840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02 S4840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02 S4840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02 S4840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39,5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02 S4840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39,5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02 S4840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39,5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"Устойчивое развитие сел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ь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ских территорий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л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ховского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муниципального района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09 4  03 00000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260,0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Благоустройство спортивной площадки в пос. </w:t>
            </w:r>
            <w:proofErr w:type="spellStart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Аврово</w:t>
            </w:r>
            <w:proofErr w:type="spellEnd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 МО «</w:t>
            </w:r>
            <w:proofErr w:type="spellStart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Сясьс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т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09 4 03 19200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260,0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09 4 03 19200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260,0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09 4 03 19200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260,0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"Переселение граждан из аварийного жилищного фонда на территории муниципального образования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муниципал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ь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ного района Ленинградской области" 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10 0 00 00000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Федеральные проекты, входящие в состав национальных прое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10 1 00 00000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Федеральный проект "Обеспечение устойчивого сокращения н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пригодного для проживания жилищного фонда"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10 1 F3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Обеспечение устойчивого сокращения непригодного для проживания жилищного фонда (средства фонда ЖКХ)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67483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400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67483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400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Обеспечение устойчивого сокращения непригодного для проживания жилищного фонда (средства Областного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67484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400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67484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400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Обеспечение устойчивого сокращения непригодного для проживания жилищного фонда (средства местного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6748S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6748S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400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6748S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400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"Стимулирование экономической а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тивности в муниципальном образовании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ское поселение"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района Ленинградской области"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2 517,0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2 546,0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1 055,3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11 4 00 00000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2 517,0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2 546,0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1 055,3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"Содействие в доступе субъектов малого и среднего предпринимательства к финансовым ресурсам"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11 4 01 00000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2 514,0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2 543,0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1 052,3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Финансирование муниципальных программ по поддержки и развитию субъектов малого и среднего предпринимательства бюджетам мун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и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ципальных образований моногородов Ленинградской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01 S4250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2 262,0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2 263,0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926,0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01 S4250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2 262,0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2 263,0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926,0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01 S4250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2 262,0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2 263,0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926,0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Финансирование муниципальных программ по поддержки и развитию субъектов малого и среднего предпринимательства бюджетам мун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и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ципальных образований моногородов Ленинградской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01 S4250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252,0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280,0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126,3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01 S4250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252,0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280,0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126,3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01 S4250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252,0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280,0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126,3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"Информационная, ко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сультационная поддержка субъектов малого и среднего предпр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нимательства"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11 1 02 00000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11 4 02 11200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11 4 02 11200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11 1 02 11200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"Общество и власть"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12 0 00 00000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12 4 00 00000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 "Повышение информац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и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онной открытости органов местного самоуправления МО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т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 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12 4 01 00000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Оказание услуг средствами массовой информации органам местного самоуправления МО </w:t>
            </w: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«</w:t>
            </w:r>
            <w:proofErr w:type="spellStart"/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городское поселение</w:t>
            </w: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»</w:t>
            </w: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12 4 01 10480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12 4 01 10480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12 4 01 10480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Муниципальная программа "Формирование комфортной горо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д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ской среды МО «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поселение»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Волховск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го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муниципального района Ленинградской области" 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13 0 00 00000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FC4D24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5</w:t>
            </w:r>
            <w:r w:rsidR="007C706D"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222,2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FFFFFF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Федеральные проекты, входящие в состав национальных прое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13 1 00 00000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2 222,2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Федеральный проект "Формирование комфортной городской ср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ды"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13 1 F2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13 1 F2 55550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13 1 F2 55550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13 1 F2 55550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13 1 F2 55550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2 222,2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13 1 F2 55550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2 222,2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13 1 F2 55550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2 222,2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697D31" w:rsidRPr="007C706D" w:rsidTr="00455FE7">
        <w:trPr>
          <w:trHeight w:val="331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697D31" w:rsidRPr="00697D31" w:rsidRDefault="00697D31">
            <w:pPr>
              <w:rPr>
                <w:b/>
                <w:bCs/>
              </w:rPr>
            </w:pPr>
            <w:proofErr w:type="spellStart"/>
            <w:r w:rsidRPr="00697D31">
              <w:rPr>
                <w:b/>
                <w:bCs/>
              </w:rPr>
              <w:t>Комплексы</w:t>
            </w:r>
            <w:proofErr w:type="spellEnd"/>
            <w:r w:rsidRPr="00697D31">
              <w:rPr>
                <w:b/>
                <w:bCs/>
              </w:rPr>
              <w:t xml:space="preserve"> </w:t>
            </w:r>
            <w:proofErr w:type="spellStart"/>
            <w:r w:rsidRPr="00697D31">
              <w:rPr>
                <w:b/>
                <w:bCs/>
              </w:rPr>
              <w:t>процессных</w:t>
            </w:r>
            <w:proofErr w:type="spellEnd"/>
            <w:r w:rsidRPr="00697D31">
              <w:rPr>
                <w:b/>
                <w:bCs/>
              </w:rPr>
              <w:t xml:space="preserve"> </w:t>
            </w:r>
            <w:proofErr w:type="spellStart"/>
            <w:r w:rsidRPr="00697D31">
              <w:rPr>
                <w:b/>
                <w:bCs/>
              </w:rPr>
              <w:t>мероприятий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D31" w:rsidRPr="00697D31" w:rsidRDefault="00697D31">
            <w:pPr>
              <w:jc w:val="center"/>
              <w:rPr>
                <w:b/>
                <w:bCs/>
                <w:color w:val="000000"/>
              </w:rPr>
            </w:pPr>
            <w:r w:rsidRPr="00697D31">
              <w:rPr>
                <w:b/>
                <w:bCs/>
                <w:color w:val="000000"/>
              </w:rPr>
              <w:t>13 4 00 00000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97D31" w:rsidRPr="00697D31" w:rsidRDefault="00697D31">
            <w:pPr>
              <w:jc w:val="center"/>
              <w:rPr>
                <w:b/>
                <w:bCs/>
              </w:rPr>
            </w:pPr>
            <w:r w:rsidRPr="00697D31">
              <w:rPr>
                <w:b/>
                <w:bCs/>
              </w:rPr>
              <w:t xml:space="preserve">3 000,0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 xml:space="preserve">0,0 </w:t>
            </w:r>
          </w:p>
        </w:tc>
      </w:tr>
      <w:tr w:rsidR="00697D31" w:rsidRPr="00697D31" w:rsidTr="00697D31">
        <w:trPr>
          <w:trHeight w:val="189"/>
        </w:trPr>
        <w:tc>
          <w:tcPr>
            <w:tcW w:w="7525" w:type="dxa"/>
            <w:shd w:val="clear" w:color="auto" w:fill="auto"/>
            <w:noWrap/>
            <w:hideMark/>
          </w:tcPr>
          <w:p w:rsidR="00697D31" w:rsidRPr="00697D31" w:rsidRDefault="00697D31">
            <w:pPr>
              <w:rPr>
                <w:lang w:val="ru-RU"/>
              </w:rPr>
            </w:pPr>
            <w:r w:rsidRPr="00697D31">
              <w:rPr>
                <w:lang w:val="ru-RU"/>
              </w:rPr>
              <w:t>Комплексы процессных мероприятий "Мероприятия по благоустро</w:t>
            </w:r>
            <w:r w:rsidRPr="00697D31">
              <w:rPr>
                <w:lang w:val="ru-RU"/>
              </w:rPr>
              <w:t>й</w:t>
            </w:r>
            <w:r w:rsidRPr="00697D31">
              <w:rPr>
                <w:lang w:val="ru-RU"/>
              </w:rPr>
              <w:t>ству общественных территорий"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>13 4 02 13200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 xml:space="preserve">3 000,0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 xml:space="preserve">0,0 </w:t>
            </w:r>
          </w:p>
        </w:tc>
      </w:tr>
      <w:tr w:rsidR="00697D31" w:rsidRPr="00697D31" w:rsidTr="00697D31">
        <w:trPr>
          <w:trHeight w:val="189"/>
        </w:trPr>
        <w:tc>
          <w:tcPr>
            <w:tcW w:w="7525" w:type="dxa"/>
            <w:shd w:val="clear" w:color="auto" w:fill="auto"/>
            <w:noWrap/>
            <w:hideMark/>
          </w:tcPr>
          <w:p w:rsidR="00697D31" w:rsidRPr="00697D31" w:rsidRDefault="00697D31">
            <w:pPr>
              <w:rPr>
                <w:lang w:val="ru-RU"/>
              </w:rPr>
            </w:pPr>
            <w:r w:rsidRPr="00697D31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>13 4 02 13200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 xml:space="preserve">3 000,0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 xml:space="preserve">0,0 </w:t>
            </w:r>
          </w:p>
        </w:tc>
      </w:tr>
      <w:tr w:rsidR="00697D31" w:rsidRPr="007C706D" w:rsidTr="00697D31">
        <w:trPr>
          <w:trHeight w:val="189"/>
        </w:trPr>
        <w:tc>
          <w:tcPr>
            <w:tcW w:w="7525" w:type="dxa"/>
            <w:shd w:val="clear" w:color="auto" w:fill="auto"/>
            <w:noWrap/>
            <w:hideMark/>
          </w:tcPr>
          <w:p w:rsidR="00697D31" w:rsidRPr="00697D31" w:rsidRDefault="00697D31">
            <w:proofErr w:type="spellStart"/>
            <w:r w:rsidRPr="00697D31">
              <w:lastRenderedPageBreak/>
              <w:t>Благоустройство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>13 4 02 13200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 xml:space="preserve">3 000,0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97D31" w:rsidRPr="00697D31" w:rsidRDefault="00697D31">
            <w:pPr>
              <w:jc w:val="center"/>
            </w:pPr>
            <w:r w:rsidRPr="00697D31"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поселение"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Волхо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ского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района Ленинградской области"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14 0 00 00000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22,5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22,5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Комплексы процессных мероприятий "Мероприятия по борьбе с борщевиком Сосновского"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14 4 01 00000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22,5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Реализация  образовательных мероприятий направленных по борьбе с борщевиком Сосновского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14 4 01 14110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22,5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14 4 01 14110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22,5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14 4 01 14110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22,5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"Обеспечение первичных мер пожа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ной безопасности на территории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района Ленинградской области"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15 0 00 00000</w:t>
            </w:r>
          </w:p>
        </w:tc>
        <w:tc>
          <w:tcPr>
            <w:tcW w:w="697" w:type="dxa"/>
            <w:shd w:val="clear" w:color="000000" w:fill="92D050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80,0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15 4 00 00000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 "Содержание пожарных в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доемов в готовности для целей пожаротушения"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15 4 01 00000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Мероприятия по содержание пожарных водоемов в готовности для целей пожаротушения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15 4 01 15100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80,0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15 4 01 15100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80,0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bottom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15 4 01 15100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0310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80,0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Муниципальная программа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Доступная среда для инвалидов и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маломобильных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групп населения МО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16 0 00 00000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16 4 00 00000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Комплексы процессных мероприятий 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«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Обеспечение беспрепятс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т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венного доступа  к приор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итетным объектам и услу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гам для инв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а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лидов и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маломобильных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групп МО 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«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селение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16 4 01 00000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Обеспечение беспрепятственного доступа  к приоритетным объектам и услугам для инвалидов и </w:t>
            </w:r>
            <w:proofErr w:type="spellStart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маломобильных</w:t>
            </w:r>
            <w:proofErr w:type="spellEnd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 групп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16 4 01 16110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16 4 01 16110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bottom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16 4 01 16110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vAlign w:val="center"/>
            <w:hideMark/>
          </w:tcPr>
          <w:p w:rsidR="007C706D" w:rsidRPr="007C706D" w:rsidRDefault="007C706D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Муниципальная программа </w:t>
            </w:r>
            <w:r w:rsid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Молодежь МО </w:t>
            </w:r>
            <w:r w:rsid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родское поселение</w:t>
            </w:r>
            <w:r w:rsid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17 0 00 00000</w:t>
            </w:r>
          </w:p>
        </w:tc>
        <w:tc>
          <w:tcPr>
            <w:tcW w:w="697" w:type="dxa"/>
            <w:shd w:val="clear" w:color="000000" w:fill="92D050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429,0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17 4 00 00000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429,0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"Содействие молодежи в тр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у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доустройстве и адаптации к рынку труда"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17 4 02 00000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31,4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го) движения, содействию трудовой адаптации и занятости молодежи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17 4 02 S4330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FF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FF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17 4 02 S4330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17 4 02 S4330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го) движения, содействию трудовой адаптации и занятости молодежи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17 4 02 S4330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FF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FF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31,4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17 4 02 S4330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31,4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17 4 02 S4330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31,4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"Формирование благоприя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ных условий для всестороннего развития молодежи, молодежных сообществ"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17 4 03 00000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397,6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Материально-техническое обеспечение </w:t>
            </w:r>
            <w:proofErr w:type="gramStart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молодежных</w:t>
            </w:r>
            <w:proofErr w:type="gramEnd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 </w:t>
            </w:r>
            <w:proofErr w:type="spellStart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коворкинг-центров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17 4 03 S4820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17 4 03 S4820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17 4 03 S4820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Материально-техническое обеспечение </w:t>
            </w:r>
            <w:proofErr w:type="gramStart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молодежных</w:t>
            </w:r>
            <w:proofErr w:type="gramEnd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 </w:t>
            </w:r>
            <w:proofErr w:type="spellStart"/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коворкинг-центров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17 4 03 S4820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397,6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17 4 03 S4820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397,6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17 4 03 S4820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397,6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vAlign w:val="center"/>
            <w:hideMark/>
          </w:tcPr>
          <w:p w:rsidR="007C706D" w:rsidRPr="007C706D" w:rsidRDefault="007C706D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Муниципальная программа </w:t>
            </w:r>
            <w:r w:rsid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Ремонт, реконструкция и строител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ь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ство контейнерных площадок на территории МО </w:t>
            </w:r>
            <w:r w:rsid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</w:t>
            </w:r>
            <w:r w:rsid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18 0 00 00000</w:t>
            </w:r>
          </w:p>
        </w:tc>
        <w:tc>
          <w:tcPr>
            <w:tcW w:w="697" w:type="dxa"/>
            <w:shd w:val="clear" w:color="000000" w:fill="92D050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764,0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18 4 00 00000</w:t>
            </w:r>
          </w:p>
        </w:tc>
        <w:tc>
          <w:tcPr>
            <w:tcW w:w="697" w:type="dxa"/>
            <w:shd w:val="clear" w:color="000000" w:fill="FFFFFF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764,0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 xml:space="preserve">Комплекс процессных мероприятий </w:t>
            </w:r>
            <w:r w:rsid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Доведение эксплуатацио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ного и санитарно-гигиенического состояния контейнерных пл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щадок, расположенных на территории МО </w:t>
            </w:r>
            <w:r w:rsid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ское поселение до требований</w:t>
            </w:r>
            <w:r w:rsid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18 4 01 00000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705,0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Мероприятия по содержанию, ремонту и оснащению емкостями мест (площадок) накопления твердых коммунальных отходов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18 4 01 18100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705,0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18 4 01 18100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705,0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18 4 01 18100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705,0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"Мониторинг образования и ликвидации несанкционированных свалок"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18 4 02 00000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59,0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02 S4880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02 S4880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02 S4880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02 S4880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59,0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02 S4880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59,0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02 S4880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59,0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67 0 00 00000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27 480,2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27 070,5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28 299,0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FFFFFF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Обеспечение деятельности главы местной администрации (испо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л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нительно-распорядительного органа муниципального образов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ния)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67 2 00 00000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2 307,0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2 400,0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2 496,0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FFFFFF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67 2 01 00000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2 307,0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2 400,0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2 496,0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67 2 01 00150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2 307,0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2 400,0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2 496,0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т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67 2 01 00150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2 307,0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2 400,0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2 496,0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FFFFFF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й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67 2 01 00150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100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2 307,0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2 400,0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2 496,0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Обеспечение деятельности аппарата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23 625,0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23 280,0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24 420,0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67 3 01 00000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23 625,0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23 280,0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24 420,0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67 3 01 00150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23 625,0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23 280,0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24 420,0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т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67 3 01 00150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17 750,0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18 460,0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19 100,0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й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67 3 01 00150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17 750,0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18 460,0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19 100,0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67 3 01 00150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3 585,0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2 500,0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3 000,0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й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67 3 01 00150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3 585,0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2 500,0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3 000,0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67 3 01 00150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2 290,0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2 320,0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2 320,0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й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67 3 01 00150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2 290,0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2 320,0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2 320,0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Обеспечение деятельности (не 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.</w:t>
            </w:r>
            <w:r w:rsid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служащие)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1 287,7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1 330,0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1 383,0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1 287,7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1 330,0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1 383,0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67 4 01 00150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1 287,7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1 330,0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1 383,0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т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67 4 01 00150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1 287,7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1 330,0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1 383,0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й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67 4 01 00150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1 287,7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1 330,0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1 383,0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67 3 01 00000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260,5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60,5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Иные межбюджетные трансферты на осуществление части по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л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номочий по исполнению бюджетов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67 3 01 40020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67 3 01 40020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500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Обеспечение деятельности финансовых, налоговых и таможенных о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р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67 3 01 40020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500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0106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контролю за</w:t>
            </w:r>
            <w:proofErr w:type="gramEnd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и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пол</w:t>
            </w:r>
            <w:r w:rsid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н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ением бюджетов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67 3 01 40040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60,5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60,5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67 3 01 40040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500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60,5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60,5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Обеспечение деятельности финансовых, налоговых и таможенных о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р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67 3 01 40040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500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0106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60,5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60,5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самоуправления 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FC4D24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5</w:t>
            </w:r>
            <w:r w:rsidR="00FC4D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812,8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49 703,9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48 662,5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FC4D24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5</w:t>
            </w:r>
            <w:r w:rsidR="00FC4D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812,8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49 703,9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48 662,5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Расходы на обеспечение деятельности муниципальных казенных у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ч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реждений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14 775,0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15 535,0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16 147,0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т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14 005,0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14 565,0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15 147,0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14 005,0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14 565,0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15 147,0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720,0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920,0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950,0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720,0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920,0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950,0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Субсидии муниципальным бюджетным учреждениям на выполнение муниципального задания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17 092,9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18 000,0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18 000,0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17 092,9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18 000,0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18 000,0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17 092,9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18 000,0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18 000,0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Денежные выплаты почетным гражданам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68 9 01 00190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208,3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208,3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208,3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300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208,3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208,3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208,3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300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208,3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208,3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208,3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Резервный фонд администрации МО </w:t>
            </w:r>
            <w:r w:rsid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«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</w:t>
            </w:r>
            <w:r w:rsid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селение»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68 9 01 20010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Резервные фонды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0111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Оценка недвижимости, признание прав и регулирование отнош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е</w:t>
            </w: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ний по государственной и муниципальной собственности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68 9 01 10070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68 9 01 10070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68 9 01 10070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bottom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lastRenderedPageBreak/>
              <w:t xml:space="preserve">Содержание имущества казны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68 9 01 10080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546,0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68 9 01 10080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546,0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68 9 01 10080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546,0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Ежегодный членский взнос в совет муниципальных образований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68 9 01 10090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39,0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41,0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43,0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68 9 01 10090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39,0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41,0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43,0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68 9 01 10090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39,0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41,0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43,0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Прочие общегосударственные расходы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68 9 01 10100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68 9 01 10100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68 9 01 10100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68 9 01 20220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Мероприятия  в области строительства, архитектуры, и град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68 9 01 20230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800,0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800,0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Осуществление  прочих мероприятий по благоустройству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68 9 01 20250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FC4D24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</w:t>
            </w:r>
            <w:r w:rsidR="007C706D"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011,9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1 609,6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FC4D24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lang w:val="ru-RU" w:eastAsia="ru-RU"/>
              </w:rPr>
              <w:t>5</w:t>
            </w:r>
            <w:r w:rsidR="007C706D"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 550,0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1 609,6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1 200,0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FC4D24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lang w:val="ru-RU" w:eastAsia="ru-RU"/>
              </w:rPr>
              <w:t>5</w:t>
            </w:r>
            <w:r w:rsidR="007C706D"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 550,0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1 609,6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1 200,0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Осуществление  прочих мероприятий по благоустройству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461,9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461,9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461,9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68 9 01 20260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FC4D24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</w:t>
            </w:r>
            <w:r w:rsidR="007C706D"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735,0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3 000,0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FC4D24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lang w:val="ru-RU" w:eastAsia="ru-RU"/>
              </w:rPr>
              <w:t>3</w:t>
            </w:r>
            <w:r w:rsidR="007C706D"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 735,0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3 000,0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FC4D24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lang w:val="ru-RU" w:eastAsia="ru-RU"/>
              </w:rPr>
              <w:t>3</w:t>
            </w:r>
            <w:r w:rsidR="007C706D"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 735,0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3 000,0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Доплата к пенсиям муниципальных служащих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68 9 01 20290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3 398,4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3 400,0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300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3 398,4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3 400,0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3 500,0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300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1001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3 398,4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3 400,0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3 500,0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Субсидии на оказание финансовой помощи советам ветеранов 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войны, труда, общественным организациям инвалидов, спорта, туризма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lastRenderedPageBreak/>
              <w:t>68 9 01 20300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140,0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140,0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160,0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140,0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140,0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160,0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140,0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140,0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Мероприятия по сносу расселяемых аварийных домов МО "</w:t>
            </w:r>
            <w:proofErr w:type="spellStart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ь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стройское</w:t>
            </w:r>
            <w:proofErr w:type="spellEnd"/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68 9 01 20340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900,0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900,0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900,0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Проведение прочих мероприятий в области коммунального хозя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й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ства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68 9 01 20350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750,0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68 9 01 20360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700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Обслуживание государственного внутреннего и муниципального до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л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700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1301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15,0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Предоставление субсидии, на оказания банных услуг физическим лицам в целях возмещения недополученных доходов (льготные билеты)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68 9 01 20390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170,0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180,0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160,0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170,0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180,0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160,0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170,0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180,0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Взносы на капитальный ремонт общего имущества многоква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тирных домов в НО "Фонд капитального ремонта многокварти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</w:t>
            </w: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ных домов Ленинградской области"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68 9 01 20410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4 021,3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2 000,0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4 021,3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2 000,0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4 021,3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2 000,0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2 000,0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Ремонт муниципального жилищного фонда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68 9 01 20420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Проведение прочих мероприятий в области жилищного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68 9 01 20430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244,2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244,2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noWrap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244,2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68 9 01 51180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т</w:t>
            </w: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68 9 01 51180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68 9 01 51180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0203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На осуществление первичного воинского учета на территориях, где отсутствуют военные комиссариаты местного самоуправления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68 9 01 51180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68 9 01 51180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68 9 01 51180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0203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000000" w:fill="92D050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Итого расходов по кодам бюджетной классификации </w:t>
            </w:r>
          </w:p>
        </w:tc>
        <w:tc>
          <w:tcPr>
            <w:tcW w:w="1701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107 749,0 </w:t>
            </w:r>
          </w:p>
        </w:tc>
        <w:tc>
          <w:tcPr>
            <w:tcW w:w="1240" w:type="dxa"/>
            <w:shd w:val="clear" w:color="000000" w:fill="92D050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106 483,5 </w:t>
            </w:r>
          </w:p>
        </w:tc>
      </w:tr>
      <w:tr w:rsidR="007C706D" w:rsidRPr="007C706D" w:rsidTr="007C706D">
        <w:trPr>
          <w:trHeight w:val="20"/>
        </w:trPr>
        <w:tc>
          <w:tcPr>
            <w:tcW w:w="7525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3 000,0 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lang w:val="ru-RU" w:eastAsia="ru-RU"/>
              </w:rPr>
              <w:t xml:space="preserve">6 000,0 </w:t>
            </w:r>
          </w:p>
        </w:tc>
      </w:tr>
      <w:tr w:rsidR="007C706D" w:rsidRPr="007C706D" w:rsidTr="007C706D">
        <w:trPr>
          <w:trHeight w:val="20"/>
        </w:trPr>
        <w:tc>
          <w:tcPr>
            <w:tcW w:w="10927" w:type="dxa"/>
            <w:gridSpan w:val="4"/>
            <w:shd w:val="clear" w:color="auto" w:fill="auto"/>
            <w:vAlign w:val="bottom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125 815,7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110 749,0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706D" w:rsidRPr="007C706D" w:rsidRDefault="007C706D" w:rsidP="007C706D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7C706D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112 483,5 </w:t>
            </w:r>
          </w:p>
        </w:tc>
      </w:tr>
    </w:tbl>
    <w:p w:rsidR="007C706D" w:rsidRDefault="007C706D" w:rsidP="00356837">
      <w:pPr>
        <w:widowControl w:val="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:rsidR="0018107B" w:rsidRDefault="0018107B" w:rsidP="00356837">
      <w:pPr>
        <w:widowControl w:val="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:rsidR="0018107B" w:rsidRPr="00E34D18" w:rsidRDefault="0018107B" w:rsidP="00356837">
      <w:pPr>
        <w:widowControl w:val="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center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Приложение № </w:t>
      </w:r>
      <w:r>
        <w:rPr>
          <w:sz w:val="28"/>
          <w:szCs w:val="28"/>
          <w:lang w:val="ru-RU" w:eastAsia="ru-RU"/>
        </w:rPr>
        <w:t>7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к решению Совета депутатов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      МО "</w:t>
      </w:r>
      <w:proofErr w:type="spellStart"/>
      <w:r w:rsidRPr="007166A6">
        <w:rPr>
          <w:sz w:val="28"/>
          <w:szCs w:val="28"/>
          <w:lang w:val="ru-RU" w:eastAsia="ru-RU"/>
        </w:rPr>
        <w:t>Сясьстройское</w:t>
      </w:r>
      <w:proofErr w:type="spellEnd"/>
      <w:r w:rsidRPr="007166A6">
        <w:rPr>
          <w:sz w:val="28"/>
          <w:szCs w:val="28"/>
          <w:lang w:val="ru-RU" w:eastAsia="ru-RU"/>
        </w:rPr>
        <w:t xml:space="preserve"> городское поселение"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proofErr w:type="spellStart"/>
      <w:r w:rsidRPr="007166A6">
        <w:rPr>
          <w:sz w:val="28"/>
          <w:szCs w:val="28"/>
          <w:lang w:val="ru-RU" w:eastAsia="ru-RU"/>
        </w:rPr>
        <w:t>Волховского</w:t>
      </w:r>
      <w:proofErr w:type="spellEnd"/>
      <w:r w:rsidRPr="007166A6">
        <w:rPr>
          <w:sz w:val="28"/>
          <w:szCs w:val="28"/>
          <w:lang w:val="ru-RU" w:eastAsia="ru-RU"/>
        </w:rPr>
        <w:t xml:space="preserve"> муниципального района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Ленинградской области</w:t>
      </w:r>
    </w:p>
    <w:p w:rsidR="00FB63C0" w:rsidRDefault="00FB63C0" w:rsidP="00FB63C0">
      <w:pPr>
        <w:widowControl w:val="0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>23</w:t>
      </w:r>
      <w:r w:rsidRPr="007166A6">
        <w:rPr>
          <w:sz w:val="28"/>
          <w:szCs w:val="28"/>
          <w:lang w:val="ru-RU" w:eastAsia="ru-RU"/>
        </w:rPr>
        <w:t xml:space="preserve"> декабря 20</w:t>
      </w:r>
      <w:r>
        <w:rPr>
          <w:sz w:val="28"/>
          <w:szCs w:val="28"/>
          <w:lang w:val="ru-RU" w:eastAsia="ru-RU"/>
        </w:rPr>
        <w:t>21</w:t>
      </w:r>
      <w:r w:rsidRPr="007166A6">
        <w:rPr>
          <w:sz w:val="28"/>
          <w:szCs w:val="28"/>
          <w:lang w:val="ru-RU" w:eastAsia="ru-RU"/>
        </w:rPr>
        <w:t xml:space="preserve"> г. №</w:t>
      </w:r>
      <w:r>
        <w:rPr>
          <w:sz w:val="28"/>
          <w:szCs w:val="28"/>
          <w:lang w:val="ru-RU" w:eastAsia="ru-RU"/>
        </w:rPr>
        <w:t xml:space="preserve"> 175</w:t>
      </w: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393D9A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Распределение бюджетных ассигнований по разделам и подразделам, целевым статьям (муниципальным </w:t>
      </w: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br/>
      </w:r>
      <w:r w:rsidRPr="00393D9A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программам МО  </w:t>
      </w:r>
      <w:proofErr w:type="spellStart"/>
      <w:r w:rsidRPr="00393D9A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Сясьстройкого</w:t>
      </w:r>
      <w:proofErr w:type="spellEnd"/>
      <w:r w:rsidRPr="00393D9A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 городского поселения и </w:t>
      </w:r>
      <w:proofErr w:type="spellStart"/>
      <w:r w:rsidRPr="00393D9A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непрограммным</w:t>
      </w:r>
      <w:proofErr w:type="spellEnd"/>
      <w:r w:rsidRPr="00393D9A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 направлениям деятельности) и видам расходов классификации расходов бюджета на 202</w:t>
      </w:r>
      <w:r w:rsidR="001F3EA0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2 год и плановый период 2023 и 2024</w:t>
      </w:r>
      <w:r w:rsidRPr="00393D9A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 год</w:t>
      </w:r>
      <w:r w:rsidR="001F3EA0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ы</w:t>
      </w:r>
    </w:p>
    <w:p w:rsidR="00DD3243" w:rsidRDefault="00DD3243" w:rsidP="00356837">
      <w:pPr>
        <w:widowControl w:val="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tbl>
      <w:tblPr>
        <w:tblW w:w="1472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7"/>
        <w:gridCol w:w="917"/>
        <w:gridCol w:w="1776"/>
        <w:gridCol w:w="697"/>
        <w:gridCol w:w="1287"/>
        <w:gridCol w:w="1200"/>
        <w:gridCol w:w="1180"/>
      </w:tblGrid>
      <w:tr w:rsidR="00DD3243" w:rsidRPr="00DD3243" w:rsidTr="00DD3243">
        <w:trPr>
          <w:trHeight w:val="20"/>
        </w:trPr>
        <w:tc>
          <w:tcPr>
            <w:tcW w:w="7667" w:type="dxa"/>
            <w:vMerge w:val="restart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КФСР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КЦСР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КВР</w:t>
            </w:r>
          </w:p>
        </w:tc>
        <w:tc>
          <w:tcPr>
            <w:tcW w:w="3667" w:type="dxa"/>
            <w:gridSpan w:val="3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Сумма (тысяч рублей)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vMerge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2022 год 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2023 год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2024 год 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0100</w:t>
            </w:r>
          </w:p>
        </w:tc>
        <w:tc>
          <w:tcPr>
            <w:tcW w:w="1776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44 588,5 </w:t>
            </w:r>
          </w:p>
        </w:tc>
        <w:tc>
          <w:tcPr>
            <w:tcW w:w="120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44 694,8 </w:t>
            </w:r>
          </w:p>
        </w:tc>
        <w:tc>
          <w:tcPr>
            <w:tcW w:w="118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46 647,3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Функционирование Правительства Российской Федерации, вы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0104</w:t>
            </w:r>
          </w:p>
        </w:tc>
        <w:tc>
          <w:tcPr>
            <w:tcW w:w="1776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27 219,7 </w:t>
            </w:r>
          </w:p>
        </w:tc>
        <w:tc>
          <w:tcPr>
            <w:tcW w:w="120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27 010,0 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28 299,0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27 219,7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27 010,0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28 299,0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Обеспечение деятельности главы местной администрации (испо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л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нительно-распорядительного органа муниципального образования)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67 2 00 00000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2 307,0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2 400,0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2 496,0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67 2 01 00000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2 307,0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2 400,0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2 496,0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Исполнение функций органов местного самоуправления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67 2 01 00150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2 307,0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2 400,0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2 496,0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Расходы на выплаты персоналу в целях обеспечения выполнения фун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к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ций государственными (муниципальными) органами, казенными учр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67 2 01 00150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2 307,0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2 400,0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2 496,0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Обеспечение деятельности аппарата местного самоуправления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23 625,0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23 280,0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24 420,0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67 3 01 00000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23 625,0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23 280,0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24 420,0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Исполнение функций органов местного самоуправления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67 3 01 00150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23 625,0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23 280,0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24 420,0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Расходы на выплаты персоналу в целях обеспечения выполнения фун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к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ций государственными (муниципальными) органами, казенными учр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ждениями, органами управления государственными внебюджетными 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фондами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0104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67 3 01 00150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17 750,0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18 460,0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19 100,0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67 3 01 00150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3 585,0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2 500,0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3 000,0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67 3 01 00150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2 290,0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2 320,0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2 320,0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Обеспечение деятельности (не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.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служащие)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1 287,7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1 330,0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1 383,0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1 287,7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1 330,0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1 383,0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Исполнение функций органов местного самоуправления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67 4 01 00150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1 287,7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1 330,0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1 383,0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Расходы на выплаты персоналу в целях обеспечения выполнения фун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к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ций государственными (муниципальными) органами, казенными учр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67 4 01 00150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1 287,7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1 330,0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1 383,0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0106</w:t>
            </w:r>
          </w:p>
        </w:tc>
        <w:tc>
          <w:tcPr>
            <w:tcW w:w="1776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260,5 </w:t>
            </w:r>
          </w:p>
        </w:tc>
        <w:tc>
          <w:tcPr>
            <w:tcW w:w="1200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60,5 </w:t>
            </w:r>
          </w:p>
        </w:tc>
        <w:tc>
          <w:tcPr>
            <w:tcW w:w="1180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0106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67 0 00 00000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260,5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60,5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Обеспечение деятельности аппарата местного самоуправления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0106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67 3 00 00000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260,5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60,5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0106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67 3 01 00000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260,5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60,5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Иные межбюджетные трансферты на осуществление части полномочий по исполнению бюджетов городских поселений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0106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67 3 01 40020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0106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67 3 01 40020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500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Иные межбюджетные трансферты на осуществление полномочий по формированию, исполнению и финансовому контролю за </w:t>
            </w:r>
            <w:proofErr w:type="spellStart"/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исполением</w:t>
            </w:r>
            <w:proofErr w:type="spellEnd"/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бюджетов городских поселений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0106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67 3 01 40040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60,5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60,5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0106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67 3 01 40040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500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60,5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60,5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Резервные фонды 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0111</w:t>
            </w:r>
          </w:p>
        </w:tc>
        <w:tc>
          <w:tcPr>
            <w:tcW w:w="1776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00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180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самоуправления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Резервный фонд администрации МО </w:t>
            </w: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«</w:t>
            </w:r>
            <w:proofErr w:type="spellStart"/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Сясьстройско</w:t>
            </w: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е</w:t>
            </w:r>
            <w:proofErr w:type="spellEnd"/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городско</w:t>
            </w: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посел</w:t>
            </w: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ни</w:t>
            </w: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е»</w:t>
            </w: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0111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0111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16 908,3 </w:t>
            </w:r>
          </w:p>
        </w:tc>
        <w:tc>
          <w:tcPr>
            <w:tcW w:w="120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17 424,3 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18 148,3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самоуправления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16 428,3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16 924,3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17 638,3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16 428,3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16 924,3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17 638,3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16 428,3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16 924,3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17 638,3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Расходы на обеспечение деятельности муниципальных казенных учр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 xml:space="preserve">ждений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lastRenderedPageBreak/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14 775,0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15 535,0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16 147,0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Расходы на выплаты персоналу в целях обеспечения выполнения фун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к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ций государственными (муниципальными) органами, казенными учр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14 005,0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14 565,0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15 147,0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720,0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920,0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950,0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Денежные выплаты почетным гражданам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родское поселение"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68 9 01 00190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208,3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208,3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208,3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68 9 01 00190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300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208,3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208,3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208,3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Оценка недвижимости, признание прав и регулирование отнош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ний по государственной и муниципальной собственности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68 9 01 10070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68 9 01 10070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Содержание имущества казны 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68 9 01 10080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546,0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400,0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68 9 01 10080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546,0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Ежегодный членский взнос в совет муниципальных образований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68 9 01 10090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39,0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41,0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43,0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68 9 01 10090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39,0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41,0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43,0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Прочие общегосударственные расходы  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68 9 01 10100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68 9 01 10100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Субсидии на оказание финансовой помощи советам ветеранов во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й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ны, труда, общественным организациям инвалидов, спорта, тури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з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68 9 01 20300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140,0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140,0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160,0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140,0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140,0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Муниципальная программа "Безопасность муниципального обр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а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зования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поселение"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Волховского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района Ленинградской области"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130,0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150,0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160,0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130,0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 процессных мероприятий "Обеспечение правопорядка и профилактика правонарушений в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муницальном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образовании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130,0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Повышение уровня безопасности населения за счет поддержания в р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а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бочем состоянии и эксплуатации оборудования  АПК  АИС "Безопа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с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ный город"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07 4 01 17100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130,0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160,0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07 4 01 17100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130,0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160,0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"Общество и власть"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12 4 00 00000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Комплексы процессных мероприятий 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«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Повышение информацио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н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ной открытости органов местного самоуправления МО 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«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т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»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12 4 01 00000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Оказание услуг средствами массовой информации органам местного самоуправления МО </w:t>
            </w: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«</w:t>
            </w:r>
            <w:proofErr w:type="spellStart"/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городское поселение</w:t>
            </w: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»</w:t>
            </w: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12 4 01 10480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12 4 01 10480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Муниципальная программа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Доступная среда для инвалидов и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ломобильных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групп населения МО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селение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16 0 00 00000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16 4 00 00000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Комплексы процессных мероприятий 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«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Обеспечение беспрепятс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т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венного доступа  к приор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и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тетным объектам и усл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у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гам для инвал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и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дов и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маломобильных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групп МО 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«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ние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»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16 4 01 00000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Обеспечение беспрепятственного доступа  к приоритетным объектам и услугам для инвалидов и </w:t>
            </w:r>
            <w:proofErr w:type="spellStart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маломобильных</w:t>
            </w:r>
            <w:proofErr w:type="spellEnd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 групп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16 4 01 16110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16 4 01 16110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0200</w:t>
            </w:r>
          </w:p>
        </w:tc>
        <w:tc>
          <w:tcPr>
            <w:tcW w:w="1776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0203</w:t>
            </w:r>
          </w:p>
        </w:tc>
        <w:tc>
          <w:tcPr>
            <w:tcW w:w="1776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самоуправления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0203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0203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0203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Осуществление первичного воинского учета на территориях, где отсу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т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ствуют военные комиссариаты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68 9 01 51180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Расходы на выплаты персоналу в целях обеспечения выполнения фун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к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ций государственными (муниципальными) органами, казенными учр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lastRenderedPageBreak/>
              <w:t>0203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68 9 01 51180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68 9 01 51180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0300</w:t>
            </w:r>
          </w:p>
        </w:tc>
        <w:tc>
          <w:tcPr>
            <w:tcW w:w="1776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266,9 </w:t>
            </w:r>
          </w:p>
        </w:tc>
        <w:tc>
          <w:tcPr>
            <w:tcW w:w="120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  <w:tc>
          <w:tcPr>
            <w:tcW w:w="118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Защита населения и территории от чрезвычайных ситуаций пр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и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родного и техногенного характера, пожарная безопасность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0310</w:t>
            </w:r>
          </w:p>
        </w:tc>
        <w:tc>
          <w:tcPr>
            <w:tcW w:w="1776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266,9 </w:t>
            </w:r>
          </w:p>
        </w:tc>
        <w:tc>
          <w:tcPr>
            <w:tcW w:w="120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"Безопасность муниципального обр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зования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района Ленинградской области"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0310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186,9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0310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186,9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"Предупреждение и ликв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дация последствий чрезвычайных ситуаций, развитие гражданской обороны, защиты населения и территорий от чрезвычайных ситу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ций природного и техногенного характера, безопасности людей на водных объектах в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0310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07 4 02 00000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186,9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Реализация мероприятий по предупреждению чрезвычайных ситуаций, развитие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0310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07 4 02 27200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186,9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190,0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190,0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0310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07 4 02 27200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186,9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190,0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190,0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Муниципальная программа "Обеспечение первичных мер пожа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р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ной безопасности на территории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селение"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Волховского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района Ленинградской области"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0310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0310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15 4 00 00000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 "Содержание пожарных в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доемов в готовности для целей пожаротушения"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0310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15 4 01 00000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Мероприятия по содержание пожарных водоемов в готовности для ц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лей пожаротушения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0310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15 4 01 15100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80,0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noWrap/>
            <w:vAlign w:val="bottom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0310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15 4 01 15100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80,0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0400</w:t>
            </w:r>
          </w:p>
        </w:tc>
        <w:tc>
          <w:tcPr>
            <w:tcW w:w="1776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7 752,8 </w:t>
            </w:r>
          </w:p>
        </w:tc>
        <w:tc>
          <w:tcPr>
            <w:tcW w:w="120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7 597,6 </w:t>
            </w:r>
          </w:p>
        </w:tc>
        <w:tc>
          <w:tcPr>
            <w:tcW w:w="118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5 834,0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17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3 735,8 </w:t>
            </w:r>
          </w:p>
        </w:tc>
        <w:tc>
          <w:tcPr>
            <w:tcW w:w="1200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3 851,6 </w:t>
            </w:r>
          </w:p>
        </w:tc>
        <w:tc>
          <w:tcPr>
            <w:tcW w:w="1180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3 978,7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Муниципальная программа "Развитие автомобильных дорог в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03 0 00 00000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3 035,8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3 101,6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3 228,7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03 4 00 00000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3 035,8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3 101,6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3 228,7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lastRenderedPageBreak/>
              <w:t>Комплексы процессных мероприятий "Капитальный ремонт и р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монт автомобильных дорог на территории общего пользования м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стного значения"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03 4 01 00000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972,8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2 451,6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2 478,7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proofErr w:type="gramStart"/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Мероприятия</w:t>
            </w:r>
            <w:proofErr w:type="gramEnd"/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связанные с капитальным ремонтом и ремонтом автом</w:t>
            </w: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бильных дорог общего пользования местного значения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03 4 01 13100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672,8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2 051,6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2 028,7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03 4 01 13100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672,8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2 051,6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2 028,7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S0140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S0140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S0140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300,0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400,0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S0140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300,0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400,0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 "Капитальный ремонт и р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монт автомобильных дорог общего пользования местного знач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ния, имеющих приоритетный социально значимый характер"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03 4 02 00000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2 000,0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600,0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Капитальный ремонт и ремонт автомобильных дорог общего пользов</w:t>
            </w: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а</w:t>
            </w: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ния местного значения, имеющих приоритетный социально значимый характер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02 S4200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br w:type="page"/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02 S4200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Капитальный ремонт и ремонт автомобильных дорог общего пользов</w:t>
            </w: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а</w:t>
            </w: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ния местного значения, имеющих приоритетный социально значимый характер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02 S4200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2 000,0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02 S4200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2 000,0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Комплексы процессных мероприятий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Паспортизация автом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бильных дорог общего пользования местного значения на террит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рии МО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03 4 04 00000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63,0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Паспортизация автомобильных дорог общего пользования местного значения 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03 4 04 13400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63,0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03 4 04 13400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63,0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"Безопасность муниципального обр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зования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района 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Ленинградской области"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0409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750,0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07 4 00 00000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750,0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 "Повышение безопасности д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рожного движения в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 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07 4 03 00000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750,0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07 4 03 17400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550,0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07 4 03 17400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550,0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07 4 03 17400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07 4 03 17400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4 017,0 </w:t>
            </w:r>
          </w:p>
        </w:tc>
        <w:tc>
          <w:tcPr>
            <w:tcW w:w="120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3 746,0 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1 855,3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самоуправления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1 500,0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800,0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1 500,0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800,0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1 500,0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700,0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700,0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Мероприятия  в области строительства, архитектуры, и градостроител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ь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ства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800,0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600,0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800,0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600,0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"Стимулирование экономической а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тивности в муниципальном образовании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района Ленинградской области"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2 517,0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2 546,0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1 055,3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2 517,0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2 546,0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1 055,3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"Содействие в доступе суб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ъ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ектов малого и среднего предпринимательства к финансовым р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сурсам"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2 514,0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2 543,0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1 052,3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Финансирование муниципальных программ по поддержки и развитию субъектов малого и среднего предпринимательства бюджетам  муниц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и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пальных образований моногородов Ленинградской области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01 S4250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2 262,0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2 263,0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926,0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Иные бюджетные ассигнования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01 S4250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2 262,0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2 263,0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926,0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Финансирование муниципальных программ по поддержки и развитию субъектов малого и среднего предпринимательства бюджетам  муниц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и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пальных образований моногородов Ленинградской области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01 S4250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252,0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280,0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126,3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01 S4250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252,0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280,0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126,3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"Информационная, консул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ь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тационная поддержка субъектов малого и среднего предприним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тельства"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11 4 02 00000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11 4 02 11200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11 4 02 11200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92D050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Жилищн</w:t>
            </w:r>
            <w:proofErr w:type="gram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-</w:t>
            </w:r>
            <w:proofErr w:type="gram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коммунальное хозяйство 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0500</w:t>
            </w:r>
          </w:p>
        </w:tc>
        <w:tc>
          <w:tcPr>
            <w:tcW w:w="1776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42 337,3 </w:t>
            </w:r>
          </w:p>
        </w:tc>
        <w:tc>
          <w:tcPr>
            <w:tcW w:w="120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29 696,6 </w:t>
            </w:r>
          </w:p>
        </w:tc>
        <w:tc>
          <w:tcPr>
            <w:tcW w:w="118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28 312,2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Жилищное хозяйство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5 521,3 </w:t>
            </w:r>
          </w:p>
        </w:tc>
        <w:tc>
          <w:tcPr>
            <w:tcW w:w="120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3 700,0 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3 644,2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самоуправления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5 521,3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3 700,0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3 644,2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5 521,3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3 700,0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3 644,2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5 521,3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3 700,0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3 644,2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Мероприятия по сносу  расселяемых аварийных домов МО "</w:t>
            </w:r>
            <w:proofErr w:type="spellStart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Сясьстро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й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ское</w:t>
            </w:r>
            <w:proofErr w:type="spellEnd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900,0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900,0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Взносы на капитальный ремонт общего имущества многоквартирных домов в НО "Фонд капитального ремонта многоквартирных домов Л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нинградской области" 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4 021,3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2 000,0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4 021,3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2 000,0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Ремонт муниципального жилищного фонда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Проведение прочих мероприятий в области жилищного хозяйства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244,2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244,2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"Переселение граждан из аварийного жилищного фонда на территории муниципального образования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муниципальн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го района Ленинградской области"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10 0 00 00000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10 1 00 00000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Федеральный проект "Обеспечение устойчивого сокращения н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пригодного для проживания жилищного фонда"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10 1 F3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Обеспечение устойчивого сокращения непригодного для проживания жилищного фонда (средства фонда ЖКХ)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67483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67483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400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Обеспечение устойчивого сокращения непригодного для проживания жилищного фонда (средства Областного бюджета)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67484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67484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400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Обеспечение устойчивого сокращения непригодного для проживания жилищного фонда (средства местного бюджета)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6748S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6748S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400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Коммунальное хозяйство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3 184,0 </w:t>
            </w:r>
          </w:p>
        </w:tc>
        <w:tc>
          <w:tcPr>
            <w:tcW w:w="120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1 727,0 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1 768,0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самоуправления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910,0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670,0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680,0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910,0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670,0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680,0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910,0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670,0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680,0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Проведение прочих мероприятий в области коммунального хозяйства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750,0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750,0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субсидии, на оказания банных услуг физическим л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и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цам в целях возмещения недополученных доходов (льготные билеты)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68 9 01 20390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160,0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170,0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180,0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Иные бюджетные ассигнования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68 9 01 20390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800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160,0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170,0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180,0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"Обеспечение устойчивого функци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нирования и развития коммунальной и инженерной инфрастру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туры и повышение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энергоэффективности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в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родское поселение</w:t>
            </w:r>
            <w:proofErr w:type="gram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</w:t>
            </w:r>
            <w:proofErr w:type="gram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олховского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муниципального района Лени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градской области"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1 569,0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1 057,0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1 088,0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1 569,0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1 057,0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1 088,0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Комплексы процессных мероприятий "Обеспечение устойчивое функционирования объектов теплоснабжения"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01 4 02 00000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690,0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717,0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745,0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Мероприятия по обеспечению устойчивого функционирования объе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к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тов теплоснабжения МО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01 4 02 10140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690,0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717,0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745,0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01 4 02 10140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690,0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717,0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745,0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"Газификация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0502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01 4 03 00000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337,0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340,0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343,0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Мероприятия по техническому обслуживанию и текущему ремонту г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а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зораспределительных сетей к жилому фонду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01 4 03 20100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337,0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340,0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343,0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01 4 03 20100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337,0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340,0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343,0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"Поддержка преобразований в жилищно-коммунальной сфере на территории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й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для обеспечения условий проживания населения, отвечающих стандартам качества"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01 4 04 00000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542,0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Приобретение коммунальной спецтехники и оборудование в лизинг (</w:t>
            </w:r>
            <w:proofErr w:type="spellStart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сублизинг</w:t>
            </w:r>
            <w:proofErr w:type="spellEnd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)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04 S0550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04 S0550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Приобретение коммунальной спецтехники и оборудование в лизинг (</w:t>
            </w:r>
            <w:proofErr w:type="spellStart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сублизинг</w:t>
            </w:r>
            <w:proofErr w:type="spellEnd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)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04 S0550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542,0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04 S0550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542,0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Муниципальная программа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Ремонт, реконструкция и строител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ь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ство контейнерных площадок на территории МО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18 0 00 00000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705,0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18 4 00 00000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705,0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 процессных мероприятий </w:t>
            </w:r>
            <w:r w:rsid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Доведение эксплуатационного и санитарно-гигиенического состояния контейнерных площадок, расположенных на территории МО </w:t>
            </w:r>
            <w:r w:rsid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селение до требований</w:t>
            </w:r>
            <w:r w:rsid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18 4 01 00000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705,0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Мероприятия по содержанию, ремонту и оснащению емкостями мест (площадок) накопления твердых коммунальных отходов 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18 4 01 18100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705,0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18 4 01 18100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705,0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Благоустройство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33 632,0 </w:t>
            </w:r>
          </w:p>
        </w:tc>
        <w:tc>
          <w:tcPr>
            <w:tcW w:w="120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24 269,6 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22 900,0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самоуправления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E4197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2</w:t>
            </w:r>
            <w:r w:rsidR="00E4197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839,8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23 609,6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22 200,0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E4197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2</w:t>
            </w:r>
            <w:r w:rsidR="00E4197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839,8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23 609,6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22 200,0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E4197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</w:t>
            </w:r>
            <w:r w:rsidR="00E4197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839,8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23 609,6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22 200,0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Осуществление  прочих мероприятий по благоустройству 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E4197C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</w:t>
            </w:r>
            <w:r w:rsidR="00DD3243"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011,9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1 609,6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lastRenderedPageBreak/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E4197C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5</w:t>
            </w:r>
            <w:r w:rsidR="00DD3243"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550,0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1 609,6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461,9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Уличное освещение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E4197C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3</w:t>
            </w:r>
            <w:r w:rsidR="00DD3243"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735,0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3 000,0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E4197C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3</w:t>
            </w:r>
            <w:r w:rsidR="00DD3243"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735,0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3 000,0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Субсидии муниципальным бюджетным учреждениям на выполнение муниципального задания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17 092,9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18 000,0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18 000,0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17 092,9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18 000,0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18 000,0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"Обеспечение устойчивого функци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нирования и развития коммунальной и инженерной инфрастру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туры и повышение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энергоэффективности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в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родское поселение"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муниципального района Лени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градской области"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635,0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660,0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Комплексы процессных мероприятий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635,0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660,0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"Энергосбережение и пов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ы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шение энергетической эффективности на территории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635,0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660,0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Мероприятия по модернизации системы уличного освещения на терр</w:t>
            </w: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</w:t>
            </w: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тории МО "</w:t>
            </w:r>
            <w:proofErr w:type="spellStart"/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01 4 01 10110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635,0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660,0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01 4 01 10110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635,0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660,0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и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тории административного центра муниципального образования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поселение"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Волховского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муниципальн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го района Ленинградской области"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08 0 00 00000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450,0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08 4 00 00000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450,0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"Реализация проектов мес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ных инициатив граждан в рамках областного закона № 3-оз от 15.01.2018г"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08 4 01 00000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450,0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Проведение мероприятий, направленных на реализацию областного з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а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кона от 15 января 2018 года № 3-оз "О содействии участию населения в осуществлении местного самоуправления в иных формах на территор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и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ях административных центров и городских поселков муниципальных 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 xml:space="preserve">образований Ленинградской области"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08 4 01 S4660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08 4 01 S4660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Проведение мероприятий, направленных на реализацию областного з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а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кона от 15 января 2018 года № 3-оз "О содействии участию населения в осуществлении местного самоуправления в иных формах на территор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и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ях административных центров и городских поселков муниципальных образований Ленинградской области"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08 4 01 S4660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450,0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08 4 01 S4660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450,0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"Устойчивое общественное развитие в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муниц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пального района Ленинградской области"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09 0  00 00000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403,5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09 4  00 00000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143,5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"Реализация проектов мес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ных инициатив граждан в рамках областного закона № 147-оз от 28.12.2018г"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09 4 01 00000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104,0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Проведение мероприятий, направленных на реализацию областного з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а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кона от 28 декабря 2018 года № 147-оз "О старостах сельских населе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н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ных пунктов Ленинградской области и содействии участию населения в осуществлении местного самоуправления в иных формах на частях те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р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риторий муниципальных образований Ленинградской области"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01 S4770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br w:type="page"/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01 S4770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Проведение мероприятий, направленных на реализацию областного з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а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кона от 28 декабря 2018 года № 147-оз "О старостах сельских населе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н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ных пунктов Ленинградской области и содействии участию населения в осуществлении местного самоуправления в иных формах на частях те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р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риторий муниципальных образований Ленинградской области"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01 S4770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104,0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01 S4770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104,0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"Развитие общественной и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фраструктуры муниципального значения"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09 4 02 00000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39,5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noWrap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02 S4840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02 S4840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noWrap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02 S4840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39,5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02 S4840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39,5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Мероприятия, направленные на достижение целей проектов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09 8 00 00000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260,0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Мероприятия, направленные на достижение цели проекта  "Благ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устройство сельских территорий"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09 8 03 00000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260,0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Благоустройство спортивной площадки в пос. </w:t>
            </w:r>
            <w:proofErr w:type="spellStart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Аврово</w:t>
            </w:r>
            <w:proofErr w:type="spellEnd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 МО «</w:t>
            </w:r>
            <w:proofErr w:type="spellStart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Сясьстро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й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ское</w:t>
            </w:r>
            <w:proofErr w:type="spellEnd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 городское поселение»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8 03 S5670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260,0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8 03 S5670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260,0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"Формирование комфортной горо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ской среды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муниципального района Ленинградской области"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13 0 00 00000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1554B8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5</w:t>
            </w:r>
            <w:r w:rsidR="00DD3243"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222,2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13 1 00 00000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2 222,2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Федеральный проект "Формирование комфортной городской ср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ды"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13 1 F2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2 222,2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13 1 F2 55550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13 1 F2 55550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13 1 F2 55550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2 222,2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13 1 F2 55550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2 222,2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455FE7" w:rsidRPr="00DD3243" w:rsidTr="00455FE7">
        <w:trPr>
          <w:trHeight w:val="183"/>
        </w:trPr>
        <w:tc>
          <w:tcPr>
            <w:tcW w:w="7667" w:type="dxa"/>
            <w:shd w:val="clear" w:color="auto" w:fill="auto"/>
            <w:vAlign w:val="center"/>
            <w:hideMark/>
          </w:tcPr>
          <w:p w:rsidR="00455FE7" w:rsidRPr="00455FE7" w:rsidRDefault="00455FE7">
            <w:pPr>
              <w:rPr>
                <w:b/>
                <w:bCs/>
              </w:rPr>
            </w:pPr>
            <w:proofErr w:type="spellStart"/>
            <w:r w:rsidRPr="00455FE7">
              <w:rPr>
                <w:b/>
                <w:bCs/>
              </w:rPr>
              <w:t>Комплексы</w:t>
            </w:r>
            <w:proofErr w:type="spellEnd"/>
            <w:r w:rsidRPr="00455FE7">
              <w:rPr>
                <w:b/>
                <w:bCs/>
              </w:rPr>
              <w:t xml:space="preserve"> </w:t>
            </w:r>
            <w:proofErr w:type="spellStart"/>
            <w:r w:rsidRPr="00455FE7">
              <w:rPr>
                <w:b/>
                <w:bCs/>
              </w:rPr>
              <w:t>процессных</w:t>
            </w:r>
            <w:proofErr w:type="spellEnd"/>
            <w:r w:rsidRPr="00455FE7">
              <w:rPr>
                <w:b/>
                <w:bCs/>
              </w:rPr>
              <w:t xml:space="preserve"> </w:t>
            </w:r>
            <w:proofErr w:type="spellStart"/>
            <w:r w:rsidRPr="00455FE7">
              <w:rPr>
                <w:b/>
                <w:bCs/>
              </w:rPr>
              <w:t>мероприятий</w:t>
            </w:r>
            <w:proofErr w:type="spellEnd"/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E7" w:rsidRPr="00455FE7" w:rsidRDefault="00455FE7">
            <w:pPr>
              <w:jc w:val="center"/>
              <w:rPr>
                <w:b/>
                <w:bCs/>
              </w:rPr>
            </w:pPr>
            <w:r w:rsidRPr="00455FE7">
              <w:rPr>
                <w:b/>
                <w:bCs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455FE7" w:rsidRPr="00455FE7" w:rsidRDefault="00455FE7">
            <w:pPr>
              <w:jc w:val="center"/>
              <w:rPr>
                <w:b/>
                <w:bCs/>
                <w:color w:val="000000"/>
              </w:rPr>
            </w:pPr>
            <w:r w:rsidRPr="00455FE7">
              <w:rPr>
                <w:b/>
                <w:bCs/>
                <w:color w:val="000000"/>
              </w:rPr>
              <w:t>13 4 00 00000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55FE7" w:rsidRPr="00455FE7" w:rsidRDefault="00455FE7">
            <w:pPr>
              <w:jc w:val="center"/>
            </w:pPr>
            <w:r w:rsidRPr="00455FE7"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55FE7" w:rsidRPr="00455FE7" w:rsidRDefault="00455FE7">
            <w:pPr>
              <w:jc w:val="right"/>
              <w:rPr>
                <w:b/>
                <w:bCs/>
                <w:color w:val="000000"/>
              </w:rPr>
            </w:pPr>
            <w:r w:rsidRPr="00455FE7">
              <w:rPr>
                <w:b/>
                <w:bCs/>
                <w:color w:val="000000"/>
              </w:rPr>
              <w:t xml:space="preserve">3 000,0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55FE7" w:rsidRPr="00455FE7" w:rsidRDefault="00455FE7">
            <w:pPr>
              <w:jc w:val="right"/>
            </w:pPr>
            <w:r w:rsidRPr="00455FE7"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5FE7" w:rsidRPr="00455FE7" w:rsidRDefault="00455FE7">
            <w:pPr>
              <w:jc w:val="right"/>
              <w:rPr>
                <w:color w:val="000000"/>
              </w:rPr>
            </w:pPr>
            <w:r w:rsidRPr="00455FE7">
              <w:rPr>
                <w:color w:val="000000"/>
              </w:rPr>
              <w:t xml:space="preserve">0,0 </w:t>
            </w:r>
          </w:p>
        </w:tc>
      </w:tr>
      <w:tr w:rsidR="00455FE7" w:rsidRPr="00455FE7" w:rsidTr="00455FE7">
        <w:trPr>
          <w:trHeight w:val="183"/>
        </w:trPr>
        <w:tc>
          <w:tcPr>
            <w:tcW w:w="7667" w:type="dxa"/>
            <w:shd w:val="clear" w:color="auto" w:fill="auto"/>
            <w:hideMark/>
          </w:tcPr>
          <w:p w:rsidR="00455FE7" w:rsidRPr="00455FE7" w:rsidRDefault="00455FE7">
            <w:pPr>
              <w:rPr>
                <w:lang w:val="ru-RU"/>
              </w:rPr>
            </w:pPr>
            <w:r w:rsidRPr="00455FE7">
              <w:rPr>
                <w:lang w:val="ru-RU"/>
              </w:rPr>
              <w:t>Комплексы процессных мероприятий "Мероприятия по благоустройс</w:t>
            </w:r>
            <w:r w:rsidRPr="00455FE7">
              <w:rPr>
                <w:lang w:val="ru-RU"/>
              </w:rPr>
              <w:t>т</w:t>
            </w:r>
            <w:r w:rsidRPr="00455FE7">
              <w:rPr>
                <w:lang w:val="ru-RU"/>
              </w:rPr>
              <w:t>ву общественных территорий"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E7" w:rsidRPr="00455FE7" w:rsidRDefault="00455FE7">
            <w:pPr>
              <w:jc w:val="center"/>
            </w:pPr>
            <w:r w:rsidRPr="00455FE7"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455FE7" w:rsidRPr="00455FE7" w:rsidRDefault="00455FE7">
            <w:pPr>
              <w:jc w:val="center"/>
            </w:pPr>
            <w:r w:rsidRPr="00455FE7">
              <w:t>13 4 02 13200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55FE7" w:rsidRPr="00455FE7" w:rsidRDefault="00455FE7">
            <w:pPr>
              <w:jc w:val="center"/>
            </w:pPr>
            <w:r w:rsidRPr="00455FE7"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55FE7" w:rsidRPr="00455FE7" w:rsidRDefault="00455FE7">
            <w:pPr>
              <w:jc w:val="right"/>
              <w:rPr>
                <w:color w:val="000000"/>
              </w:rPr>
            </w:pPr>
            <w:r w:rsidRPr="00455FE7">
              <w:rPr>
                <w:color w:val="000000"/>
              </w:rPr>
              <w:t xml:space="preserve">3 000,0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55FE7" w:rsidRPr="00455FE7" w:rsidRDefault="00455FE7">
            <w:pPr>
              <w:jc w:val="right"/>
            </w:pPr>
            <w:r w:rsidRPr="00455FE7"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5FE7" w:rsidRPr="00455FE7" w:rsidRDefault="00455FE7">
            <w:pPr>
              <w:jc w:val="right"/>
              <w:rPr>
                <w:color w:val="000000"/>
              </w:rPr>
            </w:pPr>
            <w:r w:rsidRPr="00455FE7">
              <w:rPr>
                <w:color w:val="000000"/>
              </w:rPr>
              <w:t xml:space="preserve">0,0 </w:t>
            </w:r>
          </w:p>
        </w:tc>
      </w:tr>
      <w:tr w:rsidR="00455FE7" w:rsidRPr="00455FE7" w:rsidTr="00455FE7">
        <w:trPr>
          <w:trHeight w:val="183"/>
        </w:trPr>
        <w:tc>
          <w:tcPr>
            <w:tcW w:w="7667" w:type="dxa"/>
            <w:shd w:val="clear" w:color="auto" w:fill="auto"/>
            <w:hideMark/>
          </w:tcPr>
          <w:p w:rsidR="00455FE7" w:rsidRPr="00455FE7" w:rsidRDefault="00455FE7">
            <w:pPr>
              <w:rPr>
                <w:lang w:val="ru-RU"/>
              </w:rPr>
            </w:pPr>
            <w:r w:rsidRPr="00455FE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55FE7" w:rsidRPr="00455FE7" w:rsidRDefault="00455FE7">
            <w:pPr>
              <w:jc w:val="center"/>
            </w:pPr>
            <w:r w:rsidRPr="00455FE7"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455FE7" w:rsidRPr="00455FE7" w:rsidRDefault="00455FE7">
            <w:pPr>
              <w:jc w:val="center"/>
            </w:pPr>
            <w:r w:rsidRPr="00455FE7">
              <w:t>13 4 02 13200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55FE7" w:rsidRPr="00455FE7" w:rsidRDefault="00455FE7">
            <w:pPr>
              <w:jc w:val="center"/>
            </w:pPr>
            <w:r w:rsidRPr="00455FE7"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55FE7" w:rsidRPr="00455FE7" w:rsidRDefault="00455FE7">
            <w:pPr>
              <w:jc w:val="right"/>
              <w:rPr>
                <w:color w:val="000000"/>
              </w:rPr>
            </w:pPr>
            <w:r w:rsidRPr="00455FE7">
              <w:rPr>
                <w:color w:val="000000"/>
              </w:rPr>
              <w:t xml:space="preserve">3 000,0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55FE7" w:rsidRPr="00455FE7" w:rsidRDefault="00455FE7">
            <w:pPr>
              <w:jc w:val="right"/>
            </w:pPr>
            <w:r w:rsidRPr="00455FE7"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5FE7" w:rsidRPr="00455FE7" w:rsidRDefault="00455FE7">
            <w:pPr>
              <w:jc w:val="right"/>
              <w:rPr>
                <w:color w:val="000000"/>
              </w:rPr>
            </w:pPr>
            <w:r w:rsidRPr="00455FE7">
              <w:rPr>
                <w:color w:val="000000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района Ленинградской области"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14 0 00 00000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22,5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14 4 00 00000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22,5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Комплексы процессных мероприятий "Мероприятия по борьбе с 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 xml:space="preserve">борщевиком Сосновского" 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14 4 01 00000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22,5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 xml:space="preserve">Реализация  образовательных мероприятий направленных по борьбе с борщевиком Сосновского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14 4 01 14110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22,5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14 4 01 14110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22,5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Муниципальная программа </w:t>
            </w:r>
            <w:r w:rsid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Ремонт, реконструкция и строител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ь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ство контейнерных площадок на территории МО </w:t>
            </w:r>
            <w:r w:rsid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</w:t>
            </w:r>
            <w:r w:rsid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18 0 00 00000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59,0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18 4 00 00000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59,0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"Мониторинг образования и ликвидации несанкционированных свалок"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18 4 02 00000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59,0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02 S4880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02 S4880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02 S4880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59,0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02 S4880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59,0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Образование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0700</w:t>
            </w:r>
          </w:p>
        </w:tc>
        <w:tc>
          <w:tcPr>
            <w:tcW w:w="1776" w:type="dxa"/>
            <w:shd w:val="clear" w:color="000000" w:fill="92D050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92D050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429,0</w:t>
            </w:r>
          </w:p>
        </w:tc>
        <w:tc>
          <w:tcPr>
            <w:tcW w:w="1200" w:type="dxa"/>
            <w:shd w:val="clear" w:color="000000" w:fill="92D050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180" w:type="dxa"/>
            <w:shd w:val="clear" w:color="000000" w:fill="92D050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0707</w:t>
            </w:r>
          </w:p>
        </w:tc>
        <w:tc>
          <w:tcPr>
            <w:tcW w:w="1776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429,0</w:t>
            </w:r>
          </w:p>
        </w:tc>
        <w:tc>
          <w:tcPr>
            <w:tcW w:w="1200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  <w:tc>
          <w:tcPr>
            <w:tcW w:w="1180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Муниципальная программа </w:t>
            </w:r>
            <w:r w:rsid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Молодежь МО </w:t>
            </w:r>
            <w:r w:rsid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ское поселение</w:t>
            </w:r>
            <w:r w:rsid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0707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17 0 00 00000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FF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429,0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0707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17 4 00 00000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FF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429,0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"Содействие молодежи в тр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у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доустройстве и адаптации к рынку труда"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0707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17 4 02 00000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FF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31,4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17 4 02 S4330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FF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FF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17 4 02 S4330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600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17 4 02 S4330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FF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FF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31,4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17 4 02 S4330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600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31,4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"Формирование благоприя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ных условий для всестороннего развития молодежи, молодежных сообществ"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0707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17 4 03 00000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397,6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 xml:space="preserve">Материально-техническое обеспечение </w:t>
            </w:r>
            <w:proofErr w:type="gramStart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молодежных</w:t>
            </w:r>
            <w:proofErr w:type="gramEnd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 </w:t>
            </w:r>
            <w:proofErr w:type="spellStart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коворкинг-центров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17 4 03 S4820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17 4 03 S4820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Материально-техническое обеспечение </w:t>
            </w:r>
            <w:proofErr w:type="gramStart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молодежных</w:t>
            </w:r>
            <w:proofErr w:type="gramEnd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 </w:t>
            </w:r>
            <w:proofErr w:type="spellStart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коворкинг-центров</w:t>
            </w:r>
            <w:proofErr w:type="spellEnd"/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17 4 03 S4820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397,6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17 4 03 S4820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397,6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0800</w:t>
            </w:r>
          </w:p>
        </w:tc>
        <w:tc>
          <w:tcPr>
            <w:tcW w:w="1776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16 052,0 </w:t>
            </w:r>
          </w:p>
        </w:tc>
        <w:tc>
          <w:tcPr>
            <w:tcW w:w="120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10 300,0 </w:t>
            </w:r>
          </w:p>
        </w:tc>
        <w:tc>
          <w:tcPr>
            <w:tcW w:w="118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Культура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0801</w:t>
            </w:r>
          </w:p>
        </w:tc>
        <w:tc>
          <w:tcPr>
            <w:tcW w:w="1776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16 052,0 </w:t>
            </w:r>
          </w:p>
        </w:tc>
        <w:tc>
          <w:tcPr>
            <w:tcW w:w="120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10 300,0 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Муниципальная программа "Развитие  культуры на территории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поселение"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Волховского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муниц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и</w:t>
            </w: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пального района Ленинградской области"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0801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04 0 00 00000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16 052,0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10 300,0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0801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04 4 00 00000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15 535,0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"Обеспечение деятельности муниципальных учреждений культуры на выполнение муниц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пального задания и иные цели"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0801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04 4 01 00000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15 535,0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Субсидии муниципальным бюджетным учреждениям на выполнение муниципального задания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9 977,5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10 000,0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10 200,0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9 977,5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10 000,0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10 200,0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proofErr w:type="spellStart"/>
            <w:proofErr w:type="gramStart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C</w:t>
            </w:r>
            <w:proofErr w:type="gramEnd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офинансирование</w:t>
            </w:r>
            <w:proofErr w:type="spellEnd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и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S0360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2 768,2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S0360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2 768,2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proofErr w:type="spellStart"/>
            <w:proofErr w:type="gramStart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C</w:t>
            </w:r>
            <w:proofErr w:type="gramEnd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офинансирование</w:t>
            </w:r>
            <w:proofErr w:type="spellEnd"/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и</w:t>
            </w: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S0360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2 768,2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S0360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2 768,2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 4 01 S4840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21,1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04 4 01 S4840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600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21,1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Культурно-досуговые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мер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приятия на территории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0801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04 4 03 00000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517,0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Организация и проведение праздничных мероприятий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04 4 03 14100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517,0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04 4 03 14100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417,0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04 4 03 14100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1000</w:t>
            </w:r>
          </w:p>
        </w:tc>
        <w:tc>
          <w:tcPr>
            <w:tcW w:w="1776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3 898,4 </w:t>
            </w:r>
          </w:p>
        </w:tc>
        <w:tc>
          <w:tcPr>
            <w:tcW w:w="120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4 270,0 </w:t>
            </w:r>
          </w:p>
        </w:tc>
        <w:tc>
          <w:tcPr>
            <w:tcW w:w="118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Пенсионное обеспечение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1001</w:t>
            </w:r>
          </w:p>
        </w:tc>
        <w:tc>
          <w:tcPr>
            <w:tcW w:w="1776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3 398,4 </w:t>
            </w:r>
          </w:p>
        </w:tc>
        <w:tc>
          <w:tcPr>
            <w:tcW w:w="120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3 400,0 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самоуправления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3 398,4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3 400,0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3 398,4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3 400,0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3 398,4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3 400,0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Доплата к пенсиям муниципальных служащих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1001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3 398,4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3 400,0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1001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300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3 398,4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3 400,0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3 500,0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Охрана семьи и детства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1004</w:t>
            </w:r>
          </w:p>
        </w:tc>
        <w:tc>
          <w:tcPr>
            <w:tcW w:w="1776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20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870,0 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"Обеспечение качественным жильем граждан на территории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муниципального района Ленинградской области"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870,0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 процессных мероприятий                       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02 4 00 00000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870,0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"Обеспечение жильем мол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дых семей"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02 4 01 00000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870,0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1004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 4 01 L4970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1004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 4 01 L4970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300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1004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 4 01 L4970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870,0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1004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 4 01 L4970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300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870,0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1100</w:t>
            </w:r>
          </w:p>
        </w:tc>
        <w:tc>
          <w:tcPr>
            <w:tcW w:w="1776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10 475,8 </w:t>
            </w:r>
          </w:p>
        </w:tc>
        <w:tc>
          <w:tcPr>
            <w:tcW w:w="120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11 000,0 </w:t>
            </w:r>
          </w:p>
        </w:tc>
        <w:tc>
          <w:tcPr>
            <w:tcW w:w="118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Физическая культура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1101</w:t>
            </w:r>
          </w:p>
        </w:tc>
        <w:tc>
          <w:tcPr>
            <w:tcW w:w="1776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10 475,8 </w:t>
            </w:r>
          </w:p>
        </w:tc>
        <w:tc>
          <w:tcPr>
            <w:tcW w:w="120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11 000,0 </w:t>
            </w:r>
          </w:p>
        </w:tc>
        <w:tc>
          <w:tcPr>
            <w:tcW w:w="1180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"Развитие физической культуры и спорта в МО "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муниципального района Ленинградской области"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10 475,8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 процессных мероприятий                       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05 4 00 00000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10 475,8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Комплекс процессных мероприятий "Мероприятия по организации и проведению городских, районных, областных спортивных и фи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з</w:t>
            </w: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культурных мероприятий для всех групп населения"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05 4 01 00000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10 475,8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11 000,0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11 500,0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Субсидии муниципальным бюджетным учреждениям на выполнение муниципального задания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1101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05 4 01 00170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10 475,8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11 000,0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11 500,0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1101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05 4 01 00170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10 475,8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11 000,0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11 500,0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1300</w:t>
            </w:r>
          </w:p>
        </w:tc>
        <w:tc>
          <w:tcPr>
            <w:tcW w:w="1776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92D050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15,0 </w:t>
            </w:r>
          </w:p>
        </w:tc>
        <w:tc>
          <w:tcPr>
            <w:tcW w:w="1200" w:type="dxa"/>
            <w:shd w:val="clear" w:color="000000" w:fill="92D050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000000" w:fill="92D050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1301</w:t>
            </w:r>
          </w:p>
        </w:tc>
        <w:tc>
          <w:tcPr>
            <w:tcW w:w="1776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15,0 </w:t>
            </w:r>
          </w:p>
        </w:tc>
        <w:tc>
          <w:tcPr>
            <w:tcW w:w="1200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000000" w:fill="D8D8D8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самоуправления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1301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15,0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1301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15,0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1301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15,0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1301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1301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68 9 01 20360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700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Итого расходов по кодам бюджетной классификации 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776" w:type="dxa"/>
            <w:shd w:val="clear" w:color="000000" w:fill="92D050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107 749,0 </w:t>
            </w:r>
          </w:p>
        </w:tc>
        <w:tc>
          <w:tcPr>
            <w:tcW w:w="1180" w:type="dxa"/>
            <w:shd w:val="clear" w:color="000000" w:fill="92D050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106 483,5 </w:t>
            </w:r>
          </w:p>
        </w:tc>
      </w:tr>
      <w:tr w:rsidR="00DD3243" w:rsidRPr="00DD3243" w:rsidTr="00DD3243">
        <w:trPr>
          <w:trHeight w:val="20"/>
        </w:trPr>
        <w:tc>
          <w:tcPr>
            <w:tcW w:w="766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Условно утвержденные расходы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DD3243" w:rsidRPr="00DD3243" w:rsidRDefault="00DD3243" w:rsidP="00DD3243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3 000,0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6 000,0 </w:t>
            </w:r>
          </w:p>
        </w:tc>
      </w:tr>
      <w:tr w:rsidR="00DD3243" w:rsidRPr="00DD3243" w:rsidTr="00DD3243">
        <w:trPr>
          <w:trHeight w:val="20"/>
        </w:trPr>
        <w:tc>
          <w:tcPr>
            <w:tcW w:w="11057" w:type="dxa"/>
            <w:gridSpan w:val="4"/>
            <w:shd w:val="clear" w:color="auto" w:fill="auto"/>
            <w:vAlign w:val="bottom"/>
            <w:hideMark/>
          </w:tcPr>
          <w:p w:rsidR="00DD3243" w:rsidRPr="00DD3243" w:rsidRDefault="00DD3243" w:rsidP="00DD3243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Всего расходов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125 815,7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110 749,0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D3243" w:rsidRPr="00DD3243" w:rsidRDefault="00DD3243" w:rsidP="00DD3243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DD3243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112 483,5 </w:t>
            </w:r>
          </w:p>
        </w:tc>
      </w:tr>
    </w:tbl>
    <w:p w:rsidR="00DD3243" w:rsidRDefault="00DD3243" w:rsidP="00356837">
      <w:pPr>
        <w:widowControl w:val="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:rsidR="001F3EA0" w:rsidRDefault="001F3EA0" w:rsidP="00356837">
      <w:pPr>
        <w:widowControl w:val="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:rsidR="001F3EA0" w:rsidRPr="00393D9A" w:rsidRDefault="001F3EA0" w:rsidP="00356837">
      <w:pPr>
        <w:widowControl w:val="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center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center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Приложение № </w:t>
      </w:r>
      <w:r>
        <w:rPr>
          <w:sz w:val="28"/>
          <w:szCs w:val="28"/>
          <w:lang w:val="ru-RU" w:eastAsia="ru-RU"/>
        </w:rPr>
        <w:t>8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к решению Совета депутатов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      МО "</w:t>
      </w:r>
      <w:proofErr w:type="spellStart"/>
      <w:r w:rsidRPr="007166A6">
        <w:rPr>
          <w:sz w:val="28"/>
          <w:szCs w:val="28"/>
          <w:lang w:val="ru-RU" w:eastAsia="ru-RU"/>
        </w:rPr>
        <w:t>Сясьстройское</w:t>
      </w:r>
      <w:proofErr w:type="spellEnd"/>
      <w:r w:rsidRPr="007166A6">
        <w:rPr>
          <w:sz w:val="28"/>
          <w:szCs w:val="28"/>
          <w:lang w:val="ru-RU" w:eastAsia="ru-RU"/>
        </w:rPr>
        <w:t xml:space="preserve"> городское поселение"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proofErr w:type="spellStart"/>
      <w:r w:rsidRPr="007166A6">
        <w:rPr>
          <w:sz w:val="28"/>
          <w:szCs w:val="28"/>
          <w:lang w:val="ru-RU" w:eastAsia="ru-RU"/>
        </w:rPr>
        <w:t>Волховского</w:t>
      </w:r>
      <w:proofErr w:type="spellEnd"/>
      <w:r w:rsidRPr="007166A6">
        <w:rPr>
          <w:sz w:val="28"/>
          <w:szCs w:val="28"/>
          <w:lang w:val="ru-RU" w:eastAsia="ru-RU"/>
        </w:rPr>
        <w:t xml:space="preserve"> муниципального района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Ленинградской области</w:t>
      </w:r>
    </w:p>
    <w:p w:rsidR="00FB63C0" w:rsidRDefault="00FB63C0" w:rsidP="00FB63C0">
      <w:pPr>
        <w:widowControl w:val="0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>23</w:t>
      </w:r>
      <w:r w:rsidRPr="007166A6">
        <w:rPr>
          <w:sz w:val="28"/>
          <w:szCs w:val="28"/>
          <w:lang w:val="ru-RU" w:eastAsia="ru-RU"/>
        </w:rPr>
        <w:t xml:space="preserve"> декабря 20</w:t>
      </w:r>
      <w:r>
        <w:rPr>
          <w:sz w:val="28"/>
          <w:szCs w:val="28"/>
          <w:lang w:val="ru-RU" w:eastAsia="ru-RU"/>
        </w:rPr>
        <w:t>21</w:t>
      </w:r>
      <w:r w:rsidRPr="007166A6">
        <w:rPr>
          <w:sz w:val="28"/>
          <w:szCs w:val="28"/>
          <w:lang w:val="ru-RU" w:eastAsia="ru-RU"/>
        </w:rPr>
        <w:t xml:space="preserve"> г. №</w:t>
      </w:r>
      <w:r>
        <w:rPr>
          <w:sz w:val="28"/>
          <w:szCs w:val="28"/>
          <w:lang w:val="ru-RU" w:eastAsia="ru-RU"/>
        </w:rPr>
        <w:t xml:space="preserve"> 175</w:t>
      </w:r>
    </w:p>
    <w:p w:rsidR="005A3CEE" w:rsidRDefault="005A3CEE" w:rsidP="00356837">
      <w:pPr>
        <w:widowControl w:val="0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0C7A6A">
        <w:rPr>
          <w:rFonts w:eastAsia="Times New Roman"/>
          <w:b/>
          <w:bCs/>
          <w:sz w:val="28"/>
          <w:szCs w:val="28"/>
          <w:lang w:val="ru-RU" w:eastAsia="ru-RU"/>
        </w:rPr>
        <w:t xml:space="preserve">Перечень главных распорядителей, распорядителей средств  бюджета </w:t>
      </w:r>
      <w:r>
        <w:rPr>
          <w:rFonts w:eastAsia="Times New Roman"/>
          <w:b/>
          <w:bCs/>
          <w:sz w:val="28"/>
          <w:szCs w:val="28"/>
          <w:lang w:val="ru-RU" w:eastAsia="ru-RU"/>
        </w:rPr>
        <w:br/>
      </w:r>
      <w:r w:rsidRPr="000C7A6A">
        <w:rPr>
          <w:rFonts w:eastAsia="Times New Roman"/>
          <w:b/>
          <w:bCs/>
          <w:sz w:val="28"/>
          <w:szCs w:val="28"/>
          <w:lang w:val="ru-RU" w:eastAsia="ru-RU"/>
        </w:rPr>
        <w:t xml:space="preserve">МО </w:t>
      </w:r>
      <w:r>
        <w:rPr>
          <w:rFonts w:eastAsia="Times New Roman"/>
          <w:b/>
          <w:bCs/>
          <w:sz w:val="28"/>
          <w:szCs w:val="28"/>
          <w:lang w:val="ru-RU" w:eastAsia="ru-RU"/>
        </w:rPr>
        <w:t>"</w:t>
      </w:r>
      <w:proofErr w:type="spellStart"/>
      <w:r w:rsidRPr="000C7A6A">
        <w:rPr>
          <w:rFonts w:eastAsia="Times New Roman"/>
          <w:b/>
          <w:bCs/>
          <w:sz w:val="28"/>
          <w:szCs w:val="28"/>
          <w:lang w:val="ru-RU" w:eastAsia="ru-RU"/>
        </w:rPr>
        <w:t>Сясьстройского</w:t>
      </w:r>
      <w:proofErr w:type="spellEnd"/>
      <w:r w:rsidRPr="000C7A6A">
        <w:rPr>
          <w:rFonts w:eastAsia="Times New Roman"/>
          <w:b/>
          <w:bCs/>
          <w:sz w:val="28"/>
          <w:szCs w:val="28"/>
          <w:lang w:val="ru-RU" w:eastAsia="ru-RU"/>
        </w:rPr>
        <w:t xml:space="preserve"> городского поселения на 202</w:t>
      </w:r>
      <w:r w:rsidR="005B0C14">
        <w:rPr>
          <w:rFonts w:eastAsia="Times New Roman"/>
          <w:b/>
          <w:bCs/>
          <w:sz w:val="28"/>
          <w:szCs w:val="28"/>
          <w:lang w:val="ru-RU" w:eastAsia="ru-RU"/>
        </w:rPr>
        <w:t>2</w:t>
      </w:r>
      <w:r w:rsidRPr="000C7A6A">
        <w:rPr>
          <w:rFonts w:eastAsia="Times New Roman"/>
          <w:b/>
          <w:bCs/>
          <w:sz w:val="28"/>
          <w:szCs w:val="28"/>
          <w:lang w:val="ru-RU" w:eastAsia="ru-RU"/>
        </w:rPr>
        <w:t xml:space="preserve"> год и плановый период 202</w:t>
      </w:r>
      <w:r w:rsidR="005B0C14">
        <w:rPr>
          <w:rFonts w:eastAsia="Times New Roman"/>
          <w:b/>
          <w:bCs/>
          <w:sz w:val="28"/>
          <w:szCs w:val="28"/>
          <w:lang w:val="ru-RU" w:eastAsia="ru-RU"/>
        </w:rPr>
        <w:t>3</w:t>
      </w:r>
      <w:r w:rsidRPr="000C7A6A">
        <w:rPr>
          <w:rFonts w:eastAsia="Times New Roman"/>
          <w:b/>
          <w:bCs/>
          <w:sz w:val="28"/>
          <w:szCs w:val="28"/>
          <w:lang w:val="ru-RU" w:eastAsia="ru-RU"/>
        </w:rPr>
        <w:t xml:space="preserve"> и 202</w:t>
      </w:r>
      <w:r w:rsidR="005B0C14">
        <w:rPr>
          <w:rFonts w:eastAsia="Times New Roman"/>
          <w:b/>
          <w:bCs/>
          <w:sz w:val="28"/>
          <w:szCs w:val="28"/>
          <w:lang w:val="ru-RU" w:eastAsia="ru-RU"/>
        </w:rPr>
        <w:t>4</w:t>
      </w:r>
      <w:r w:rsidRPr="000C7A6A">
        <w:rPr>
          <w:rFonts w:eastAsia="Times New Roman"/>
          <w:b/>
          <w:bCs/>
          <w:sz w:val="28"/>
          <w:szCs w:val="28"/>
          <w:lang w:val="ru-RU" w:eastAsia="ru-RU"/>
        </w:rPr>
        <w:t xml:space="preserve"> годов</w:t>
      </w:r>
    </w:p>
    <w:p w:rsidR="005B0C14" w:rsidRDefault="005B0C14" w:rsidP="00356837">
      <w:pPr>
        <w:widowControl w:val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tbl>
      <w:tblPr>
        <w:tblW w:w="14471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40"/>
        <w:gridCol w:w="1240"/>
        <w:gridCol w:w="12591"/>
      </w:tblGrid>
      <w:tr w:rsidR="005B0C14" w:rsidRPr="005B0C14" w:rsidTr="005B0C14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5B0C14" w:rsidRPr="005B0C14" w:rsidRDefault="005B0C14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5B0C14">
              <w:rPr>
                <w:rFonts w:eastAsia="Times New Roman"/>
                <w:b/>
                <w:bCs/>
                <w:lang w:val="ru-RU" w:eastAsia="ru-RU"/>
              </w:rPr>
              <w:t xml:space="preserve">№ </w:t>
            </w:r>
            <w:proofErr w:type="spellStart"/>
            <w:proofErr w:type="gramStart"/>
            <w:r w:rsidRPr="005B0C14">
              <w:rPr>
                <w:rFonts w:eastAsia="Times New Roman"/>
                <w:b/>
                <w:bCs/>
                <w:lang w:val="ru-RU" w:eastAsia="ru-RU"/>
              </w:rPr>
              <w:t>п</w:t>
            </w:r>
            <w:proofErr w:type="spellEnd"/>
            <w:proofErr w:type="gramEnd"/>
            <w:r w:rsidRPr="005B0C14">
              <w:rPr>
                <w:rFonts w:eastAsia="Times New Roman"/>
                <w:b/>
                <w:bCs/>
                <w:lang w:val="ru-RU" w:eastAsia="ru-RU"/>
              </w:rPr>
              <w:t>/</w:t>
            </w:r>
            <w:proofErr w:type="spellStart"/>
            <w:r w:rsidRPr="005B0C14">
              <w:rPr>
                <w:rFonts w:eastAsia="Times New Roman"/>
                <w:b/>
                <w:bCs/>
                <w:lang w:val="ru-RU" w:eastAsia="ru-RU"/>
              </w:rPr>
              <w:t>п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B0C14" w:rsidRPr="005B0C14" w:rsidRDefault="005B0C14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5B0C14">
              <w:rPr>
                <w:rFonts w:eastAsia="Times New Roman"/>
                <w:b/>
                <w:bCs/>
                <w:lang w:val="ru-RU" w:eastAsia="ru-RU"/>
              </w:rPr>
              <w:t>Код ГРБС</w:t>
            </w:r>
          </w:p>
        </w:tc>
        <w:tc>
          <w:tcPr>
            <w:tcW w:w="12591" w:type="dxa"/>
            <w:shd w:val="clear" w:color="auto" w:fill="auto"/>
            <w:vAlign w:val="center"/>
            <w:hideMark/>
          </w:tcPr>
          <w:p w:rsidR="005B0C14" w:rsidRPr="005B0C14" w:rsidRDefault="005B0C14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5B0C14">
              <w:rPr>
                <w:rFonts w:eastAsia="Times New Roman"/>
                <w:b/>
                <w:bCs/>
                <w:lang w:val="ru-RU" w:eastAsia="ru-RU"/>
              </w:rPr>
              <w:t>Наименование</w:t>
            </w:r>
          </w:p>
        </w:tc>
      </w:tr>
      <w:tr w:rsidR="005B0C14" w:rsidRPr="00697D31" w:rsidTr="005B0C14">
        <w:trPr>
          <w:trHeight w:val="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B0C14" w:rsidRPr="005B0C14" w:rsidRDefault="005B0C14" w:rsidP="00356837">
            <w:pPr>
              <w:widowControl w:val="0"/>
              <w:jc w:val="center"/>
              <w:rPr>
                <w:rFonts w:eastAsia="Times New Roman"/>
                <w:lang w:val="ru-RU" w:eastAsia="ru-RU"/>
              </w:rPr>
            </w:pPr>
            <w:r w:rsidRPr="005B0C14">
              <w:rPr>
                <w:rFonts w:eastAsia="Times New Roman"/>
                <w:lang w:val="ru-RU" w:eastAsia="ru-RU"/>
              </w:rPr>
              <w:t>1</w:t>
            </w:r>
          </w:p>
          <w:p w:rsidR="005B0C14" w:rsidRPr="005B0C14" w:rsidRDefault="005B0C14" w:rsidP="00356837">
            <w:pPr>
              <w:widowControl w:val="0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B0C14" w:rsidRPr="005B0C14" w:rsidRDefault="005B0C14" w:rsidP="00356837">
            <w:pPr>
              <w:widowControl w:val="0"/>
              <w:jc w:val="center"/>
              <w:rPr>
                <w:rFonts w:eastAsia="Times New Roman"/>
                <w:lang w:val="ru-RU" w:eastAsia="ru-RU"/>
              </w:rPr>
            </w:pPr>
            <w:r w:rsidRPr="005B0C14">
              <w:rPr>
                <w:rFonts w:eastAsia="Times New Roman"/>
                <w:lang w:val="ru-RU" w:eastAsia="ru-RU"/>
              </w:rPr>
              <w:t>805</w:t>
            </w:r>
          </w:p>
          <w:p w:rsidR="005B0C14" w:rsidRPr="005B0C14" w:rsidRDefault="005B0C14" w:rsidP="00356837">
            <w:pPr>
              <w:widowControl w:val="0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2591" w:type="dxa"/>
            <w:shd w:val="clear" w:color="auto" w:fill="auto"/>
            <w:noWrap/>
            <w:vAlign w:val="center"/>
            <w:hideMark/>
          </w:tcPr>
          <w:p w:rsidR="005B0C14" w:rsidRPr="005B0C14" w:rsidRDefault="005B0C14" w:rsidP="00356837">
            <w:pPr>
              <w:widowControl w:val="0"/>
              <w:rPr>
                <w:rFonts w:eastAsia="Times New Roman"/>
                <w:lang w:val="ru-RU" w:eastAsia="ru-RU"/>
              </w:rPr>
            </w:pPr>
            <w:r w:rsidRPr="005B0C14">
              <w:rPr>
                <w:rFonts w:eastAsia="Times New Roman"/>
                <w:lang w:val="ru-RU" w:eastAsia="ru-RU"/>
              </w:rPr>
              <w:t xml:space="preserve">Администрация муниципального образования </w:t>
            </w:r>
            <w:proofErr w:type="spellStart"/>
            <w:r w:rsidRPr="005B0C14">
              <w:rPr>
                <w:rFonts w:eastAsia="Times New Roman"/>
                <w:lang w:val="ru-RU" w:eastAsia="ru-RU"/>
              </w:rPr>
              <w:t>Сясьстройское</w:t>
            </w:r>
            <w:proofErr w:type="spellEnd"/>
            <w:r w:rsidRPr="005B0C14">
              <w:rPr>
                <w:rFonts w:eastAsia="Times New Roman"/>
                <w:lang w:val="ru-RU" w:eastAsia="ru-RU"/>
              </w:rPr>
              <w:t xml:space="preserve"> городское поселение </w:t>
            </w:r>
            <w:proofErr w:type="spellStart"/>
            <w:r w:rsidRPr="005B0C14">
              <w:rPr>
                <w:rFonts w:eastAsia="Times New Roman"/>
                <w:lang w:val="ru-RU" w:eastAsia="ru-RU"/>
              </w:rPr>
              <w:t>Волховского</w:t>
            </w:r>
            <w:proofErr w:type="spellEnd"/>
            <w:r w:rsidRPr="005B0C14">
              <w:rPr>
                <w:rFonts w:eastAsia="Times New Roman"/>
                <w:lang w:val="ru-RU" w:eastAsia="ru-RU"/>
              </w:rPr>
              <w:t xml:space="preserve"> муниципального ра</w:t>
            </w:r>
            <w:r w:rsidRPr="005B0C14">
              <w:rPr>
                <w:rFonts w:eastAsia="Times New Roman"/>
                <w:lang w:val="ru-RU" w:eastAsia="ru-RU"/>
              </w:rPr>
              <w:t>й</w:t>
            </w:r>
            <w:r w:rsidRPr="005B0C14">
              <w:rPr>
                <w:rFonts w:eastAsia="Times New Roman"/>
                <w:lang w:val="ru-RU" w:eastAsia="ru-RU"/>
              </w:rPr>
              <w:t>она Ленинградской области</w:t>
            </w:r>
          </w:p>
        </w:tc>
      </w:tr>
    </w:tbl>
    <w:p w:rsidR="005B0C14" w:rsidRDefault="005B0C14" w:rsidP="00356837">
      <w:pPr>
        <w:widowControl w:val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5A3CEE" w:rsidRPr="007166A6" w:rsidRDefault="005A3CEE" w:rsidP="00356837">
      <w:pPr>
        <w:widowControl w:val="0"/>
        <w:jc w:val="center"/>
        <w:rPr>
          <w:sz w:val="28"/>
          <w:szCs w:val="28"/>
          <w:lang w:val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Приложение № 9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к решению Совета депутатов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      МО "</w:t>
      </w:r>
      <w:proofErr w:type="spellStart"/>
      <w:r w:rsidRPr="007166A6">
        <w:rPr>
          <w:sz w:val="28"/>
          <w:szCs w:val="28"/>
          <w:lang w:val="ru-RU" w:eastAsia="ru-RU"/>
        </w:rPr>
        <w:t>Сясьстройское</w:t>
      </w:r>
      <w:proofErr w:type="spellEnd"/>
      <w:r w:rsidRPr="007166A6">
        <w:rPr>
          <w:sz w:val="28"/>
          <w:szCs w:val="28"/>
          <w:lang w:val="ru-RU" w:eastAsia="ru-RU"/>
        </w:rPr>
        <w:t xml:space="preserve"> городское поселение"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proofErr w:type="spellStart"/>
      <w:r w:rsidRPr="007166A6">
        <w:rPr>
          <w:sz w:val="28"/>
          <w:szCs w:val="28"/>
          <w:lang w:val="ru-RU" w:eastAsia="ru-RU"/>
        </w:rPr>
        <w:t>Волховского</w:t>
      </w:r>
      <w:proofErr w:type="spellEnd"/>
      <w:r w:rsidRPr="007166A6">
        <w:rPr>
          <w:sz w:val="28"/>
          <w:szCs w:val="28"/>
          <w:lang w:val="ru-RU" w:eastAsia="ru-RU"/>
        </w:rPr>
        <w:t xml:space="preserve"> муниципального района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Ленинградской области</w:t>
      </w:r>
    </w:p>
    <w:p w:rsidR="00FB63C0" w:rsidRDefault="00FB63C0" w:rsidP="00FB63C0">
      <w:pPr>
        <w:widowControl w:val="0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>23</w:t>
      </w:r>
      <w:r w:rsidRPr="007166A6">
        <w:rPr>
          <w:sz w:val="28"/>
          <w:szCs w:val="28"/>
          <w:lang w:val="ru-RU" w:eastAsia="ru-RU"/>
        </w:rPr>
        <w:t xml:space="preserve"> декабря 20</w:t>
      </w:r>
      <w:r>
        <w:rPr>
          <w:sz w:val="28"/>
          <w:szCs w:val="28"/>
          <w:lang w:val="ru-RU" w:eastAsia="ru-RU"/>
        </w:rPr>
        <w:t>21</w:t>
      </w:r>
      <w:r w:rsidRPr="007166A6">
        <w:rPr>
          <w:sz w:val="28"/>
          <w:szCs w:val="28"/>
          <w:lang w:val="ru-RU" w:eastAsia="ru-RU"/>
        </w:rPr>
        <w:t xml:space="preserve"> г. №</w:t>
      </w:r>
      <w:r>
        <w:rPr>
          <w:sz w:val="28"/>
          <w:szCs w:val="28"/>
          <w:lang w:val="ru-RU" w:eastAsia="ru-RU"/>
        </w:rPr>
        <w:t xml:space="preserve"> 175</w:t>
      </w:r>
    </w:p>
    <w:p w:rsidR="005A3CEE" w:rsidRPr="007166A6" w:rsidRDefault="005A3CEE" w:rsidP="00356837">
      <w:pPr>
        <w:widowControl w:val="0"/>
        <w:jc w:val="center"/>
        <w:rPr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r w:rsidRPr="007166A6">
        <w:rPr>
          <w:b/>
          <w:sz w:val="28"/>
          <w:szCs w:val="28"/>
          <w:lang w:val="ru-RU"/>
        </w:rPr>
        <w:t xml:space="preserve">Ведомственная структура расходов бюджета </w:t>
      </w:r>
      <w:r>
        <w:rPr>
          <w:b/>
          <w:sz w:val="28"/>
          <w:szCs w:val="28"/>
          <w:lang w:val="ru-RU"/>
        </w:rPr>
        <w:br/>
      </w:r>
      <w:r w:rsidRPr="007166A6">
        <w:rPr>
          <w:b/>
          <w:sz w:val="28"/>
          <w:szCs w:val="28"/>
          <w:lang w:val="ru-RU"/>
        </w:rPr>
        <w:t>муниципального образования "</w:t>
      </w:r>
      <w:proofErr w:type="spellStart"/>
      <w:r w:rsidRPr="007166A6">
        <w:rPr>
          <w:b/>
          <w:sz w:val="28"/>
          <w:szCs w:val="28"/>
          <w:lang w:val="ru-RU"/>
        </w:rPr>
        <w:t>Сясьстройское</w:t>
      </w:r>
      <w:proofErr w:type="spellEnd"/>
      <w:r w:rsidRPr="007166A6">
        <w:rPr>
          <w:b/>
          <w:sz w:val="28"/>
          <w:szCs w:val="28"/>
          <w:lang w:val="ru-RU"/>
        </w:rPr>
        <w:t xml:space="preserve"> городское поселение"  </w:t>
      </w: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r w:rsidRPr="0001020F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</w:t>
      </w:r>
      <w:r w:rsidR="005B0C14">
        <w:rPr>
          <w:b/>
          <w:sz w:val="28"/>
          <w:szCs w:val="28"/>
          <w:lang w:val="ru-RU"/>
        </w:rPr>
        <w:t>2</w:t>
      </w:r>
      <w:r w:rsidRPr="0001020F">
        <w:rPr>
          <w:b/>
          <w:sz w:val="28"/>
          <w:szCs w:val="28"/>
          <w:lang w:val="ru-RU"/>
        </w:rPr>
        <w:t xml:space="preserve"> год и плановый период 202</w:t>
      </w:r>
      <w:r w:rsidR="005B0C14">
        <w:rPr>
          <w:b/>
          <w:sz w:val="28"/>
          <w:szCs w:val="28"/>
          <w:lang w:val="ru-RU"/>
        </w:rPr>
        <w:t>3</w:t>
      </w:r>
      <w:r w:rsidRPr="0001020F">
        <w:rPr>
          <w:b/>
          <w:sz w:val="28"/>
          <w:szCs w:val="28"/>
          <w:lang w:val="ru-RU"/>
        </w:rPr>
        <w:t xml:space="preserve"> и 202</w:t>
      </w:r>
      <w:r w:rsidR="005B0C14">
        <w:rPr>
          <w:b/>
          <w:sz w:val="28"/>
          <w:szCs w:val="28"/>
          <w:lang w:val="ru-RU"/>
        </w:rPr>
        <w:t>4</w:t>
      </w:r>
      <w:r w:rsidRPr="0001020F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>ы</w:t>
      </w:r>
    </w:p>
    <w:p w:rsidR="00563C8C" w:rsidRDefault="00563C8C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tbl>
      <w:tblPr>
        <w:tblW w:w="146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6"/>
        <w:gridCol w:w="850"/>
        <w:gridCol w:w="917"/>
        <w:gridCol w:w="1777"/>
        <w:gridCol w:w="697"/>
        <w:gridCol w:w="1379"/>
        <w:gridCol w:w="1467"/>
        <w:gridCol w:w="1560"/>
      </w:tblGrid>
      <w:tr w:rsidR="00563C8C" w:rsidRPr="00563C8C" w:rsidTr="00563C8C">
        <w:trPr>
          <w:trHeight w:val="20"/>
        </w:trPr>
        <w:tc>
          <w:tcPr>
            <w:tcW w:w="5966" w:type="dxa"/>
            <w:vMerge w:val="restart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  <w:r>
              <w:rPr>
                <w:rFonts w:ascii="Times New Roman CYR" w:eastAsia="Times New Roman" w:hAnsi="Times New Roman CYR"/>
                <w:lang w:val="ru-RU" w:eastAsia="ru-RU"/>
              </w:rPr>
              <w:t>Г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л.</w:t>
            </w:r>
          </w:p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адм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КФСР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КЦСР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КВР</w:t>
            </w:r>
          </w:p>
        </w:tc>
        <w:tc>
          <w:tcPr>
            <w:tcW w:w="4406" w:type="dxa"/>
            <w:gridSpan w:val="3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Сумма (тысяч рублей)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vMerge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2022 год 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2023 год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2024 год 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Администрация МО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селение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805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0100</w:t>
            </w:r>
          </w:p>
        </w:tc>
        <w:tc>
          <w:tcPr>
            <w:tcW w:w="177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44 588,5 </w:t>
            </w:r>
          </w:p>
        </w:tc>
        <w:tc>
          <w:tcPr>
            <w:tcW w:w="146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44 694,8 </w:t>
            </w:r>
          </w:p>
        </w:tc>
        <w:tc>
          <w:tcPr>
            <w:tcW w:w="156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46 647,3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Функционирование Правительства Российской Ф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дерации, высших исполнительных органов госуда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0104</w:t>
            </w:r>
          </w:p>
        </w:tc>
        <w:tc>
          <w:tcPr>
            <w:tcW w:w="177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27 219,7 </w:t>
            </w:r>
          </w:p>
        </w:tc>
        <w:tc>
          <w:tcPr>
            <w:tcW w:w="146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27 010,0 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28 299,0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Обеспечение деятельности органов местного сам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управления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27 219,7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27 010,0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28 299,0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Обеспечение деятельности главы местной админ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67 2 00 00000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2 307,0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2 400,0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2 496,0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67 2 01 00000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2 307,0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2 400,0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2 496,0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Исполнение функций органов местного самоуправл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67 2 01 00150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2 307,0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2 400,0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2 496,0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ь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н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67 2 01 00150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2 307,0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2 400,0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2 496,0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Обеспечение деятельности аппарата местного сам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23 625,0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23 280,0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24 420,0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67 3 01 00000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23 625,0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23 280,0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24 420,0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Исполнение функций органов местного самоуправл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67 3 01 00150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23 625,0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23 280,0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24 420,0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ь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н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67 3 01 00150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17 750,0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18 460,0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19 100,0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67 3 01 00150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3 585,0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2 500,0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3 000,0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67 3 01 00150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2 290,0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2 320,0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2 320,0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Обеспечение деятельности (не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.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служащие)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1 287,7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1 330,0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1 383,0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67 4 01 00000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1 287,7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1 330,0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1 383,0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Исполнение функций органов местного самоуправл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67 4 01 00150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1 287,7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1 330,0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1 383,0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ь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н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67 4 01 00150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1 287,7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1 330,0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1 383,0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Обеспечение деятельности финансовых, налоговых и таможенных органов и органов финансового (ф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нансово-бюджетного) надзора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0106</w:t>
            </w:r>
          </w:p>
        </w:tc>
        <w:tc>
          <w:tcPr>
            <w:tcW w:w="1777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260,5 </w:t>
            </w:r>
          </w:p>
        </w:tc>
        <w:tc>
          <w:tcPr>
            <w:tcW w:w="1467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60,5 </w:t>
            </w:r>
          </w:p>
        </w:tc>
        <w:tc>
          <w:tcPr>
            <w:tcW w:w="1560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Обеспечение деятельности органов местного сам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0106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67 0 00 00000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260,5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60,5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Обеспечение деятельности аппарата местного сам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0106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67 3 00 00000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260,5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60,5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0106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67 3 01 00000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260,5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60,5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Иные межбюджетные трансферты на осуществление части полномочий по исполнению бюджетов городских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0106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67 3 01 40020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0106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67 3 01 40020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500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lastRenderedPageBreak/>
              <w:t>Иные межбюджетные трансферты на осуществление полномочий по формированию, исполнению и фина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н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совому </w:t>
            </w:r>
            <w:proofErr w:type="gramStart"/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контролю за</w:t>
            </w:r>
            <w:proofErr w:type="gramEnd"/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испол</w:t>
            </w: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н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ением бюджетов городских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0106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67 3 01 40040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60,5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60,5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0106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67 3 01 40040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500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60,5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60,5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Резервные фонды 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0111</w:t>
            </w:r>
          </w:p>
        </w:tc>
        <w:tc>
          <w:tcPr>
            <w:tcW w:w="1777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467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560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управления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Резервный фонд администрации МО </w:t>
            </w: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«</w:t>
            </w:r>
            <w:proofErr w:type="spellStart"/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Сясьстройско</w:t>
            </w: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е</w:t>
            </w:r>
            <w:proofErr w:type="spellEnd"/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городско</w:t>
            </w: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поселени</w:t>
            </w: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0111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0111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16 908,3 </w:t>
            </w:r>
          </w:p>
        </w:tc>
        <w:tc>
          <w:tcPr>
            <w:tcW w:w="146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17 424,3 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18 148,3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управления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16 428,3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16 924,3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17 638,3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16 428,3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16 924,3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17 638,3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16 428,3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16 924,3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17 638,3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14 775,0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15 535,0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16 147,0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ь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н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14 005,0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14 565,0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15 147,0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720,0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920,0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950,0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Денежные выплаты почетным гражданам МО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68 9 01 00190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208,3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208,3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208,3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208,3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208,3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208,3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Оценка недвижимости, признание прав и регулир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вание отношений по государственной и муниц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68 9 01 10070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Закупка товаров, работ и услуг для государственных 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68 9 01 10070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lastRenderedPageBreak/>
              <w:t>Содержание имущества казны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68 9 01 10080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546,0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400,0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68 9 01 10080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546,0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Ежегодный членский взнос в совет муниципальных образований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68 9 01 10090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39,0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41,0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43,0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68 9 01 10090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39,0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41,0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43,0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Прочие общегосударственные расходы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68 9 01 10100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68 9 01 10100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Субсидии на оказание финансовой помощи советам ветеранов войны, труда, общественным организ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циям инвалидов, спорта, туризма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68 9 01 20300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140,0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140,0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160,0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140,0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140,0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Муниципальная программа "Безопасность мун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ципального образования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поселение"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Волховского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района Ленинградской о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б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130,0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160,0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130,0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160,0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"Обеспечение правопорядка и профилактика правонарушений в муниц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ип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альном образовании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родское поселение"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130,0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160,0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Повышение уровня безопасности населения за счет поддержания в рабочем состоянии и эксплуатации об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рудования  АПК  АИС "Безопасный город"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07 4 01 17100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130,0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160,0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07 4 01 17100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130,0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160,0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"Общество и власть"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12 4 00 00000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Комплексы процессных мероприятий 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«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Повышение информационной открытости органов местного с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а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моуправления МО 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«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ление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12 4 01 00000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lastRenderedPageBreak/>
              <w:t>Оказанием услуг средствами массовой информации органам местного самоуправления МО</w:t>
            </w: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»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</w:t>
            </w:r>
            <w:proofErr w:type="spellStart"/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городское поселение</w:t>
            </w: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»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12 4 01 10480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12 4 01 10480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Муниципальная программа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Доступная среда для инвалидов и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маломобильных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групп населения МО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16 0 00 00000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16 4 00 00000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Комплексы процессных мероприятий 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«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Обеспечение беспрепятственного доступа  к приор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тетным об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ъ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ектам и усл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у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гам для инвалидов и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маломобильных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групп МО 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«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</w:t>
            </w: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16 4 01 00000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Обеспечение беспрепятственного доступа  к приор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тетным объектам и услугам для инвалидов и </w:t>
            </w:r>
            <w:proofErr w:type="spellStart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малом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бильных</w:t>
            </w:r>
            <w:proofErr w:type="spellEnd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 групп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16 4 01 16110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0113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16 4 01 16110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0200</w:t>
            </w:r>
          </w:p>
        </w:tc>
        <w:tc>
          <w:tcPr>
            <w:tcW w:w="177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0203</w:t>
            </w:r>
          </w:p>
        </w:tc>
        <w:tc>
          <w:tcPr>
            <w:tcW w:w="177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управления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0203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0203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0203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Осуществление первичного воинского учета на терр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ториях, где отсутствуют военные комиссариаты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68 9 01 51180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ь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н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68 9 01 51180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68 9 01 51180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92D050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0300</w:t>
            </w:r>
          </w:p>
        </w:tc>
        <w:tc>
          <w:tcPr>
            <w:tcW w:w="177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266,9 </w:t>
            </w:r>
          </w:p>
        </w:tc>
        <w:tc>
          <w:tcPr>
            <w:tcW w:w="146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  <w:tc>
          <w:tcPr>
            <w:tcW w:w="156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0310</w:t>
            </w:r>
          </w:p>
        </w:tc>
        <w:tc>
          <w:tcPr>
            <w:tcW w:w="177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266,9 </w:t>
            </w:r>
          </w:p>
        </w:tc>
        <w:tc>
          <w:tcPr>
            <w:tcW w:w="146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"Безопасность мун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ципального образования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района Ленинградской 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б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0310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186,9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0310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186,9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"Предупрежд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ние и ликвидация последствий чрезвычайных с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туаций, развитие гражданской обороны, защита н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селения и территорий от чрезвычайных ситуаций природного и техногенного характера, обеспечение безопасности людей на водных объектах в МО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0310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07 4 02 00000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186,9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190,0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Реализация мероприятий по предупреждению чрезв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ы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чайных ситуаций, развитие гражданской обороны, з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а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щиты населения и территорий от чрезвычайных ситу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а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ций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0310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07 4 02 27200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186,9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190,0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190,0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0310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07 4 02 27200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186,9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190,0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190,0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Муниципальная программа "Обеспечение перви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ч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ных мер пожарной безопасности на территории МО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поселение"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Волховского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района Ленинградской области"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0310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15 0 00 00000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80,0 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0310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15 4 00 00000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80,0 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 "Содержание пожарных водоемов в готовности для целей пож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а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ротушения"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0310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15 4 01 00000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Мероприятия по содержание пожарных водоемов в г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товности для целей пожаротушения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0310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15 4 01 15100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0310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15 4 01 15100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80,0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0400</w:t>
            </w:r>
          </w:p>
        </w:tc>
        <w:tc>
          <w:tcPr>
            <w:tcW w:w="177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7 752,8 </w:t>
            </w:r>
          </w:p>
        </w:tc>
        <w:tc>
          <w:tcPr>
            <w:tcW w:w="146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7 597,6 </w:t>
            </w:r>
          </w:p>
        </w:tc>
        <w:tc>
          <w:tcPr>
            <w:tcW w:w="156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5 834,0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3 735,8 </w:t>
            </w:r>
          </w:p>
        </w:tc>
        <w:tc>
          <w:tcPr>
            <w:tcW w:w="1467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3 851,6 </w:t>
            </w:r>
          </w:p>
        </w:tc>
        <w:tc>
          <w:tcPr>
            <w:tcW w:w="1560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3 978,7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lastRenderedPageBreak/>
              <w:t>Муниципальная программа "Развитие автомобил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ь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ных дорог в МО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ние"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03 0 00 00000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3 035,8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3 101,6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3 228,7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03 4 00 00000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3 035,8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3 101,6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3 228,7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 "Капитал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ь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ный ремонт и ремонт автомобильных дорог на те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р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ритории общего пользования местного значения"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03 4 01 00000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972,8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2 451,6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2 478,7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proofErr w:type="gramStart"/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Мероприятия</w:t>
            </w:r>
            <w:proofErr w:type="gramEnd"/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связанные с капитальным ремонтом и ремонтом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03 4 01 13100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672,8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2 051,6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2 028,7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03 4 01 13100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672,8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2 051,6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2 028,7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Ремонт автомобильных дорог общего пользования м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стного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S0140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S0140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Ремонт автомобильных дорог общего пользования м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стного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S0140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300,0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400,0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01 S0140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300,0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400,0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Комплексы процессных мероприятий "Капитал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ь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ный ремонт и ремонт автомобильных дорог общего пользования местного значения, имеющих приор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тетный социально значимый характер"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03 4 02 00000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2 000,0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600,0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Капитальный ремонт и ремонт автомобильных дорог общего пользования местного значения, имеющих пр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оритетный социально значимый характер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02 S4200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br w:type="page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02 S4200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Капитальный ремонт и ремонт автомобильных дорог общего пользования местного значения, имеющих пр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оритетный социально значимый характер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02 S4200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2 000,0 </w:t>
            </w:r>
          </w:p>
        </w:tc>
        <w:tc>
          <w:tcPr>
            <w:tcW w:w="1467" w:type="dxa"/>
            <w:shd w:val="clear" w:color="000000" w:fill="FFFFFF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600,0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02 S4200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2 000,0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Комплексы процессных мероприятий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Паспортиз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ция автомобильных дорог общего пользования 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стного значения на территории МО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03 4 04 00000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63,0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Паспортизация автомобильных дорог общего польз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вания местного значения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03 4 04 13400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63,0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03 4 04 13400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63,0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"Безопасность мун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ципального образования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района Ленинградской 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б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750,0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750,0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 "Повышение безопасности дорожного движения в МО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 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07 4 03 00000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750,0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07 4 03 17400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550,0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07 4 03 17400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550,0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07 4 03 17400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0409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07 4 03 17400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Другие вопросы в области национальной эконом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ки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4 017,0 </w:t>
            </w:r>
          </w:p>
        </w:tc>
        <w:tc>
          <w:tcPr>
            <w:tcW w:w="146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3 746,0 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1 855,3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управления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1 500,0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1 200,0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800,0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1 500,0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1 500,0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700,0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700,0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Мероприятия  в области строительства, архитектуры, и градостроительства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800,0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600,0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Закупка товаров, работ и услуг для государственных 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800,0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600,0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Муниципальная программа "Стимулирование эк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номической активности в муниципальном образ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вании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л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ховского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района Ленинградской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2 517,0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2 546,0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1 055,3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2 517,0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2 546,0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1 055,3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"Содействие в доступе субъектов малого и среднего предприн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мательства к финансовым ресурсам"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2 514,0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2 543,0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1 052,3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Финансирование муниципальных программ по по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д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держки и развитию субъектов малого и среднего пре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д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принимательства бюджетам  муниципальных образ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ваний моногородов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01 S4250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2 262,0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2 263,0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926,0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01 S4250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2 262,0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2 263,0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926,0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Финансирование муниципальных программ по по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д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держки и развитию субъектов малого и среднего пре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д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принимательства бюджетам  муниципальных образ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ваний моногородов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01 S4250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252,0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280,0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126,3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01 S4250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252,0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280,0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126,3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"Информ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ционная, консультационная поддержка субъектов малого и среднего предпринимательства"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11 4 02 00000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Информационная, консультационная поддержка суб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ъ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11 4 02 11200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0412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11 4 02 11200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3,0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92D050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Жилищн</w:t>
            </w:r>
            <w:proofErr w:type="gram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-</w:t>
            </w:r>
            <w:proofErr w:type="gram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коммунальное хозяйство 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0500</w:t>
            </w:r>
          </w:p>
        </w:tc>
        <w:tc>
          <w:tcPr>
            <w:tcW w:w="177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42 337,3 </w:t>
            </w:r>
          </w:p>
        </w:tc>
        <w:tc>
          <w:tcPr>
            <w:tcW w:w="146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29 696,6 </w:t>
            </w:r>
          </w:p>
        </w:tc>
        <w:tc>
          <w:tcPr>
            <w:tcW w:w="156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28 312,2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Жилищное хозяйство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5 521,3 </w:t>
            </w:r>
          </w:p>
        </w:tc>
        <w:tc>
          <w:tcPr>
            <w:tcW w:w="146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3 700,0 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3 644,2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управления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5 521,3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3 700,0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3 644,2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5 521,3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3 700,0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3 644,2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5 521,3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3 700,0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3 644,2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Мероприятия по сносу  расселяемых аварийных домов МО "</w:t>
            </w:r>
            <w:proofErr w:type="spellStart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900,0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Закупка товаров, работ и услуг для государственных 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900,0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Взносы на капитальный ремонт общего имущества многоквартирных домов в НО "Фонд капитального р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монта многоквартирных домов Ленинградской обла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с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ти"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4 021,3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2 000,0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4 021,3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2 000,0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Ремонт муниципального жилищного фонда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Проведение прочих мероприятий в области жилищного хозяйства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244,2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68 9 01 20430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244,2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"Переселение граждан из аварийного жилищного фонда на территории муниципального образования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родское поселение"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муниципального района Ленинградской области"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10 0 00 00000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Федеральные проекты, входящие в состав наци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нальных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10 1 00 00000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Федеральный проект "Обеспечение устойчивого сокращения непригодного для проживания жили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щ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ного фонда"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10 1 F3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Обеспечение устойчивого сокращения непригодного для проживания жилищного фонда (средства фонда ЖКХ)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67483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67483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400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Обеспечение устойчивого сокращения непригодного для проживания жилищного фонда (средства Облас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т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ного бюджета)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67484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67484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400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Обеспечение устойчивого сокращения непригодного 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 xml:space="preserve">для проживания жилищного фонда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6748S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10 1 F3 6748S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400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3 184,0 </w:t>
            </w:r>
          </w:p>
        </w:tc>
        <w:tc>
          <w:tcPr>
            <w:tcW w:w="146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1 727,0 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1 768,0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управления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910,0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670,0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680,0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910,0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670,0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680,0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910,0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670,0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680,0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Проведение прочих мероприятий в области комм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у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нального хозяйства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750,0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750,0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субсидии, на оказания банных услуг физическим лицам в целях возмещения недополуче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н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ных доходов (льготные билеты)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68 9 01 20390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160,0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170,0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180,0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68 9 01 20390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160,0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170,0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180,0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"Обеспечение устойч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вого функционирования и развития коммунальной и инженерной инфраструктуры и повышение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эне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гоэффективности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в МО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</w:t>
            </w:r>
            <w:proofErr w:type="gram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</w:t>
            </w:r>
            <w:proofErr w:type="gram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олховского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муниципального района Ленинградской области"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1 569,0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1 057,0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1 088,0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1 569,0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1 057,0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1 088,0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"Обеспечение устойчивое функционирования объектов тепл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снабжения"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01 4 02 00000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690,0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717,0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745,0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Мероприятия по обеспечению устойчивого функци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нирования объектов теплоснабжения МО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01 4 02 10140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690,0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717,0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745,0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01 4 02 10140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690,0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717,0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745,0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Подпрограмма "Газификация МО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01 2 00 00000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337,0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340,0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343,0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Основное мероприятие "Техническое обслуживание и текущий ремонт газораспределительных сетей, находящихся в муниципальной собственности"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01 2 01 00000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337,0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340,0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343,0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Мероприятия по техническому обслуживанию и тек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у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щему ремонту газораспределительных сетей к жилому фонду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01 2 01 20100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337,0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340,0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343,0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01 2 01 20100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337,0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340,0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343,0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Подпрограмма "Поддержка преобразований в ж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лищно-коммунальной сфере на территории МО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для обесп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чения условий проживания населения, отвечающих стандартам качества"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542,0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Основное мероприятие "Погашение очередных л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зинговых платежей за пользование коммунальной специализированной техникой, приобретенной по договору лизинга"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01 3 01 00000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542,0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Приобретение коммунальной спецтехники и оборуд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вание в лизинг (</w:t>
            </w:r>
            <w:proofErr w:type="spellStart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сублизинг</w:t>
            </w:r>
            <w:proofErr w:type="spellEnd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3 01 S0550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3 01 S0550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Приобретение коммунальной спецтехники и оборуд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вание в лизинг (</w:t>
            </w:r>
            <w:proofErr w:type="spellStart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сублизинг</w:t>
            </w:r>
            <w:proofErr w:type="spellEnd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3 01 S0550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542,0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3 01 S0550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542,0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Муниципальная программа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Ремонт, реконстру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ция и строительство контейнерных площадок на территории МО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ние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18 0 00 00000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705,0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18 4 00 00000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705,0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 процессных мероприятий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Доведение эксплуатационного и санитарно-гигиенического с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стояния контейнерных площадок, расположенных на территории МО 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ление до требований</w:t>
            </w:r>
            <w: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18 4 01 00000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705,0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Мероприятия по содержанию, ремонту и оснащению емкостями мест (площадок) накопления твердых ко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мунальных отходов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18 4 01 18100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705,0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0502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18 4 01 18100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705,0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noWrap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33 632,0 </w:t>
            </w:r>
          </w:p>
        </w:tc>
        <w:tc>
          <w:tcPr>
            <w:tcW w:w="146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24 269,6 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22 900,0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управления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D45C5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2</w:t>
            </w:r>
            <w:r w:rsidR="00D45C5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839,8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23 609,6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22 200,0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D45C5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2</w:t>
            </w:r>
            <w:r w:rsidR="00D45C5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839,8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23 609,6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22 200,0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D45C5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</w:t>
            </w:r>
            <w:r w:rsidR="00D45C5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6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839,8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23 609,6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22 200,0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Осуществление  прочих мероприятий по благоустро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й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ству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D45C5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</w:t>
            </w:r>
            <w:r w:rsidR="00563C8C"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011,9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1 609,6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D45C5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5</w:t>
            </w:r>
            <w:r w:rsidR="00563C8C"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550,0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1 609,6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1 200,0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68 9 01 20250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461,9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D45C5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3</w:t>
            </w:r>
            <w:r w:rsidR="00563C8C"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735,0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3 000,0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D45C5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3</w:t>
            </w:r>
            <w:r w:rsidR="00563C8C"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735,0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3 000,0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Субсидии муниципальным бюджетным учреждениям на выполнение муниципального задания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17 092,9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18 000,0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18 000,0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17 092,9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18 000,0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18 000,0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"Обеспечение устойч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вого функционирования и развития коммунальной и инженерной инфраструктуры и повышение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эне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гоэффективности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в МО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</w:t>
            </w:r>
            <w:proofErr w:type="gram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</w:t>
            </w:r>
            <w:proofErr w:type="gram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олховского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муниципального района Ленинградской области"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635,0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660,0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Комплексы процессных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635,0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660,0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"Энергосб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режение и повышение энергетической эффективн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сти на территории МО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01 4 01 00000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635,0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660,0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700,0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294024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Мероприятия по модернизации системы уличного о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</w:t>
            </w: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вещения на территории МО </w:t>
            </w:r>
            <w:r w:rsidR="00294024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«</w:t>
            </w:r>
            <w:proofErr w:type="spellStart"/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 городское поселение</w:t>
            </w:r>
            <w:r w:rsidR="00294024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01 4 01 10110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635,0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660,0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01 4 01 10110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635,0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660,0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700,0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lastRenderedPageBreak/>
              <w:t>Муниципальная программа "О содействии участию населения в осуществлении местного самоуправл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ния в иных формах на территории администрати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ного центра муниципального образования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т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поселение"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Волховского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мун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ципального района Ленинградской области"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450,0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08 4 00 00000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450,0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"Реализация проектов местных инициатив граждан в рамках 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б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ластного закона № 3-оз от 15.01.2018г"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08 4 01 00000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450,0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Проведение мероприятий, направленных на реализ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а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цию областного закона от 15 января 2018 года № 3-оз "О содействии участию населения в осуществлении местного самоуправления в иных формах на террит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риях административных центров и городских поселков муниципальных образований Ленинградской области"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08 4 01 S4660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08 4 01 S4660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Проведение мероприятий, направленных на реализ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а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цию областного закона от 15 января 2018 года № 3-оз "О содействии участию населения в осуществлении местного самоуправления в иных формах на террит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риях административных центров и городских поселков муниципальных образований Ленинградской области"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08 4 01 S4660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450,0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08 4 01 S4660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450,0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"Устойчивое общес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венное развитие в МО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муниципального района Ленинградской области"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09 0  00 00000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403,5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09 4  00 00000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143,5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"Реализация проектов местных инициатив граждан в рамках 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б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ластного закона № 147-оз от 28.12.2018г"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09 4 01 00000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104,0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Проведение мероприятий, направленных на реализ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а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цию областного закона от 28 декабря 2018 года № 147-оз "О старостах сельских населенных пунктов Лени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н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градской области и содействии участию населения в осуществлении местного самоуправления в иных фо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р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мах на частях территорий муниципальных образований Ленинградской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01 S4770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br w:type="page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01 S4770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Проведение мероприятий, направленных на реализ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а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цию областного закона от 28 декабря 2018 года № 147-оз "О старостах сельских населенных пунктов Лени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н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градской области и содействии участию населения в осуществлении местного самоуправления в иных фо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р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мах на частях территорий муниципальных образований Ленинградской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01 S4770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104,0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01 S4770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104,0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"Развитие общественной инфраструктуры муниципального значения"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09 4 02 00000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39,5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noWrap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02 S4840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02 S4840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noWrap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02 S4840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39,5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4 02 S4840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39,5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Мероприятия, направленные на достижение целей проектов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09 8 00 00000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260,0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Мероприятия, направленные на достижение цели проекта  "Благоустройство сельских территорий"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09 8 03 00000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260,0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Благоустройство спортивной площадки в пос. </w:t>
            </w:r>
            <w:proofErr w:type="spellStart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Аврово</w:t>
            </w:r>
            <w:proofErr w:type="spellEnd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 МО «</w:t>
            </w:r>
            <w:proofErr w:type="spellStart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 городское поселение»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8 03 S5670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260,0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Закупка товаров, работ и услуг для государственных 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09 8 03 S5670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260,0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294024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lastRenderedPageBreak/>
              <w:t xml:space="preserve">Муниципальная программа </w:t>
            </w:r>
            <w:r w:rsidR="00294024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«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Формирование ко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фортной городской среды МО «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родское поселение»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Волховского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муниципального района Ленинградской области</w:t>
            </w:r>
            <w:r w:rsidR="00294024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»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13 0 00 00000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0B26B5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5</w:t>
            </w:r>
            <w:r w:rsidR="00563C8C"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222,2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Федеральные проекты, входящие в состав наци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нальных проектов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13 1 00 00000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2 222,2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13 1 F2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2 222,2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Реализация программ формирования современной г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родской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13 1 F2 55550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13 1 F2 55550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Реализация программ формирования современной г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родской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13 1 F2 55550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2 222,2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13 1 F2 55550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2 222,2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614327" w:rsidRPr="00563C8C" w:rsidTr="00C21283">
        <w:trPr>
          <w:trHeight w:val="320"/>
        </w:trPr>
        <w:tc>
          <w:tcPr>
            <w:tcW w:w="5966" w:type="dxa"/>
            <w:shd w:val="clear" w:color="auto" w:fill="auto"/>
            <w:vAlign w:val="center"/>
            <w:hideMark/>
          </w:tcPr>
          <w:p w:rsidR="00614327" w:rsidRPr="00614327" w:rsidRDefault="00614327">
            <w:pPr>
              <w:rPr>
                <w:b/>
                <w:bCs/>
              </w:rPr>
            </w:pPr>
            <w:proofErr w:type="spellStart"/>
            <w:r w:rsidRPr="00614327">
              <w:rPr>
                <w:b/>
                <w:bCs/>
              </w:rPr>
              <w:t>Комплексы</w:t>
            </w:r>
            <w:proofErr w:type="spellEnd"/>
            <w:r w:rsidRPr="00614327">
              <w:rPr>
                <w:b/>
                <w:bCs/>
              </w:rPr>
              <w:t xml:space="preserve"> </w:t>
            </w:r>
            <w:proofErr w:type="spellStart"/>
            <w:r w:rsidRPr="00614327">
              <w:rPr>
                <w:b/>
                <w:bCs/>
              </w:rPr>
              <w:t>процессных</w:t>
            </w:r>
            <w:proofErr w:type="spellEnd"/>
            <w:r w:rsidRPr="00614327">
              <w:rPr>
                <w:b/>
                <w:bCs/>
              </w:rPr>
              <w:t xml:space="preserve"> </w:t>
            </w:r>
            <w:proofErr w:type="spellStart"/>
            <w:r w:rsidRPr="00614327">
              <w:rPr>
                <w:b/>
                <w:bCs/>
              </w:rPr>
              <w:t>мероприятий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4327" w:rsidRPr="00563C8C" w:rsidRDefault="00614327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614327" w:rsidRPr="00614327" w:rsidRDefault="00614327">
            <w:pPr>
              <w:jc w:val="center"/>
              <w:rPr>
                <w:b/>
                <w:bCs/>
              </w:rPr>
            </w:pPr>
            <w:r w:rsidRPr="00614327">
              <w:rPr>
                <w:b/>
                <w:bCs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614327" w:rsidRPr="00614327" w:rsidRDefault="00614327">
            <w:pPr>
              <w:jc w:val="center"/>
              <w:rPr>
                <w:b/>
                <w:bCs/>
                <w:color w:val="000000"/>
              </w:rPr>
            </w:pPr>
            <w:r w:rsidRPr="00614327">
              <w:rPr>
                <w:b/>
                <w:bCs/>
                <w:color w:val="000000"/>
              </w:rPr>
              <w:t>13 4 00 00000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14327" w:rsidRPr="00614327" w:rsidRDefault="00614327">
            <w:pPr>
              <w:jc w:val="center"/>
            </w:pPr>
            <w:r w:rsidRPr="00614327"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614327" w:rsidRPr="00614327" w:rsidRDefault="00614327">
            <w:pPr>
              <w:jc w:val="right"/>
              <w:rPr>
                <w:b/>
                <w:bCs/>
                <w:color w:val="000000"/>
              </w:rPr>
            </w:pPr>
            <w:r w:rsidRPr="00614327">
              <w:rPr>
                <w:b/>
                <w:bCs/>
                <w:color w:val="000000"/>
              </w:rPr>
              <w:t xml:space="preserve">3 000,0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14327" w:rsidRPr="00614327" w:rsidRDefault="00614327">
            <w:pPr>
              <w:jc w:val="right"/>
              <w:rPr>
                <w:color w:val="000000"/>
              </w:rPr>
            </w:pPr>
            <w:r w:rsidRPr="00614327">
              <w:rPr>
                <w:color w:val="000000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14327" w:rsidRPr="00614327" w:rsidRDefault="00614327">
            <w:pPr>
              <w:jc w:val="right"/>
              <w:rPr>
                <w:color w:val="000000"/>
              </w:rPr>
            </w:pPr>
            <w:r w:rsidRPr="00614327">
              <w:rPr>
                <w:color w:val="000000"/>
              </w:rPr>
              <w:t xml:space="preserve">0,0 </w:t>
            </w:r>
          </w:p>
        </w:tc>
      </w:tr>
      <w:tr w:rsidR="00614327" w:rsidRPr="00614327" w:rsidTr="00614327">
        <w:trPr>
          <w:trHeight w:val="320"/>
        </w:trPr>
        <w:tc>
          <w:tcPr>
            <w:tcW w:w="5966" w:type="dxa"/>
            <w:shd w:val="clear" w:color="auto" w:fill="auto"/>
            <w:hideMark/>
          </w:tcPr>
          <w:p w:rsidR="00614327" w:rsidRPr="00614327" w:rsidRDefault="00614327">
            <w:pPr>
              <w:rPr>
                <w:lang w:val="ru-RU"/>
              </w:rPr>
            </w:pPr>
            <w:r w:rsidRPr="00614327">
              <w:rPr>
                <w:lang w:val="ru-RU"/>
              </w:rPr>
              <w:t>Комплексы процессных мероприятий "Мероприятия по благоустройству общественных территорий"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4327" w:rsidRPr="00563C8C" w:rsidRDefault="00614327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614327" w:rsidRPr="00614327" w:rsidRDefault="00614327">
            <w:pPr>
              <w:jc w:val="center"/>
            </w:pPr>
            <w:r w:rsidRPr="00614327"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614327" w:rsidRPr="00614327" w:rsidRDefault="00614327">
            <w:pPr>
              <w:jc w:val="center"/>
            </w:pPr>
            <w:r w:rsidRPr="00614327">
              <w:t>13 4 02 13200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14327" w:rsidRPr="00614327" w:rsidRDefault="00614327">
            <w:pPr>
              <w:jc w:val="center"/>
            </w:pPr>
            <w:r w:rsidRPr="00614327"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614327" w:rsidRPr="00614327" w:rsidRDefault="00614327">
            <w:pPr>
              <w:jc w:val="right"/>
              <w:rPr>
                <w:color w:val="000000"/>
              </w:rPr>
            </w:pPr>
            <w:r w:rsidRPr="00614327">
              <w:rPr>
                <w:color w:val="000000"/>
              </w:rPr>
              <w:t xml:space="preserve">3 000,0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14327" w:rsidRPr="00614327" w:rsidRDefault="00614327">
            <w:pPr>
              <w:jc w:val="right"/>
              <w:rPr>
                <w:color w:val="000000"/>
              </w:rPr>
            </w:pPr>
            <w:r w:rsidRPr="00614327">
              <w:rPr>
                <w:color w:val="000000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14327" w:rsidRPr="00614327" w:rsidRDefault="00614327">
            <w:pPr>
              <w:jc w:val="right"/>
              <w:rPr>
                <w:color w:val="000000"/>
              </w:rPr>
            </w:pPr>
            <w:r w:rsidRPr="00614327">
              <w:rPr>
                <w:color w:val="000000"/>
              </w:rPr>
              <w:t xml:space="preserve">0,0 </w:t>
            </w:r>
          </w:p>
        </w:tc>
      </w:tr>
      <w:tr w:rsidR="00614327" w:rsidRPr="00614327" w:rsidTr="00614327">
        <w:trPr>
          <w:trHeight w:val="320"/>
        </w:trPr>
        <w:tc>
          <w:tcPr>
            <w:tcW w:w="5966" w:type="dxa"/>
            <w:shd w:val="clear" w:color="auto" w:fill="auto"/>
            <w:hideMark/>
          </w:tcPr>
          <w:p w:rsidR="00614327" w:rsidRPr="00614327" w:rsidRDefault="00614327">
            <w:pPr>
              <w:rPr>
                <w:lang w:val="ru-RU"/>
              </w:rPr>
            </w:pPr>
            <w:r w:rsidRPr="0061432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4327" w:rsidRPr="00563C8C" w:rsidRDefault="00614327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614327" w:rsidRPr="00614327" w:rsidRDefault="00614327">
            <w:pPr>
              <w:jc w:val="center"/>
            </w:pPr>
            <w:r w:rsidRPr="00614327"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614327" w:rsidRPr="00614327" w:rsidRDefault="00614327">
            <w:pPr>
              <w:jc w:val="center"/>
            </w:pPr>
            <w:r w:rsidRPr="00614327">
              <w:t>13 4 02 13200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614327" w:rsidRPr="00614327" w:rsidRDefault="00614327">
            <w:pPr>
              <w:jc w:val="center"/>
            </w:pPr>
            <w:r w:rsidRPr="00614327"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614327" w:rsidRPr="00614327" w:rsidRDefault="00614327">
            <w:pPr>
              <w:jc w:val="right"/>
              <w:rPr>
                <w:color w:val="000000"/>
              </w:rPr>
            </w:pPr>
            <w:r w:rsidRPr="00614327">
              <w:rPr>
                <w:color w:val="000000"/>
              </w:rPr>
              <w:t xml:space="preserve">3 000,0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14327" w:rsidRPr="00614327" w:rsidRDefault="00614327">
            <w:pPr>
              <w:jc w:val="right"/>
              <w:rPr>
                <w:color w:val="000000"/>
              </w:rPr>
            </w:pPr>
            <w:r w:rsidRPr="00614327">
              <w:rPr>
                <w:color w:val="000000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14327" w:rsidRPr="00614327" w:rsidRDefault="00614327">
            <w:pPr>
              <w:jc w:val="right"/>
              <w:rPr>
                <w:color w:val="000000"/>
              </w:rPr>
            </w:pPr>
            <w:r w:rsidRPr="00614327">
              <w:rPr>
                <w:color w:val="000000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"Борьба с борщевиком Сосновского на территории МО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района Лени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градской области"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14 0 00 00000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22,5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14 4 00 00000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22,5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"Меропри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я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тия по борьбе с борщевиком Сосновского"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14 4 01 00000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22,5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Мероприятия по борьбе с борщевиком Сосновского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14 4 01 14110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22,5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14 4 01 14110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22,5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294024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Муниципальная программа </w:t>
            </w:r>
            <w:r w:rsid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Ремонт, реконстру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ция и строительство контейнерных площадок на территории МО </w:t>
            </w:r>
            <w:r w:rsid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ние</w:t>
            </w:r>
            <w:r w:rsid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18 0 00 00000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59,0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18 4 00 00000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59,0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"Мониторинг образования и ликвидации несанкционированных свалок"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18 4 02 00000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59,0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02 S4880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02 S4880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02 S4880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59,0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0503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18 4 02 S4880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59,0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0700</w:t>
            </w:r>
          </w:p>
        </w:tc>
        <w:tc>
          <w:tcPr>
            <w:tcW w:w="1777" w:type="dxa"/>
            <w:shd w:val="clear" w:color="000000" w:fill="92D050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92D050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429,0</w:t>
            </w:r>
          </w:p>
        </w:tc>
        <w:tc>
          <w:tcPr>
            <w:tcW w:w="1467" w:type="dxa"/>
            <w:shd w:val="clear" w:color="000000" w:fill="92D050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92D050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0707</w:t>
            </w:r>
          </w:p>
        </w:tc>
        <w:tc>
          <w:tcPr>
            <w:tcW w:w="177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429,0</w:t>
            </w:r>
          </w:p>
        </w:tc>
        <w:tc>
          <w:tcPr>
            <w:tcW w:w="1467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294024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Муниципальная программа </w:t>
            </w:r>
            <w:r w:rsid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Молодежь МО </w:t>
            </w:r>
            <w:r w:rsid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«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ь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</w:t>
            </w:r>
            <w:r w:rsid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0707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17 0 00 00000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FF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429,0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0707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17 4 00 00000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FF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429,0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"Содействие молодежи в трудоустройстве и адаптации к рынку труда"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0707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17 4 02 00000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FF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31,4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Поддержка деятельности молодежных общественных организаций, объединений, инициатив и развитие до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б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17 4 02 S4330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FF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FF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17 4 02 S4330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Поддержка деятельности молодежных общественных организаций, объединений, инициатив и развитие до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б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17 4 02 S4330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FF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FF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31,4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17 4 02 S4330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31,4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"Формиров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а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ние благоприятных условий для всестороннего ра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з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вития молодежи, молодежных сообществ"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0707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17 4 03 00000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397,6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0,0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 xml:space="preserve">Материально-техническое обеспечение </w:t>
            </w:r>
            <w:proofErr w:type="gramStart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молодежных</w:t>
            </w:r>
            <w:proofErr w:type="gramEnd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 </w:t>
            </w:r>
            <w:proofErr w:type="spellStart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коворкинг-центров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17 4 03 S4820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17 4 03 S4820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Материально-техническое обеспечение </w:t>
            </w:r>
            <w:proofErr w:type="gramStart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молодежных</w:t>
            </w:r>
            <w:proofErr w:type="gramEnd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 </w:t>
            </w:r>
            <w:proofErr w:type="spellStart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коворкинг-центров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17 4 03 S4820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397,6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0707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17 4 03 S4820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397,6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92D050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0800</w:t>
            </w:r>
          </w:p>
        </w:tc>
        <w:tc>
          <w:tcPr>
            <w:tcW w:w="177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16 052,0 </w:t>
            </w:r>
          </w:p>
        </w:tc>
        <w:tc>
          <w:tcPr>
            <w:tcW w:w="146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10 300,0 </w:t>
            </w:r>
          </w:p>
        </w:tc>
        <w:tc>
          <w:tcPr>
            <w:tcW w:w="156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Культура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0801</w:t>
            </w:r>
          </w:p>
        </w:tc>
        <w:tc>
          <w:tcPr>
            <w:tcW w:w="177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16 052,0 </w:t>
            </w:r>
          </w:p>
        </w:tc>
        <w:tc>
          <w:tcPr>
            <w:tcW w:w="146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10 300,0 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Муниципальная программа "Развитие  культуры МО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городское поселение"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Волхо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в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ского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 муниципального района Ленинградской о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б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ласти"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0801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04 0 00 00000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16 052,0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10 300,0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0801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04 4 00 00000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15 535,0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"Обеспечение деятельности муниципальных учреждений культ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у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ры на выполнение муниципального задания и иные цели"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0801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04 4 01 00000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15 535,0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Субсидии муниципальным бюджетным учреждениям на выполнение муниципального задания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9 977,5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10 000,0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10 200,0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9 977,5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10 000,0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10 200,0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proofErr w:type="spellStart"/>
            <w:proofErr w:type="gramStart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C</w:t>
            </w:r>
            <w:proofErr w:type="gramEnd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офинансирование</w:t>
            </w:r>
            <w:proofErr w:type="spellEnd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 дополнительных расходов местных бюджетов на сохранение целевых показателей пов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ы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шения оплаты труда работников муниципальных учр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ждений культуры в соответствии с Указом Президента Российской Федерации от 7 мая 2012 года №597 "О мероприятиях по реализации государственной соц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альной политики"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S0360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2 768,2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S0360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2 768,2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proofErr w:type="spellStart"/>
            <w:proofErr w:type="gramStart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C</w:t>
            </w:r>
            <w:proofErr w:type="gramEnd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офинансирование</w:t>
            </w:r>
            <w:proofErr w:type="spellEnd"/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 дополнительных расходов местных бюджетов на сохранение целевых показателей пов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ы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шения оплаты труда работников муниципальных учр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ждений культуры в соответствии с Указом Президента Российской Федерации от 7 мая 2012 года №597 "О мероприятиях по реализации государственной соц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альной политики"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S0360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2 768,2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01 S0360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2 768,2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 4 01 S4840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21,1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04 4 01 S4840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21,1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Комплексы процессных мероприятий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Культурно-досуговые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мероприятия на территории МО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ь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0801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04 4 03 00000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517,0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300,0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300,0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Организация и проведение праздничных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04 4 03 14100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517,0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300,0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04 4 03 14100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417,0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300,0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0801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04 4 03 14100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100,0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1000</w:t>
            </w:r>
          </w:p>
        </w:tc>
        <w:tc>
          <w:tcPr>
            <w:tcW w:w="177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3 898,4 </w:t>
            </w:r>
          </w:p>
        </w:tc>
        <w:tc>
          <w:tcPr>
            <w:tcW w:w="146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4 270,0 </w:t>
            </w:r>
          </w:p>
        </w:tc>
        <w:tc>
          <w:tcPr>
            <w:tcW w:w="156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1001</w:t>
            </w:r>
          </w:p>
        </w:tc>
        <w:tc>
          <w:tcPr>
            <w:tcW w:w="177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3 398,4 </w:t>
            </w:r>
          </w:p>
        </w:tc>
        <w:tc>
          <w:tcPr>
            <w:tcW w:w="146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3 400,0 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управления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3 398,4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3 400,0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3 398,4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3 400,0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3 398,4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3 400,0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Доплата к пенсиям муниципальных служащих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3 398,4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3 400,0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3 500,0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1001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68 9 01 20290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3 398,4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3 400,0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3 500,0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1004</w:t>
            </w:r>
          </w:p>
        </w:tc>
        <w:tc>
          <w:tcPr>
            <w:tcW w:w="177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46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870,0 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"Обеспечение качес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т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венным жильем граждан на территории МО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ь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ципального района Ленинградской области"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870,0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 процессных мероприятий       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02 4 00 00000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870,0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"Обеспечение жильем молодых семей"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02 4 01 00000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500,0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870,0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lastRenderedPageBreak/>
              <w:t>Реализация мероприятий по обеспечению жильем м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лодых семей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1004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 4 01 L4970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1004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 4 01 L4970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Реализация мероприятий по обеспечению жильем м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лодых семей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1004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 4 01 L4970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870,0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1004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02 4 01 L4970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500,0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870,0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92D050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1100</w:t>
            </w:r>
          </w:p>
        </w:tc>
        <w:tc>
          <w:tcPr>
            <w:tcW w:w="177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10 475,8 </w:t>
            </w:r>
          </w:p>
        </w:tc>
        <w:tc>
          <w:tcPr>
            <w:tcW w:w="146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11 000,0 </w:t>
            </w:r>
          </w:p>
        </w:tc>
        <w:tc>
          <w:tcPr>
            <w:tcW w:w="156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1101</w:t>
            </w:r>
          </w:p>
        </w:tc>
        <w:tc>
          <w:tcPr>
            <w:tcW w:w="177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10 475,8 </w:t>
            </w:r>
          </w:p>
        </w:tc>
        <w:tc>
          <w:tcPr>
            <w:tcW w:w="146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11 000,0 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Муниципальная программа "Развитие физической культуры и спорта в МО "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Сясьстройское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городское поселение" </w:t>
            </w: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Волховского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муниципального района Ленинградской области"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10 475,8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Комплекс процессных мероприятий       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05 4 00 00000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10 475,8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Комплекс процессных мероприятий "Мероприятия по организации и проведению городских, районных, областных спортивных и физкультурных мер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приятий для всех групп населения"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1101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05 4 01 00000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10 475,8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11 500,0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Субсидии муниципальным бюджетным учреждениям на выполнение муниципального задания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1101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05 4 01 00170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10 475,8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11 000,0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11 500,0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1101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05 4 01 00170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10 475,8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11 000,0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11 500,0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1300</w:t>
            </w:r>
          </w:p>
        </w:tc>
        <w:tc>
          <w:tcPr>
            <w:tcW w:w="1777" w:type="dxa"/>
            <w:shd w:val="clear" w:color="000000" w:fill="92D050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92D050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15,0 </w:t>
            </w:r>
          </w:p>
        </w:tc>
        <w:tc>
          <w:tcPr>
            <w:tcW w:w="1467" w:type="dxa"/>
            <w:shd w:val="clear" w:color="000000" w:fill="92D050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000000" w:fill="92D050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Обслуживание государственного внутреннего и 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у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ниципального долга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1301</w:t>
            </w:r>
          </w:p>
        </w:tc>
        <w:tc>
          <w:tcPr>
            <w:tcW w:w="1777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D8D8D8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15,0 </w:t>
            </w:r>
          </w:p>
        </w:tc>
        <w:tc>
          <w:tcPr>
            <w:tcW w:w="1467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000000" w:fill="D8D8D8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органов местного сам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о</w:t>
            </w: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управления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1301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15,0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1301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15,0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proofErr w:type="spellStart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Непрограммные</w:t>
            </w:r>
            <w:proofErr w:type="spellEnd"/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1301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68 9 01 00000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15,0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1301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68 9 01 20360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1301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68 9 01 20360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700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15,0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Итого расходов по кодам бюджетной классифик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а</w:t>
            </w: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ции 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1777" w:type="dxa"/>
            <w:shd w:val="clear" w:color="000000" w:fill="92D050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000000" w:fill="92D050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000000" w:fill="92D050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000000" w:fill="92D050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107 749,0 </w:t>
            </w:r>
          </w:p>
        </w:tc>
        <w:tc>
          <w:tcPr>
            <w:tcW w:w="1560" w:type="dxa"/>
            <w:shd w:val="clear" w:color="000000" w:fill="92D050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106 483,5 </w:t>
            </w:r>
          </w:p>
        </w:tc>
      </w:tr>
      <w:tr w:rsidR="00563C8C" w:rsidRPr="00563C8C" w:rsidTr="00563C8C">
        <w:trPr>
          <w:trHeight w:val="20"/>
        </w:trPr>
        <w:tc>
          <w:tcPr>
            <w:tcW w:w="5966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 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center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0,0 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3 000,0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color w:val="000000"/>
                <w:lang w:val="ru-RU" w:eastAsia="ru-RU"/>
              </w:rPr>
              <w:t xml:space="preserve">6 000,0 </w:t>
            </w:r>
          </w:p>
        </w:tc>
      </w:tr>
      <w:tr w:rsidR="00563C8C" w:rsidRPr="00563C8C" w:rsidTr="00563C8C">
        <w:trPr>
          <w:trHeight w:val="20"/>
        </w:trPr>
        <w:tc>
          <w:tcPr>
            <w:tcW w:w="10207" w:type="dxa"/>
            <w:gridSpan w:val="5"/>
            <w:shd w:val="clear" w:color="auto" w:fill="auto"/>
            <w:vAlign w:val="bottom"/>
            <w:hideMark/>
          </w:tcPr>
          <w:p w:rsidR="00563C8C" w:rsidRPr="00563C8C" w:rsidRDefault="00563C8C" w:rsidP="00563C8C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lastRenderedPageBreak/>
              <w:t>Всего расходов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125 815,7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110 749,0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63C8C" w:rsidRPr="00563C8C" w:rsidRDefault="00563C8C" w:rsidP="00563C8C">
            <w:pPr>
              <w:jc w:val="right"/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</w:pPr>
            <w:r w:rsidRPr="00563C8C">
              <w:rPr>
                <w:rFonts w:ascii="Times New Roman CYR" w:eastAsia="Times New Roman" w:hAnsi="Times New Roman CYR"/>
                <w:b/>
                <w:bCs/>
                <w:color w:val="000000"/>
                <w:lang w:val="ru-RU" w:eastAsia="ru-RU"/>
              </w:rPr>
              <w:t xml:space="preserve">112 483,5 </w:t>
            </w:r>
          </w:p>
        </w:tc>
      </w:tr>
    </w:tbl>
    <w:p w:rsidR="00563C8C" w:rsidRDefault="00563C8C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B0C14" w:rsidRDefault="005B0C14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</w:rPr>
        <w:sectPr w:rsidR="005A3CEE" w:rsidSect="00E64261">
          <w:pgSz w:w="16838" w:h="11906" w:orient="landscape"/>
          <w:pgMar w:top="510" w:right="964" w:bottom="1418" w:left="1418" w:header="709" w:footer="709" w:gutter="0"/>
          <w:cols w:space="708"/>
          <w:titlePg/>
          <w:docGrid w:linePitch="360"/>
        </w:sectPr>
      </w:pP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lastRenderedPageBreak/>
        <w:t>Приложение № 1</w:t>
      </w:r>
      <w:r>
        <w:rPr>
          <w:sz w:val="28"/>
          <w:szCs w:val="28"/>
          <w:lang w:val="ru-RU" w:eastAsia="ru-RU"/>
        </w:rPr>
        <w:t>0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к решению Совета депутатов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      МО "</w:t>
      </w:r>
      <w:proofErr w:type="spellStart"/>
      <w:r w:rsidRPr="007166A6">
        <w:rPr>
          <w:sz w:val="28"/>
          <w:szCs w:val="28"/>
          <w:lang w:val="ru-RU" w:eastAsia="ru-RU"/>
        </w:rPr>
        <w:t>Сясьстройское</w:t>
      </w:r>
      <w:proofErr w:type="spellEnd"/>
      <w:r w:rsidRPr="007166A6">
        <w:rPr>
          <w:sz w:val="28"/>
          <w:szCs w:val="28"/>
          <w:lang w:val="ru-RU" w:eastAsia="ru-RU"/>
        </w:rPr>
        <w:t xml:space="preserve"> городское поселение"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proofErr w:type="spellStart"/>
      <w:r w:rsidRPr="007166A6">
        <w:rPr>
          <w:sz w:val="28"/>
          <w:szCs w:val="28"/>
          <w:lang w:val="ru-RU" w:eastAsia="ru-RU"/>
        </w:rPr>
        <w:t>Волховского</w:t>
      </w:r>
      <w:proofErr w:type="spellEnd"/>
      <w:r w:rsidRPr="007166A6">
        <w:rPr>
          <w:sz w:val="28"/>
          <w:szCs w:val="28"/>
          <w:lang w:val="ru-RU" w:eastAsia="ru-RU"/>
        </w:rPr>
        <w:t xml:space="preserve"> муниципального района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Ленинградской области</w:t>
      </w:r>
    </w:p>
    <w:p w:rsidR="00FB63C0" w:rsidRDefault="00FB63C0" w:rsidP="00FB63C0">
      <w:pPr>
        <w:widowControl w:val="0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>23</w:t>
      </w:r>
      <w:r w:rsidRPr="007166A6">
        <w:rPr>
          <w:sz w:val="28"/>
          <w:szCs w:val="28"/>
          <w:lang w:val="ru-RU" w:eastAsia="ru-RU"/>
        </w:rPr>
        <w:t xml:space="preserve"> декабря 20</w:t>
      </w:r>
      <w:r>
        <w:rPr>
          <w:sz w:val="28"/>
          <w:szCs w:val="28"/>
          <w:lang w:val="ru-RU" w:eastAsia="ru-RU"/>
        </w:rPr>
        <w:t>21</w:t>
      </w:r>
      <w:r w:rsidRPr="007166A6">
        <w:rPr>
          <w:sz w:val="28"/>
          <w:szCs w:val="28"/>
          <w:lang w:val="ru-RU" w:eastAsia="ru-RU"/>
        </w:rPr>
        <w:t xml:space="preserve"> г. №</w:t>
      </w:r>
      <w:r>
        <w:rPr>
          <w:sz w:val="28"/>
          <w:szCs w:val="28"/>
          <w:lang w:val="ru-RU" w:eastAsia="ru-RU"/>
        </w:rPr>
        <w:t xml:space="preserve"> 175</w:t>
      </w: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386E1C">
        <w:rPr>
          <w:rFonts w:eastAsia="Times New Roman"/>
          <w:b/>
          <w:bCs/>
          <w:sz w:val="28"/>
          <w:szCs w:val="28"/>
          <w:lang w:val="ru-RU" w:eastAsia="ru-RU"/>
        </w:rPr>
        <w:t>Программа муниципальных внутренних заимствований муниципального образования "</w:t>
      </w:r>
      <w:proofErr w:type="spellStart"/>
      <w:r w:rsidRPr="00386E1C">
        <w:rPr>
          <w:rFonts w:eastAsia="Times New Roman"/>
          <w:b/>
          <w:bCs/>
          <w:sz w:val="28"/>
          <w:szCs w:val="28"/>
          <w:lang w:val="ru-RU" w:eastAsia="ru-RU"/>
        </w:rPr>
        <w:t>Сясьстройское</w:t>
      </w:r>
      <w:proofErr w:type="spellEnd"/>
      <w:r w:rsidRPr="00386E1C">
        <w:rPr>
          <w:rFonts w:eastAsia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val="ru-RU" w:eastAsia="ru-RU"/>
        </w:rPr>
        <w:br/>
      </w:r>
      <w:r w:rsidRPr="00386E1C">
        <w:rPr>
          <w:rFonts w:eastAsia="Times New Roman"/>
          <w:b/>
          <w:bCs/>
          <w:sz w:val="28"/>
          <w:szCs w:val="28"/>
          <w:lang w:val="ru-RU" w:eastAsia="ru-RU"/>
        </w:rPr>
        <w:t>городское поселение" на 202</w:t>
      </w:r>
      <w:r w:rsidR="005A45F6">
        <w:rPr>
          <w:rFonts w:eastAsia="Times New Roman"/>
          <w:b/>
          <w:bCs/>
          <w:sz w:val="28"/>
          <w:szCs w:val="28"/>
          <w:lang w:val="ru-RU" w:eastAsia="ru-RU"/>
        </w:rPr>
        <w:t>2</w:t>
      </w:r>
      <w:r w:rsidRPr="00386E1C">
        <w:rPr>
          <w:rFonts w:eastAsia="Times New Roman"/>
          <w:b/>
          <w:bCs/>
          <w:sz w:val="28"/>
          <w:szCs w:val="28"/>
          <w:lang w:val="ru-RU" w:eastAsia="ru-RU"/>
        </w:rPr>
        <w:t xml:space="preserve"> год и плановый период 202</w:t>
      </w:r>
      <w:r w:rsidR="005A45F6">
        <w:rPr>
          <w:rFonts w:eastAsia="Times New Roman"/>
          <w:b/>
          <w:bCs/>
          <w:sz w:val="28"/>
          <w:szCs w:val="28"/>
          <w:lang w:val="ru-RU" w:eastAsia="ru-RU"/>
        </w:rPr>
        <w:t>3</w:t>
      </w:r>
      <w:r w:rsidRPr="00386E1C">
        <w:rPr>
          <w:rFonts w:eastAsia="Times New Roman"/>
          <w:b/>
          <w:bCs/>
          <w:sz w:val="28"/>
          <w:szCs w:val="28"/>
          <w:lang w:val="ru-RU" w:eastAsia="ru-RU"/>
        </w:rPr>
        <w:t xml:space="preserve"> и 202</w:t>
      </w:r>
      <w:r w:rsidR="005A45F6">
        <w:rPr>
          <w:rFonts w:eastAsia="Times New Roman"/>
          <w:b/>
          <w:bCs/>
          <w:sz w:val="28"/>
          <w:szCs w:val="28"/>
          <w:lang w:val="ru-RU" w:eastAsia="ru-RU"/>
        </w:rPr>
        <w:t>4</w:t>
      </w:r>
      <w:r w:rsidRPr="00386E1C">
        <w:rPr>
          <w:rFonts w:eastAsia="Times New Roman"/>
          <w:b/>
          <w:bCs/>
          <w:sz w:val="28"/>
          <w:szCs w:val="28"/>
          <w:lang w:val="ru-RU" w:eastAsia="ru-RU"/>
        </w:rPr>
        <w:t xml:space="preserve"> год</w:t>
      </w:r>
      <w:r w:rsidR="005A45F6">
        <w:rPr>
          <w:rFonts w:eastAsia="Times New Roman"/>
          <w:b/>
          <w:bCs/>
          <w:sz w:val="28"/>
          <w:szCs w:val="28"/>
          <w:lang w:val="ru-RU" w:eastAsia="ru-RU"/>
        </w:rPr>
        <w:t>ы</w:t>
      </w:r>
    </w:p>
    <w:p w:rsidR="00294024" w:rsidRDefault="00294024" w:rsidP="00356837">
      <w:pPr>
        <w:widowControl w:val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tbl>
      <w:tblPr>
        <w:tblW w:w="1560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7"/>
        <w:gridCol w:w="1600"/>
        <w:gridCol w:w="1235"/>
        <w:gridCol w:w="1276"/>
        <w:gridCol w:w="1559"/>
        <w:gridCol w:w="1134"/>
        <w:gridCol w:w="1134"/>
        <w:gridCol w:w="1559"/>
        <w:gridCol w:w="1276"/>
        <w:gridCol w:w="1276"/>
        <w:gridCol w:w="1560"/>
      </w:tblGrid>
      <w:tr w:rsidR="00294024" w:rsidRPr="00294024" w:rsidTr="00294024">
        <w:trPr>
          <w:trHeight w:val="20"/>
        </w:trPr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Предельная величина на 01.01.2022 г.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Объем привл</w:t>
            </w: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е</w:t>
            </w: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 xml:space="preserve">чения в 2022 </w:t>
            </w:r>
          </w:p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году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Объем погаш</w:t>
            </w: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е</w:t>
            </w: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 xml:space="preserve">ния в 2022 </w:t>
            </w:r>
          </w:p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году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Предельная величина на 01.01.2023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Объем привл</w:t>
            </w: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е</w:t>
            </w: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чения в 2023</w:t>
            </w:r>
          </w:p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Объем пог</w:t>
            </w: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а</w:t>
            </w: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шения в 2023</w:t>
            </w:r>
          </w:p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году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Предельная величина на 01.01.2024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Объем привл</w:t>
            </w: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е</w:t>
            </w: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 xml:space="preserve">чения в 2024 </w:t>
            </w:r>
          </w:p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году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Объем погаш</w:t>
            </w: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е</w:t>
            </w: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 xml:space="preserve">ния в 2024 </w:t>
            </w:r>
          </w:p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году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lang w:val="ru-RU" w:eastAsia="ru-RU"/>
              </w:rPr>
              <w:t>Предельная величина на 01.01.2025 г.</w:t>
            </w:r>
          </w:p>
        </w:tc>
      </w:tr>
      <w:tr w:rsidR="00294024" w:rsidRPr="00294024" w:rsidTr="00294024">
        <w:trPr>
          <w:trHeight w:val="20"/>
        </w:trPr>
        <w:tc>
          <w:tcPr>
            <w:tcW w:w="1997" w:type="dxa"/>
            <w:shd w:val="clear" w:color="auto" w:fill="auto"/>
            <w:hideMark/>
          </w:tcPr>
          <w:p w:rsidR="00294024" w:rsidRPr="00294024" w:rsidRDefault="00294024" w:rsidP="00294024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Кредиты от кр</w:t>
            </w: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дитных орган</w:t>
            </w: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и</w:t>
            </w: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заций бюджет</w:t>
            </w: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а</w:t>
            </w: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ми городских поселений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18 607,8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18 607,8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23 232,3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18 607,8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23 232,3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27 235,1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23 232,3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27 235,1</w:t>
            </w:r>
          </w:p>
        </w:tc>
      </w:tr>
      <w:tr w:rsidR="00294024" w:rsidRPr="00294024" w:rsidTr="00294024">
        <w:trPr>
          <w:trHeight w:val="20"/>
        </w:trPr>
        <w:tc>
          <w:tcPr>
            <w:tcW w:w="1997" w:type="dxa"/>
            <w:shd w:val="clear" w:color="auto" w:fill="auto"/>
            <w:hideMark/>
          </w:tcPr>
          <w:p w:rsidR="00294024" w:rsidRPr="00294024" w:rsidRDefault="00294024" w:rsidP="00294024">
            <w:pPr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Кредиты от др</w:t>
            </w: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у</w:t>
            </w: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гих бюджетов бюджетной си</w:t>
            </w: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с</w:t>
            </w: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темы Российской Федерации бюджетами г</w:t>
            </w: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о</w:t>
            </w: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родских посел</w:t>
            </w: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е</w:t>
            </w: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 xml:space="preserve">ний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10 000,0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lang w:val="ru-RU" w:eastAsia="ru-RU"/>
              </w:rPr>
              <w:t> </w:t>
            </w:r>
          </w:p>
        </w:tc>
      </w:tr>
      <w:tr w:rsidR="00294024" w:rsidRPr="00294024" w:rsidTr="00294024">
        <w:trPr>
          <w:trHeight w:val="20"/>
        </w:trPr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294024" w:rsidRPr="00294024" w:rsidRDefault="00294024" w:rsidP="00294024">
            <w:pPr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Итого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10 000,0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18 607,8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18 607,8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23 232,3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18 607,8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23 232,3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27 235,1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23 232,3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94024" w:rsidRPr="00294024" w:rsidRDefault="00294024" w:rsidP="00294024">
            <w:pPr>
              <w:jc w:val="center"/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</w:pPr>
            <w:r w:rsidRPr="00294024">
              <w:rPr>
                <w:rFonts w:ascii="Times New Roman CYR" w:eastAsia="Times New Roman" w:hAnsi="Times New Roman CYR"/>
                <w:b/>
                <w:bCs/>
                <w:lang w:val="ru-RU" w:eastAsia="ru-RU"/>
              </w:rPr>
              <w:t>27 235,1</w:t>
            </w:r>
          </w:p>
        </w:tc>
      </w:tr>
    </w:tbl>
    <w:p w:rsidR="00294024" w:rsidRDefault="00294024" w:rsidP="00356837">
      <w:pPr>
        <w:widowControl w:val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294024" w:rsidRDefault="00294024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lastRenderedPageBreak/>
        <w:t>Приложение № 1</w:t>
      </w:r>
      <w:r>
        <w:rPr>
          <w:sz w:val="28"/>
          <w:szCs w:val="28"/>
          <w:lang w:val="ru-RU" w:eastAsia="ru-RU"/>
        </w:rPr>
        <w:t>1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к решению Совета депутатов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      МО "</w:t>
      </w:r>
      <w:proofErr w:type="spellStart"/>
      <w:r w:rsidRPr="007166A6">
        <w:rPr>
          <w:sz w:val="28"/>
          <w:szCs w:val="28"/>
          <w:lang w:val="ru-RU" w:eastAsia="ru-RU"/>
        </w:rPr>
        <w:t>Сясьстройское</w:t>
      </w:r>
      <w:proofErr w:type="spellEnd"/>
      <w:r w:rsidRPr="007166A6">
        <w:rPr>
          <w:sz w:val="28"/>
          <w:szCs w:val="28"/>
          <w:lang w:val="ru-RU" w:eastAsia="ru-RU"/>
        </w:rPr>
        <w:t xml:space="preserve"> городское поселение"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proofErr w:type="spellStart"/>
      <w:r w:rsidRPr="007166A6">
        <w:rPr>
          <w:sz w:val="28"/>
          <w:szCs w:val="28"/>
          <w:lang w:val="ru-RU" w:eastAsia="ru-RU"/>
        </w:rPr>
        <w:t>Волховского</w:t>
      </w:r>
      <w:proofErr w:type="spellEnd"/>
      <w:r w:rsidRPr="007166A6">
        <w:rPr>
          <w:sz w:val="28"/>
          <w:szCs w:val="28"/>
          <w:lang w:val="ru-RU" w:eastAsia="ru-RU"/>
        </w:rPr>
        <w:t xml:space="preserve"> муниципального района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Ленинградской области</w:t>
      </w:r>
    </w:p>
    <w:p w:rsidR="00FB63C0" w:rsidRDefault="00FB63C0" w:rsidP="00FB63C0">
      <w:pPr>
        <w:widowControl w:val="0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>23</w:t>
      </w:r>
      <w:r w:rsidRPr="007166A6">
        <w:rPr>
          <w:sz w:val="28"/>
          <w:szCs w:val="28"/>
          <w:lang w:val="ru-RU" w:eastAsia="ru-RU"/>
        </w:rPr>
        <w:t xml:space="preserve"> декабря 20</w:t>
      </w:r>
      <w:r>
        <w:rPr>
          <w:sz w:val="28"/>
          <w:szCs w:val="28"/>
          <w:lang w:val="ru-RU" w:eastAsia="ru-RU"/>
        </w:rPr>
        <w:t>21</w:t>
      </w:r>
      <w:r w:rsidRPr="007166A6">
        <w:rPr>
          <w:sz w:val="28"/>
          <w:szCs w:val="28"/>
          <w:lang w:val="ru-RU" w:eastAsia="ru-RU"/>
        </w:rPr>
        <w:t xml:space="preserve"> г. №</w:t>
      </w:r>
      <w:r>
        <w:rPr>
          <w:sz w:val="28"/>
          <w:szCs w:val="28"/>
          <w:lang w:val="ru-RU" w:eastAsia="ru-RU"/>
        </w:rPr>
        <w:t xml:space="preserve"> 175</w:t>
      </w: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5526AD">
        <w:rPr>
          <w:rFonts w:eastAsia="Times New Roman"/>
          <w:b/>
          <w:bCs/>
          <w:sz w:val="28"/>
          <w:szCs w:val="28"/>
          <w:lang w:val="ru-RU" w:eastAsia="ru-RU"/>
        </w:rPr>
        <w:t xml:space="preserve">Главные администраторы источников внутреннего финансирования дефицита бюджета муниципального </w:t>
      </w:r>
      <w:r>
        <w:rPr>
          <w:rFonts w:eastAsia="Times New Roman"/>
          <w:b/>
          <w:bCs/>
          <w:sz w:val="28"/>
          <w:szCs w:val="28"/>
          <w:lang w:val="ru-RU" w:eastAsia="ru-RU"/>
        </w:rPr>
        <w:br/>
      </w:r>
      <w:r w:rsidRPr="005526AD">
        <w:rPr>
          <w:rFonts w:eastAsia="Times New Roman"/>
          <w:b/>
          <w:bCs/>
          <w:sz w:val="28"/>
          <w:szCs w:val="28"/>
          <w:lang w:val="ru-RU" w:eastAsia="ru-RU"/>
        </w:rPr>
        <w:t>образования "</w:t>
      </w:r>
      <w:proofErr w:type="spellStart"/>
      <w:r w:rsidRPr="005526AD">
        <w:rPr>
          <w:rFonts w:eastAsia="Times New Roman"/>
          <w:b/>
          <w:bCs/>
          <w:sz w:val="28"/>
          <w:szCs w:val="28"/>
          <w:lang w:val="ru-RU" w:eastAsia="ru-RU"/>
        </w:rPr>
        <w:t>Сясьстройское</w:t>
      </w:r>
      <w:proofErr w:type="spellEnd"/>
      <w:r w:rsidRPr="005526AD">
        <w:rPr>
          <w:rFonts w:eastAsia="Times New Roman"/>
          <w:b/>
          <w:bCs/>
          <w:sz w:val="28"/>
          <w:szCs w:val="28"/>
          <w:lang w:val="ru-RU" w:eastAsia="ru-RU"/>
        </w:rPr>
        <w:t xml:space="preserve"> городское поселение" </w:t>
      </w:r>
      <w:proofErr w:type="spellStart"/>
      <w:r w:rsidRPr="005526AD">
        <w:rPr>
          <w:rFonts w:eastAsia="Times New Roman"/>
          <w:b/>
          <w:bCs/>
          <w:sz w:val="28"/>
          <w:szCs w:val="28"/>
          <w:lang w:val="ru-RU" w:eastAsia="ru-RU"/>
        </w:rPr>
        <w:t>Волховского</w:t>
      </w:r>
      <w:proofErr w:type="spellEnd"/>
      <w:r w:rsidRPr="005526AD">
        <w:rPr>
          <w:rFonts w:eastAsia="Times New Roman"/>
          <w:b/>
          <w:bCs/>
          <w:sz w:val="28"/>
          <w:szCs w:val="28"/>
          <w:lang w:val="ru-RU" w:eastAsia="ru-RU"/>
        </w:rPr>
        <w:t xml:space="preserve"> муниципального района Ленинградской  </w:t>
      </w:r>
      <w:r>
        <w:rPr>
          <w:rFonts w:eastAsia="Times New Roman"/>
          <w:b/>
          <w:bCs/>
          <w:sz w:val="28"/>
          <w:szCs w:val="28"/>
          <w:lang w:val="ru-RU" w:eastAsia="ru-RU"/>
        </w:rPr>
        <w:br/>
      </w:r>
      <w:r w:rsidRPr="005526AD">
        <w:rPr>
          <w:rFonts w:eastAsia="Times New Roman"/>
          <w:b/>
          <w:bCs/>
          <w:sz w:val="28"/>
          <w:szCs w:val="28"/>
          <w:lang w:val="ru-RU" w:eastAsia="ru-RU"/>
        </w:rPr>
        <w:t>области на  202</w:t>
      </w:r>
      <w:r w:rsidR="00E12980">
        <w:rPr>
          <w:rFonts w:eastAsia="Times New Roman"/>
          <w:b/>
          <w:bCs/>
          <w:sz w:val="28"/>
          <w:szCs w:val="28"/>
          <w:lang w:val="ru-RU" w:eastAsia="ru-RU"/>
        </w:rPr>
        <w:t>2</w:t>
      </w:r>
      <w:r w:rsidRPr="005526AD">
        <w:rPr>
          <w:rFonts w:eastAsia="Times New Roman"/>
          <w:b/>
          <w:bCs/>
          <w:sz w:val="28"/>
          <w:szCs w:val="28"/>
          <w:lang w:val="ru-RU" w:eastAsia="ru-RU"/>
        </w:rPr>
        <w:t xml:space="preserve"> год и плановый период 202</w:t>
      </w:r>
      <w:r w:rsidR="00E12980">
        <w:rPr>
          <w:rFonts w:eastAsia="Times New Roman"/>
          <w:b/>
          <w:bCs/>
          <w:sz w:val="28"/>
          <w:szCs w:val="28"/>
          <w:lang w:val="ru-RU" w:eastAsia="ru-RU"/>
        </w:rPr>
        <w:t>3</w:t>
      </w:r>
      <w:r w:rsidRPr="005526AD">
        <w:rPr>
          <w:rFonts w:eastAsia="Times New Roman"/>
          <w:b/>
          <w:bCs/>
          <w:sz w:val="28"/>
          <w:szCs w:val="28"/>
          <w:lang w:val="ru-RU" w:eastAsia="ru-RU"/>
        </w:rPr>
        <w:t xml:space="preserve"> и 202</w:t>
      </w:r>
      <w:r w:rsidR="00E12980">
        <w:rPr>
          <w:rFonts w:eastAsia="Times New Roman"/>
          <w:b/>
          <w:bCs/>
          <w:sz w:val="28"/>
          <w:szCs w:val="28"/>
          <w:lang w:val="ru-RU" w:eastAsia="ru-RU"/>
        </w:rPr>
        <w:t>4</w:t>
      </w:r>
      <w:r w:rsidRPr="005526AD">
        <w:rPr>
          <w:rFonts w:eastAsia="Times New Roman"/>
          <w:b/>
          <w:bCs/>
          <w:sz w:val="28"/>
          <w:szCs w:val="28"/>
          <w:lang w:val="ru-RU" w:eastAsia="ru-RU"/>
        </w:rPr>
        <w:t xml:space="preserve"> год</w:t>
      </w:r>
      <w:r w:rsidR="00E12980">
        <w:rPr>
          <w:rFonts w:eastAsia="Times New Roman"/>
          <w:b/>
          <w:bCs/>
          <w:sz w:val="28"/>
          <w:szCs w:val="28"/>
          <w:lang w:val="ru-RU" w:eastAsia="ru-RU"/>
        </w:rPr>
        <w:t>ы</w:t>
      </w:r>
    </w:p>
    <w:p w:rsidR="00E12980" w:rsidRDefault="00E12980" w:rsidP="00356837">
      <w:pPr>
        <w:widowControl w:val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tbl>
      <w:tblPr>
        <w:tblW w:w="14458" w:type="dxa"/>
        <w:tblInd w:w="534" w:type="dxa"/>
        <w:tblLook w:val="04A0"/>
      </w:tblPr>
      <w:tblGrid>
        <w:gridCol w:w="1939"/>
        <w:gridCol w:w="2400"/>
        <w:gridCol w:w="10119"/>
      </w:tblGrid>
      <w:tr w:rsidR="00E12980" w:rsidRPr="00E12980" w:rsidTr="00E12980">
        <w:trPr>
          <w:trHeight w:val="384"/>
        </w:trPr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80" w:rsidRPr="00E12980" w:rsidRDefault="00E12980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E12980">
              <w:rPr>
                <w:rFonts w:eastAsia="Times New Roman"/>
                <w:b/>
                <w:bCs/>
                <w:lang w:val="ru-RU" w:eastAsia="ru-RU"/>
              </w:rPr>
              <w:t>Код бюджетной классификации РФ</w:t>
            </w:r>
          </w:p>
        </w:tc>
        <w:tc>
          <w:tcPr>
            <w:tcW w:w="10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80" w:rsidRDefault="00E12980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E12980">
              <w:rPr>
                <w:rFonts w:eastAsia="Times New Roman"/>
                <w:b/>
                <w:bCs/>
                <w:lang w:val="ru-RU" w:eastAsia="ru-RU"/>
              </w:rPr>
              <w:t xml:space="preserve">Наименование главного администратора доходов муниципального образования </w:t>
            </w:r>
          </w:p>
          <w:p w:rsidR="00E12980" w:rsidRDefault="00E12980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>
              <w:rPr>
                <w:rFonts w:eastAsia="Times New Roman"/>
                <w:b/>
                <w:bCs/>
                <w:lang w:val="ru-RU" w:eastAsia="ru-RU"/>
              </w:rPr>
              <w:t>«</w:t>
            </w:r>
            <w:proofErr w:type="spellStart"/>
            <w:r w:rsidRPr="00E12980">
              <w:rPr>
                <w:rFonts w:eastAsia="Times New Roman"/>
                <w:b/>
                <w:bCs/>
                <w:lang w:val="ru-RU" w:eastAsia="ru-RU"/>
              </w:rPr>
              <w:t>Сясьстройское</w:t>
            </w:r>
            <w:proofErr w:type="spellEnd"/>
            <w:r w:rsidRPr="00E12980">
              <w:rPr>
                <w:rFonts w:eastAsia="Times New Roman"/>
                <w:b/>
                <w:bCs/>
                <w:lang w:val="ru-RU" w:eastAsia="ru-RU"/>
              </w:rPr>
              <w:t xml:space="preserve"> городское поселение</w:t>
            </w:r>
            <w:r>
              <w:rPr>
                <w:rFonts w:eastAsia="Times New Roman"/>
                <w:b/>
                <w:bCs/>
                <w:lang w:val="ru-RU" w:eastAsia="ru-RU"/>
              </w:rPr>
              <w:t>»</w:t>
            </w:r>
            <w:r w:rsidRPr="00E12980">
              <w:rPr>
                <w:rFonts w:eastAsia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E12980">
              <w:rPr>
                <w:rFonts w:eastAsia="Times New Roman"/>
                <w:b/>
                <w:bCs/>
                <w:lang w:val="ru-RU" w:eastAsia="ru-RU"/>
              </w:rPr>
              <w:t>Волховского</w:t>
            </w:r>
            <w:proofErr w:type="spellEnd"/>
            <w:r w:rsidRPr="00E12980">
              <w:rPr>
                <w:rFonts w:eastAsia="Times New Roman"/>
                <w:b/>
                <w:bCs/>
                <w:lang w:val="ru-RU" w:eastAsia="ru-RU"/>
              </w:rPr>
              <w:t xml:space="preserve"> муниципального района </w:t>
            </w:r>
          </w:p>
          <w:p w:rsidR="00E12980" w:rsidRPr="00E12980" w:rsidRDefault="00E12980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E12980">
              <w:rPr>
                <w:rFonts w:eastAsia="Times New Roman"/>
                <w:b/>
                <w:bCs/>
                <w:lang w:val="ru-RU" w:eastAsia="ru-RU"/>
              </w:rPr>
              <w:t xml:space="preserve">Ленинградской  области </w:t>
            </w:r>
          </w:p>
        </w:tc>
      </w:tr>
      <w:tr w:rsidR="00E12980" w:rsidRPr="00E12980" w:rsidTr="00E12980">
        <w:trPr>
          <w:trHeight w:val="948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80" w:rsidRPr="00E12980" w:rsidRDefault="00E12980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E12980">
              <w:rPr>
                <w:rFonts w:eastAsia="Times New Roman"/>
                <w:b/>
                <w:bCs/>
                <w:lang w:val="ru-RU" w:eastAsia="ru-RU"/>
              </w:rPr>
              <w:t>Администратор доходов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024" w:rsidRDefault="00E12980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E12980">
              <w:rPr>
                <w:rFonts w:eastAsia="Times New Roman"/>
                <w:b/>
                <w:bCs/>
                <w:lang w:val="ru-RU" w:eastAsia="ru-RU"/>
              </w:rPr>
              <w:t xml:space="preserve">Код экономической классификации </w:t>
            </w:r>
          </w:p>
          <w:p w:rsidR="00E12980" w:rsidRPr="00E12980" w:rsidRDefault="00E12980" w:rsidP="00356837">
            <w:pPr>
              <w:widowControl w:val="0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E12980">
              <w:rPr>
                <w:rFonts w:eastAsia="Times New Roman"/>
                <w:b/>
                <w:bCs/>
                <w:lang w:val="ru-RU" w:eastAsia="ru-RU"/>
              </w:rPr>
              <w:t>доходов</w:t>
            </w:r>
          </w:p>
        </w:tc>
        <w:tc>
          <w:tcPr>
            <w:tcW w:w="10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80" w:rsidRPr="00E12980" w:rsidRDefault="00E12980" w:rsidP="00356837">
            <w:pPr>
              <w:widowControl w:val="0"/>
              <w:rPr>
                <w:rFonts w:eastAsia="Times New Roman"/>
                <w:b/>
                <w:bCs/>
                <w:lang w:val="ru-RU" w:eastAsia="ru-RU"/>
              </w:rPr>
            </w:pPr>
          </w:p>
        </w:tc>
      </w:tr>
      <w:tr w:rsidR="00E12980" w:rsidRPr="00697D31" w:rsidTr="00E12980">
        <w:trPr>
          <w:trHeight w:val="624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80" w:rsidRPr="00E12980" w:rsidRDefault="00E12980" w:rsidP="00356837">
            <w:pPr>
              <w:widowControl w:val="0"/>
              <w:jc w:val="center"/>
              <w:rPr>
                <w:rFonts w:eastAsia="Times New Roman"/>
                <w:bCs/>
                <w:lang w:val="ru-RU" w:eastAsia="ru-RU"/>
              </w:rPr>
            </w:pPr>
            <w:r w:rsidRPr="00E12980">
              <w:rPr>
                <w:rFonts w:eastAsia="Times New Roman"/>
                <w:bCs/>
                <w:lang w:val="ru-RU" w:eastAsia="ru-RU"/>
              </w:rPr>
              <w:t>805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80" w:rsidRPr="00E12980" w:rsidRDefault="00E12980" w:rsidP="00356837">
            <w:pPr>
              <w:widowControl w:val="0"/>
              <w:jc w:val="center"/>
              <w:rPr>
                <w:rFonts w:eastAsia="Times New Roman"/>
                <w:bCs/>
                <w:lang w:val="ru-RU" w:eastAsia="ru-RU"/>
              </w:rPr>
            </w:pPr>
            <w:r w:rsidRPr="00E12980">
              <w:rPr>
                <w:rFonts w:eastAsia="Times New Roman"/>
                <w:bCs/>
                <w:lang w:val="ru-RU" w:eastAsia="ru-RU"/>
              </w:rPr>
              <w:t> </w:t>
            </w:r>
          </w:p>
        </w:tc>
        <w:tc>
          <w:tcPr>
            <w:tcW w:w="10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80" w:rsidRPr="00E12980" w:rsidRDefault="00E12980" w:rsidP="00356837">
            <w:pPr>
              <w:widowControl w:val="0"/>
              <w:rPr>
                <w:rFonts w:eastAsia="Times New Roman"/>
                <w:bCs/>
                <w:lang w:val="ru-RU" w:eastAsia="ru-RU"/>
              </w:rPr>
            </w:pPr>
            <w:r w:rsidRPr="00E12980">
              <w:rPr>
                <w:rFonts w:eastAsia="Times New Roman"/>
                <w:bCs/>
                <w:lang w:val="ru-RU" w:eastAsia="ru-RU"/>
              </w:rPr>
              <w:t xml:space="preserve">Администрация муниципального образования </w:t>
            </w:r>
            <w:proofErr w:type="spellStart"/>
            <w:r w:rsidRPr="00E12980">
              <w:rPr>
                <w:rFonts w:eastAsia="Times New Roman"/>
                <w:bCs/>
                <w:lang w:val="ru-RU" w:eastAsia="ru-RU"/>
              </w:rPr>
              <w:t>Сясьстройское</w:t>
            </w:r>
            <w:proofErr w:type="spellEnd"/>
            <w:r w:rsidRPr="00E12980">
              <w:rPr>
                <w:rFonts w:eastAsia="Times New Roman"/>
                <w:bCs/>
                <w:lang w:val="ru-RU" w:eastAsia="ru-RU"/>
              </w:rPr>
              <w:t xml:space="preserve"> городское поселение </w:t>
            </w:r>
            <w:proofErr w:type="spellStart"/>
            <w:r w:rsidRPr="00E12980">
              <w:rPr>
                <w:rFonts w:eastAsia="Times New Roman"/>
                <w:bCs/>
                <w:lang w:val="ru-RU" w:eastAsia="ru-RU"/>
              </w:rPr>
              <w:t>Волховского</w:t>
            </w:r>
            <w:proofErr w:type="spellEnd"/>
            <w:r w:rsidRPr="00E12980">
              <w:rPr>
                <w:rFonts w:eastAsia="Times New Roman"/>
                <w:bCs/>
                <w:lang w:val="ru-RU" w:eastAsia="ru-RU"/>
              </w:rPr>
              <w:t xml:space="preserve"> муниципального района Ленинградской  области </w:t>
            </w:r>
          </w:p>
        </w:tc>
      </w:tr>
    </w:tbl>
    <w:p w:rsidR="00E12980" w:rsidRDefault="00E12980" w:rsidP="00356837">
      <w:pPr>
        <w:widowControl w:val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5A3CEE" w:rsidRPr="0058636A" w:rsidRDefault="005A3CEE" w:rsidP="00356837">
      <w:pPr>
        <w:widowControl w:val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5A3CEE" w:rsidRPr="0058636A" w:rsidRDefault="005A3CEE" w:rsidP="00356837">
      <w:pPr>
        <w:widowControl w:val="0"/>
        <w:ind w:firstLine="709"/>
        <w:jc w:val="center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E12980" w:rsidRDefault="00E12980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E12980" w:rsidRDefault="00E12980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E12980" w:rsidRDefault="00E12980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E12980" w:rsidRDefault="00E12980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lastRenderedPageBreak/>
        <w:t>Приложение № 12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к решению Совета депутатов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      МО "</w:t>
      </w:r>
      <w:proofErr w:type="spellStart"/>
      <w:r w:rsidRPr="007166A6">
        <w:rPr>
          <w:sz w:val="28"/>
          <w:szCs w:val="28"/>
          <w:lang w:val="ru-RU" w:eastAsia="ru-RU"/>
        </w:rPr>
        <w:t>Сясьстройское</w:t>
      </w:r>
      <w:proofErr w:type="spellEnd"/>
      <w:r w:rsidRPr="007166A6">
        <w:rPr>
          <w:sz w:val="28"/>
          <w:szCs w:val="28"/>
          <w:lang w:val="ru-RU" w:eastAsia="ru-RU"/>
        </w:rPr>
        <w:t xml:space="preserve"> городское поселение"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proofErr w:type="spellStart"/>
      <w:r w:rsidRPr="007166A6">
        <w:rPr>
          <w:sz w:val="28"/>
          <w:szCs w:val="28"/>
          <w:lang w:val="ru-RU" w:eastAsia="ru-RU"/>
        </w:rPr>
        <w:t>Волховского</w:t>
      </w:r>
      <w:proofErr w:type="spellEnd"/>
      <w:r w:rsidRPr="007166A6">
        <w:rPr>
          <w:sz w:val="28"/>
          <w:szCs w:val="28"/>
          <w:lang w:val="ru-RU" w:eastAsia="ru-RU"/>
        </w:rPr>
        <w:t xml:space="preserve"> муниципального района</w:t>
      </w:r>
    </w:p>
    <w:p w:rsidR="005A3CEE" w:rsidRPr="007166A6" w:rsidRDefault="005A3CEE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>Ленинградской области</w:t>
      </w:r>
    </w:p>
    <w:p w:rsidR="00FB63C0" w:rsidRDefault="00FB63C0" w:rsidP="00FB63C0">
      <w:pPr>
        <w:widowControl w:val="0"/>
        <w:jc w:val="right"/>
        <w:rPr>
          <w:sz w:val="28"/>
          <w:szCs w:val="28"/>
          <w:lang w:val="ru-RU" w:eastAsia="ru-RU"/>
        </w:rPr>
      </w:pPr>
      <w:r w:rsidRPr="007166A6">
        <w:rPr>
          <w:sz w:val="28"/>
          <w:szCs w:val="28"/>
          <w:lang w:val="ru-RU" w:eastAsia="ru-RU"/>
        </w:rPr>
        <w:t xml:space="preserve">от </w:t>
      </w:r>
      <w:r>
        <w:rPr>
          <w:sz w:val="28"/>
          <w:szCs w:val="28"/>
          <w:lang w:val="ru-RU" w:eastAsia="ru-RU"/>
        </w:rPr>
        <w:t>23</w:t>
      </w:r>
      <w:r w:rsidRPr="007166A6">
        <w:rPr>
          <w:sz w:val="28"/>
          <w:szCs w:val="28"/>
          <w:lang w:val="ru-RU" w:eastAsia="ru-RU"/>
        </w:rPr>
        <w:t xml:space="preserve"> декабря 20</w:t>
      </w:r>
      <w:r>
        <w:rPr>
          <w:sz w:val="28"/>
          <w:szCs w:val="28"/>
          <w:lang w:val="ru-RU" w:eastAsia="ru-RU"/>
        </w:rPr>
        <w:t>21</w:t>
      </w:r>
      <w:r w:rsidRPr="007166A6">
        <w:rPr>
          <w:sz w:val="28"/>
          <w:szCs w:val="28"/>
          <w:lang w:val="ru-RU" w:eastAsia="ru-RU"/>
        </w:rPr>
        <w:t xml:space="preserve"> г. №</w:t>
      </w:r>
      <w:r>
        <w:rPr>
          <w:sz w:val="28"/>
          <w:szCs w:val="28"/>
          <w:lang w:val="ru-RU" w:eastAsia="ru-RU"/>
        </w:rPr>
        <w:t xml:space="preserve"> 175</w:t>
      </w:r>
    </w:p>
    <w:p w:rsidR="005A3CEE" w:rsidRPr="007166A6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Pr="007166A6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r w:rsidRPr="007166A6">
        <w:rPr>
          <w:b/>
          <w:sz w:val="28"/>
          <w:szCs w:val="28"/>
          <w:lang w:val="ru-RU"/>
        </w:rPr>
        <w:t xml:space="preserve">Межбюджетные трансферты, передаваемые </w:t>
      </w:r>
      <w:r>
        <w:rPr>
          <w:b/>
          <w:sz w:val="28"/>
          <w:szCs w:val="28"/>
          <w:lang w:val="ru-RU"/>
        </w:rPr>
        <w:br/>
      </w:r>
      <w:r w:rsidRPr="007166A6">
        <w:rPr>
          <w:b/>
          <w:sz w:val="28"/>
          <w:szCs w:val="28"/>
          <w:lang w:val="ru-RU"/>
        </w:rPr>
        <w:t xml:space="preserve">муниципальным образованием </w:t>
      </w:r>
      <w:r>
        <w:rPr>
          <w:b/>
          <w:sz w:val="28"/>
          <w:szCs w:val="28"/>
          <w:lang w:val="ru-RU"/>
        </w:rPr>
        <w:t>"</w:t>
      </w:r>
      <w:proofErr w:type="spellStart"/>
      <w:r w:rsidRPr="007166A6">
        <w:rPr>
          <w:b/>
          <w:sz w:val="28"/>
          <w:szCs w:val="28"/>
          <w:lang w:val="ru-RU"/>
        </w:rPr>
        <w:t>Сясьстройское</w:t>
      </w:r>
      <w:proofErr w:type="spellEnd"/>
      <w:r w:rsidRPr="007166A6">
        <w:rPr>
          <w:b/>
          <w:sz w:val="28"/>
          <w:szCs w:val="28"/>
          <w:lang w:val="ru-RU"/>
        </w:rPr>
        <w:t xml:space="preserve"> городское поселение</w:t>
      </w:r>
      <w:r>
        <w:rPr>
          <w:b/>
          <w:sz w:val="28"/>
          <w:szCs w:val="28"/>
          <w:lang w:val="ru-RU"/>
        </w:rPr>
        <w:t>"</w:t>
      </w:r>
      <w:r w:rsidRPr="007166A6">
        <w:rPr>
          <w:b/>
          <w:sz w:val="28"/>
          <w:szCs w:val="28"/>
          <w:lang w:val="ru-RU"/>
        </w:rPr>
        <w:t xml:space="preserve"> </w:t>
      </w: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proofErr w:type="spellStart"/>
      <w:r w:rsidRPr="007166A6">
        <w:rPr>
          <w:b/>
          <w:sz w:val="28"/>
          <w:szCs w:val="28"/>
          <w:lang w:val="ru-RU"/>
        </w:rPr>
        <w:t>Волховского</w:t>
      </w:r>
      <w:proofErr w:type="spellEnd"/>
      <w:r w:rsidRPr="007166A6">
        <w:rPr>
          <w:b/>
          <w:sz w:val="28"/>
          <w:szCs w:val="28"/>
          <w:lang w:val="ru-RU"/>
        </w:rPr>
        <w:t xml:space="preserve"> муниципального района Ленинградской области  </w:t>
      </w: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  <w:r w:rsidRPr="0001020F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</w:t>
      </w:r>
      <w:r w:rsidR="00E12980">
        <w:rPr>
          <w:b/>
          <w:sz w:val="28"/>
          <w:szCs w:val="28"/>
          <w:lang w:val="ru-RU"/>
        </w:rPr>
        <w:t>2</w:t>
      </w:r>
      <w:r w:rsidRPr="0001020F">
        <w:rPr>
          <w:b/>
          <w:sz w:val="28"/>
          <w:szCs w:val="28"/>
          <w:lang w:val="ru-RU"/>
        </w:rPr>
        <w:t xml:space="preserve"> год и плановый период 202</w:t>
      </w:r>
      <w:r w:rsidR="00E12980">
        <w:rPr>
          <w:b/>
          <w:sz w:val="28"/>
          <w:szCs w:val="28"/>
          <w:lang w:val="ru-RU"/>
        </w:rPr>
        <w:t>3</w:t>
      </w:r>
      <w:r w:rsidRPr="0001020F">
        <w:rPr>
          <w:b/>
          <w:sz w:val="28"/>
          <w:szCs w:val="28"/>
          <w:lang w:val="ru-RU"/>
        </w:rPr>
        <w:t xml:space="preserve"> и 202</w:t>
      </w:r>
      <w:r w:rsidR="00E12980">
        <w:rPr>
          <w:b/>
          <w:sz w:val="28"/>
          <w:szCs w:val="28"/>
          <w:lang w:val="ru-RU"/>
        </w:rPr>
        <w:t>4</w:t>
      </w:r>
      <w:r w:rsidRPr="0001020F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>ы</w:t>
      </w:r>
    </w:p>
    <w:p w:rsidR="00294024" w:rsidRDefault="00294024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tbl>
      <w:tblPr>
        <w:tblW w:w="14308" w:type="dxa"/>
        <w:tblInd w:w="7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0"/>
        <w:gridCol w:w="1873"/>
        <w:gridCol w:w="5811"/>
        <w:gridCol w:w="1884"/>
        <w:gridCol w:w="1320"/>
        <w:gridCol w:w="1360"/>
        <w:gridCol w:w="1360"/>
      </w:tblGrid>
      <w:tr w:rsidR="00294024" w:rsidRPr="00294024" w:rsidTr="00294024">
        <w:trPr>
          <w:trHeight w:val="20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294024">
              <w:rPr>
                <w:rFonts w:eastAsia="Times New Roman"/>
                <w:b/>
                <w:lang w:val="ru-RU" w:eastAsia="ru-RU"/>
              </w:rPr>
              <w:t xml:space="preserve">№ </w:t>
            </w:r>
            <w:proofErr w:type="spellStart"/>
            <w:proofErr w:type="gramStart"/>
            <w:r w:rsidRPr="00294024">
              <w:rPr>
                <w:rFonts w:eastAsia="Times New Roman"/>
                <w:b/>
                <w:lang w:val="ru-RU" w:eastAsia="ru-RU"/>
              </w:rPr>
              <w:t>п</w:t>
            </w:r>
            <w:proofErr w:type="spellEnd"/>
            <w:proofErr w:type="gramEnd"/>
            <w:r w:rsidRPr="00294024">
              <w:rPr>
                <w:rFonts w:eastAsia="Times New Roman"/>
                <w:b/>
                <w:lang w:val="ru-RU" w:eastAsia="ru-RU"/>
              </w:rPr>
              <w:t>/</w:t>
            </w:r>
            <w:proofErr w:type="spellStart"/>
            <w:r w:rsidRPr="00294024">
              <w:rPr>
                <w:rFonts w:eastAsia="Times New Roman"/>
                <w:b/>
                <w:lang w:val="ru-RU" w:eastAsia="ru-RU"/>
              </w:rPr>
              <w:t>п</w:t>
            </w:r>
            <w:proofErr w:type="spellEnd"/>
          </w:p>
        </w:tc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294024">
              <w:rPr>
                <w:rFonts w:eastAsia="Times New Roman"/>
                <w:b/>
                <w:lang w:val="ru-RU" w:eastAsia="ru-RU"/>
              </w:rPr>
              <w:t>КЦСР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294024">
              <w:rPr>
                <w:rFonts w:eastAsia="Times New Roman"/>
                <w:b/>
                <w:lang w:val="ru-RU" w:eastAsia="ru-RU"/>
              </w:rPr>
              <w:t>Наименование КЦСР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294024">
              <w:rPr>
                <w:rFonts w:eastAsia="Times New Roman"/>
                <w:b/>
                <w:lang w:val="ru-RU" w:eastAsia="ru-RU"/>
              </w:rPr>
              <w:t>Наименование получателя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294024">
              <w:rPr>
                <w:rFonts w:eastAsia="Times New Roman"/>
                <w:b/>
                <w:lang w:val="ru-RU" w:eastAsia="ru-RU"/>
              </w:rPr>
              <w:t>Сумма (тысяч рублей)</w:t>
            </w:r>
          </w:p>
        </w:tc>
      </w:tr>
      <w:tr w:rsidR="00294024" w:rsidRPr="00294024" w:rsidTr="00294024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294024" w:rsidRPr="00294024" w:rsidRDefault="00294024" w:rsidP="00294024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294024" w:rsidRPr="00294024" w:rsidRDefault="00294024" w:rsidP="00294024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294024" w:rsidRPr="00294024" w:rsidRDefault="00294024" w:rsidP="00294024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294024" w:rsidRPr="00294024" w:rsidRDefault="00294024" w:rsidP="00294024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294024">
              <w:rPr>
                <w:rFonts w:eastAsia="Times New Roman"/>
                <w:b/>
                <w:bCs/>
                <w:lang w:val="ru-RU" w:eastAsia="ru-RU"/>
              </w:rPr>
              <w:t xml:space="preserve"> 2022 год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294024">
              <w:rPr>
                <w:rFonts w:eastAsia="Times New Roman"/>
                <w:b/>
                <w:bCs/>
                <w:lang w:val="ru-RU" w:eastAsia="ru-RU"/>
              </w:rPr>
              <w:t xml:space="preserve"> 2023 год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294024">
              <w:rPr>
                <w:rFonts w:eastAsia="Times New Roman"/>
                <w:b/>
                <w:bCs/>
                <w:lang w:val="ru-RU" w:eastAsia="ru-RU"/>
              </w:rPr>
              <w:t xml:space="preserve"> 2024 год  </w:t>
            </w:r>
          </w:p>
        </w:tc>
      </w:tr>
      <w:tr w:rsidR="00294024" w:rsidRPr="00294024" w:rsidTr="00294024">
        <w:trPr>
          <w:trHeight w:val="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lang w:val="ru-RU" w:eastAsia="ru-RU"/>
              </w:rPr>
            </w:pPr>
            <w:r w:rsidRPr="00294024"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lang w:val="ru-RU" w:eastAsia="ru-RU"/>
              </w:rPr>
            </w:pPr>
            <w:r w:rsidRPr="00294024">
              <w:rPr>
                <w:rFonts w:eastAsia="Times New Roman"/>
                <w:lang w:val="ru-RU" w:eastAsia="ru-RU"/>
              </w:rPr>
              <w:t xml:space="preserve">67 3 01 40020 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rPr>
                <w:rFonts w:eastAsia="Times New Roman"/>
                <w:lang w:val="ru-RU" w:eastAsia="ru-RU"/>
              </w:rPr>
            </w:pPr>
            <w:r w:rsidRPr="00294024">
              <w:rPr>
                <w:rFonts w:eastAsia="Times New Roman"/>
                <w:lang w:val="ru-RU" w:eastAsia="ru-RU"/>
              </w:rPr>
              <w:t>Иные межбюджетные трансферты на осуществление части полномочий по исполнению бюджетов горо</w:t>
            </w:r>
            <w:r w:rsidRPr="00294024">
              <w:rPr>
                <w:rFonts w:eastAsia="Times New Roman"/>
                <w:lang w:val="ru-RU" w:eastAsia="ru-RU"/>
              </w:rPr>
              <w:t>д</w:t>
            </w:r>
            <w:r w:rsidRPr="00294024">
              <w:rPr>
                <w:rFonts w:eastAsia="Times New Roman"/>
                <w:lang w:val="ru-RU" w:eastAsia="ru-RU"/>
              </w:rPr>
              <w:t>ских поселений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294024">
              <w:rPr>
                <w:rFonts w:eastAsia="Times New Roman"/>
                <w:lang w:val="ru-RU" w:eastAsia="ru-RU"/>
              </w:rPr>
              <w:t>Волховский</w:t>
            </w:r>
            <w:proofErr w:type="spellEnd"/>
            <w:r w:rsidRPr="00294024">
              <w:rPr>
                <w:rFonts w:eastAsia="Times New Roman"/>
                <w:lang w:val="ru-RU" w:eastAsia="ru-RU"/>
              </w:rPr>
              <w:t xml:space="preserve"> муниципальный район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lang w:val="ru-RU" w:eastAsia="ru-RU"/>
              </w:rPr>
            </w:pPr>
            <w:r w:rsidRPr="00294024">
              <w:rPr>
                <w:rFonts w:eastAsia="Times New Roman"/>
                <w:lang w:val="ru-RU" w:eastAsia="ru-RU"/>
              </w:rPr>
              <w:t>200,00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lang w:val="ru-RU" w:eastAsia="ru-RU"/>
              </w:rPr>
            </w:pPr>
            <w:r w:rsidRPr="00294024">
              <w:rPr>
                <w:rFonts w:eastAsia="Times New Roman"/>
                <w:lang w:val="ru-RU" w:eastAsia="ru-RU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lang w:val="ru-RU" w:eastAsia="ru-RU"/>
              </w:rPr>
            </w:pPr>
            <w:r w:rsidRPr="00294024">
              <w:rPr>
                <w:rFonts w:eastAsia="Times New Roman"/>
                <w:lang w:val="ru-RU" w:eastAsia="ru-RU"/>
              </w:rPr>
              <w:t>0,00</w:t>
            </w:r>
          </w:p>
        </w:tc>
      </w:tr>
      <w:tr w:rsidR="00294024" w:rsidRPr="00294024" w:rsidTr="00294024">
        <w:trPr>
          <w:trHeight w:val="20"/>
        </w:trPr>
        <w:tc>
          <w:tcPr>
            <w:tcW w:w="700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lang w:val="ru-RU" w:eastAsia="ru-RU"/>
              </w:rPr>
            </w:pPr>
            <w:r w:rsidRPr="00294024"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lang w:val="ru-RU" w:eastAsia="ru-RU"/>
              </w:rPr>
            </w:pPr>
            <w:r w:rsidRPr="00294024">
              <w:rPr>
                <w:rFonts w:eastAsia="Times New Roman"/>
                <w:lang w:val="ru-RU" w:eastAsia="ru-RU"/>
              </w:rPr>
              <w:t xml:space="preserve">67 3 01 40040 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rPr>
                <w:rFonts w:eastAsia="Times New Roman"/>
                <w:lang w:val="ru-RU" w:eastAsia="ru-RU"/>
              </w:rPr>
            </w:pPr>
            <w:r w:rsidRPr="00294024">
              <w:rPr>
                <w:rFonts w:eastAsia="Times New Roman"/>
                <w:lang w:val="ru-RU" w:eastAsia="ru-RU"/>
              </w:rPr>
              <w:t xml:space="preserve">Иные межбюджетные трансферты на осуществление полномочий Контрольно-счетного органа </w:t>
            </w:r>
            <w:proofErr w:type="spellStart"/>
            <w:r w:rsidRPr="00294024">
              <w:rPr>
                <w:rFonts w:eastAsia="Times New Roman"/>
                <w:lang w:val="ru-RU" w:eastAsia="ru-RU"/>
              </w:rPr>
              <w:t>Волховск</w:t>
            </w:r>
            <w:r w:rsidRPr="00294024">
              <w:rPr>
                <w:rFonts w:eastAsia="Times New Roman"/>
                <w:lang w:val="ru-RU" w:eastAsia="ru-RU"/>
              </w:rPr>
              <w:t>о</w:t>
            </w:r>
            <w:r w:rsidRPr="00294024">
              <w:rPr>
                <w:rFonts w:eastAsia="Times New Roman"/>
                <w:lang w:val="ru-RU" w:eastAsia="ru-RU"/>
              </w:rPr>
              <w:t>го</w:t>
            </w:r>
            <w:proofErr w:type="spellEnd"/>
            <w:r w:rsidRPr="00294024">
              <w:rPr>
                <w:rFonts w:eastAsia="Times New Roman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294024">
              <w:rPr>
                <w:rFonts w:eastAsia="Times New Roman"/>
                <w:lang w:val="ru-RU" w:eastAsia="ru-RU"/>
              </w:rPr>
              <w:t>Волховский</w:t>
            </w:r>
            <w:proofErr w:type="spellEnd"/>
            <w:r w:rsidRPr="00294024">
              <w:rPr>
                <w:rFonts w:eastAsia="Times New Roman"/>
                <w:lang w:val="ru-RU" w:eastAsia="ru-RU"/>
              </w:rPr>
              <w:t xml:space="preserve"> муниципальный район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lang w:val="ru-RU" w:eastAsia="ru-RU"/>
              </w:rPr>
            </w:pPr>
            <w:r w:rsidRPr="00294024">
              <w:rPr>
                <w:rFonts w:eastAsia="Times New Roman"/>
                <w:lang w:val="ru-RU" w:eastAsia="ru-RU"/>
              </w:rPr>
              <w:t>60,5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lang w:val="ru-RU" w:eastAsia="ru-RU"/>
              </w:rPr>
            </w:pPr>
            <w:r w:rsidRPr="00294024">
              <w:rPr>
                <w:rFonts w:eastAsia="Times New Roman"/>
                <w:lang w:val="ru-RU" w:eastAsia="ru-RU"/>
              </w:rPr>
              <w:t>60,5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lang w:val="ru-RU" w:eastAsia="ru-RU"/>
              </w:rPr>
            </w:pPr>
            <w:r w:rsidRPr="00294024">
              <w:rPr>
                <w:rFonts w:eastAsia="Times New Roman"/>
                <w:lang w:val="ru-RU" w:eastAsia="ru-RU"/>
              </w:rPr>
              <w:t>0,0</w:t>
            </w:r>
          </w:p>
        </w:tc>
      </w:tr>
      <w:tr w:rsidR="00294024" w:rsidRPr="00294024" w:rsidTr="00294024">
        <w:trPr>
          <w:trHeight w:val="20"/>
        </w:trPr>
        <w:tc>
          <w:tcPr>
            <w:tcW w:w="10268" w:type="dxa"/>
            <w:gridSpan w:val="4"/>
            <w:shd w:val="clear" w:color="auto" w:fill="auto"/>
            <w:noWrap/>
            <w:vAlign w:val="bottom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294024">
              <w:rPr>
                <w:rFonts w:eastAsia="Times New Roman"/>
                <w:b/>
                <w:bCs/>
                <w:lang w:val="ru-RU" w:eastAsia="ru-RU"/>
              </w:rPr>
              <w:t>ИТОГО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294024">
              <w:rPr>
                <w:rFonts w:eastAsia="Times New Roman"/>
                <w:b/>
                <w:bCs/>
                <w:lang w:val="ru-RU" w:eastAsia="ru-RU"/>
              </w:rPr>
              <w:t>260,5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294024">
              <w:rPr>
                <w:rFonts w:eastAsia="Times New Roman"/>
                <w:b/>
                <w:bCs/>
                <w:lang w:val="ru-RU" w:eastAsia="ru-RU"/>
              </w:rPr>
              <w:t>60,5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94024" w:rsidRPr="00294024" w:rsidRDefault="00294024" w:rsidP="00294024">
            <w:pPr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294024">
              <w:rPr>
                <w:rFonts w:eastAsia="Times New Roman"/>
                <w:b/>
                <w:bCs/>
                <w:lang w:val="ru-RU" w:eastAsia="ru-RU"/>
              </w:rPr>
              <w:t>0,0</w:t>
            </w:r>
          </w:p>
        </w:tc>
      </w:tr>
    </w:tbl>
    <w:p w:rsidR="00294024" w:rsidRDefault="00294024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E12980" w:rsidRDefault="00E12980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E12980" w:rsidRDefault="00E12980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3CEE" w:rsidRDefault="005A3CEE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5A45F6" w:rsidRDefault="005A45F6" w:rsidP="00356837">
      <w:pPr>
        <w:widowControl w:val="0"/>
        <w:jc w:val="center"/>
        <w:rPr>
          <w:b/>
          <w:sz w:val="28"/>
          <w:szCs w:val="28"/>
          <w:lang w:val="ru-RU"/>
        </w:rPr>
        <w:sectPr w:rsidR="005A45F6" w:rsidSect="00E12980">
          <w:pgSz w:w="16838" w:h="11906" w:orient="landscape"/>
          <w:pgMar w:top="851" w:right="820" w:bottom="1418" w:left="709" w:header="709" w:footer="709" w:gutter="0"/>
          <w:cols w:space="708"/>
          <w:titlePg/>
          <w:docGrid w:linePitch="360"/>
        </w:sect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FB63C0" w:rsidRPr="00697D31" w:rsidTr="00911CA5">
        <w:trPr>
          <w:trHeight w:val="2576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C0" w:rsidRPr="00FB63C0" w:rsidRDefault="00FB63C0" w:rsidP="00356837">
            <w:pPr>
              <w:widowControl w:val="0"/>
              <w:jc w:val="right"/>
              <w:rPr>
                <w:sz w:val="28"/>
                <w:szCs w:val="28"/>
                <w:lang w:val="ru-RU"/>
              </w:rPr>
            </w:pPr>
            <w:bookmarkStart w:id="0" w:name="OLE_LINK2"/>
            <w:bookmarkStart w:id="1" w:name="OLE_LINK3"/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 w:rsidRPr="00FB63C0">
              <w:rPr>
                <w:sz w:val="28"/>
                <w:szCs w:val="28"/>
                <w:lang w:val="ru-RU"/>
              </w:rPr>
              <w:t>риложение № 13</w:t>
            </w:r>
          </w:p>
          <w:p w:rsidR="00FB63C0" w:rsidRPr="00FB63C0" w:rsidRDefault="00FB63C0" w:rsidP="00356837">
            <w:pPr>
              <w:widowControl w:val="0"/>
              <w:jc w:val="right"/>
              <w:rPr>
                <w:sz w:val="22"/>
                <w:szCs w:val="22"/>
                <w:lang w:val="ru-RU"/>
              </w:rPr>
            </w:pPr>
            <w:r w:rsidRPr="00FB63C0">
              <w:rPr>
                <w:sz w:val="28"/>
                <w:szCs w:val="28"/>
                <w:lang w:val="ru-RU"/>
              </w:rPr>
              <w:t>УТВЕРЖДЕНО</w:t>
            </w:r>
          </w:p>
          <w:p w:rsidR="00FB63C0" w:rsidRPr="00FB63C0" w:rsidRDefault="00FB63C0" w:rsidP="00356837">
            <w:pPr>
              <w:widowControl w:val="0"/>
              <w:jc w:val="right"/>
              <w:rPr>
                <w:sz w:val="28"/>
                <w:szCs w:val="28"/>
                <w:lang w:val="ru-RU"/>
              </w:rPr>
            </w:pPr>
            <w:r w:rsidRPr="00FB63C0">
              <w:rPr>
                <w:sz w:val="28"/>
                <w:szCs w:val="28"/>
                <w:lang w:val="ru-RU"/>
              </w:rPr>
              <w:t>решением Совета депутатов</w:t>
            </w:r>
          </w:p>
          <w:p w:rsidR="00FB63C0" w:rsidRPr="00FB63C0" w:rsidRDefault="00FB63C0" w:rsidP="00356837">
            <w:pPr>
              <w:widowControl w:val="0"/>
              <w:jc w:val="right"/>
              <w:rPr>
                <w:sz w:val="28"/>
                <w:szCs w:val="28"/>
                <w:lang w:val="ru-RU"/>
              </w:rPr>
            </w:pPr>
            <w:r w:rsidRPr="00FB63C0">
              <w:rPr>
                <w:sz w:val="28"/>
                <w:szCs w:val="28"/>
                <w:lang w:val="ru-RU"/>
              </w:rPr>
              <w:t>МО «</w:t>
            </w:r>
            <w:proofErr w:type="spellStart"/>
            <w:r w:rsidRPr="00FB63C0">
              <w:rPr>
                <w:sz w:val="28"/>
                <w:szCs w:val="28"/>
                <w:lang w:val="ru-RU"/>
              </w:rPr>
              <w:t>Сясьстройское</w:t>
            </w:r>
            <w:proofErr w:type="spellEnd"/>
            <w:r w:rsidRPr="00FB63C0">
              <w:rPr>
                <w:sz w:val="28"/>
                <w:szCs w:val="28"/>
                <w:lang w:val="ru-RU"/>
              </w:rPr>
              <w:t xml:space="preserve"> городское поселение»</w:t>
            </w:r>
          </w:p>
          <w:p w:rsidR="00FB63C0" w:rsidRPr="00FB63C0" w:rsidRDefault="00FB63C0" w:rsidP="00356837">
            <w:pPr>
              <w:widowControl w:val="0"/>
              <w:jc w:val="right"/>
              <w:rPr>
                <w:sz w:val="28"/>
                <w:szCs w:val="28"/>
                <w:lang w:val="ru-RU"/>
              </w:rPr>
            </w:pPr>
            <w:proofErr w:type="spellStart"/>
            <w:r w:rsidRPr="00FB63C0">
              <w:rPr>
                <w:sz w:val="28"/>
                <w:szCs w:val="28"/>
                <w:lang w:val="ru-RU"/>
              </w:rPr>
              <w:t>Волховского</w:t>
            </w:r>
            <w:proofErr w:type="spellEnd"/>
            <w:r w:rsidRPr="00FB63C0">
              <w:rPr>
                <w:sz w:val="28"/>
                <w:szCs w:val="28"/>
                <w:lang w:val="ru-RU"/>
              </w:rPr>
              <w:t xml:space="preserve"> муниципального района</w:t>
            </w:r>
          </w:p>
          <w:p w:rsidR="00FB63C0" w:rsidRPr="00FB63C0" w:rsidRDefault="00FB63C0" w:rsidP="00356837">
            <w:pPr>
              <w:widowControl w:val="0"/>
              <w:jc w:val="right"/>
              <w:rPr>
                <w:sz w:val="28"/>
                <w:szCs w:val="28"/>
                <w:lang w:val="ru-RU"/>
              </w:rPr>
            </w:pPr>
            <w:r w:rsidRPr="00FB63C0">
              <w:rPr>
                <w:sz w:val="28"/>
                <w:szCs w:val="28"/>
                <w:lang w:val="ru-RU"/>
              </w:rPr>
              <w:t>Ленинградской области</w:t>
            </w:r>
          </w:p>
          <w:p w:rsidR="00FB63C0" w:rsidRDefault="00FB63C0" w:rsidP="00FB63C0">
            <w:pPr>
              <w:widowControl w:val="0"/>
              <w:jc w:val="right"/>
              <w:rPr>
                <w:sz w:val="28"/>
                <w:szCs w:val="28"/>
                <w:lang w:val="ru-RU" w:eastAsia="ru-RU"/>
              </w:rPr>
            </w:pPr>
            <w:r w:rsidRPr="007166A6">
              <w:rPr>
                <w:sz w:val="28"/>
                <w:szCs w:val="28"/>
                <w:lang w:val="ru-RU" w:eastAsia="ru-RU"/>
              </w:rPr>
              <w:t xml:space="preserve">от </w:t>
            </w:r>
            <w:r>
              <w:rPr>
                <w:sz w:val="28"/>
                <w:szCs w:val="28"/>
                <w:lang w:val="ru-RU" w:eastAsia="ru-RU"/>
              </w:rPr>
              <w:t>23</w:t>
            </w:r>
            <w:r w:rsidRPr="007166A6">
              <w:rPr>
                <w:sz w:val="28"/>
                <w:szCs w:val="28"/>
                <w:lang w:val="ru-RU" w:eastAsia="ru-RU"/>
              </w:rPr>
              <w:t xml:space="preserve"> декабря 20</w:t>
            </w:r>
            <w:r>
              <w:rPr>
                <w:sz w:val="28"/>
                <w:szCs w:val="28"/>
                <w:lang w:val="ru-RU" w:eastAsia="ru-RU"/>
              </w:rPr>
              <w:t>21</w:t>
            </w:r>
            <w:r w:rsidRPr="007166A6">
              <w:rPr>
                <w:sz w:val="28"/>
                <w:szCs w:val="28"/>
                <w:lang w:val="ru-RU" w:eastAsia="ru-RU"/>
              </w:rPr>
              <w:t xml:space="preserve"> г. №</w:t>
            </w:r>
            <w:r>
              <w:rPr>
                <w:sz w:val="28"/>
                <w:szCs w:val="28"/>
                <w:lang w:val="ru-RU" w:eastAsia="ru-RU"/>
              </w:rPr>
              <w:t xml:space="preserve"> 175</w:t>
            </w:r>
          </w:p>
          <w:p w:rsidR="00FB63C0" w:rsidRPr="00FB63C0" w:rsidRDefault="00FB63C0" w:rsidP="00356837">
            <w:pPr>
              <w:widowControl w:val="0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B63409" w:rsidRPr="00697D31" w:rsidTr="009066D2">
        <w:trPr>
          <w:trHeight w:val="27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409" w:rsidRPr="00FB63C0" w:rsidRDefault="00B63409" w:rsidP="00356837">
            <w:pPr>
              <w:widowControl w:val="0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294024" w:rsidRPr="00294024" w:rsidRDefault="00294024" w:rsidP="00294024">
      <w:pPr>
        <w:jc w:val="center"/>
        <w:rPr>
          <w:b/>
          <w:bCs/>
          <w:sz w:val="28"/>
          <w:szCs w:val="28"/>
          <w:lang w:val="ru-RU"/>
        </w:rPr>
      </w:pPr>
      <w:r w:rsidRPr="00294024">
        <w:rPr>
          <w:b/>
          <w:bCs/>
          <w:sz w:val="28"/>
          <w:szCs w:val="28"/>
          <w:lang w:val="ru-RU"/>
        </w:rPr>
        <w:t>ПОРЯДОК</w:t>
      </w:r>
    </w:p>
    <w:p w:rsidR="00294024" w:rsidRPr="00294024" w:rsidRDefault="00294024" w:rsidP="00294024">
      <w:pPr>
        <w:jc w:val="center"/>
        <w:rPr>
          <w:b/>
          <w:bCs/>
          <w:sz w:val="28"/>
          <w:szCs w:val="28"/>
          <w:lang w:val="ru-RU"/>
        </w:rPr>
      </w:pPr>
      <w:r w:rsidRPr="00294024">
        <w:rPr>
          <w:b/>
          <w:bCs/>
          <w:sz w:val="28"/>
          <w:szCs w:val="28"/>
          <w:lang w:val="ru-RU"/>
        </w:rPr>
        <w:t xml:space="preserve">предоставления межбюджетных трансфертов бюджету </w:t>
      </w:r>
      <w:proofErr w:type="spellStart"/>
      <w:r w:rsidRPr="00294024">
        <w:rPr>
          <w:b/>
          <w:bCs/>
          <w:sz w:val="28"/>
          <w:szCs w:val="28"/>
          <w:lang w:val="ru-RU"/>
        </w:rPr>
        <w:t>Волховского</w:t>
      </w:r>
      <w:proofErr w:type="spellEnd"/>
      <w:r w:rsidRPr="00294024">
        <w:rPr>
          <w:b/>
          <w:bCs/>
          <w:sz w:val="28"/>
          <w:szCs w:val="28"/>
          <w:lang w:val="ru-RU"/>
        </w:rPr>
        <w:t xml:space="preserve"> мун</w:t>
      </w:r>
      <w:r w:rsidRPr="00294024">
        <w:rPr>
          <w:b/>
          <w:bCs/>
          <w:sz w:val="28"/>
          <w:szCs w:val="28"/>
          <w:lang w:val="ru-RU"/>
        </w:rPr>
        <w:t>и</w:t>
      </w:r>
      <w:r w:rsidRPr="00294024">
        <w:rPr>
          <w:b/>
          <w:bCs/>
          <w:sz w:val="28"/>
          <w:szCs w:val="28"/>
          <w:lang w:val="ru-RU"/>
        </w:rPr>
        <w:t xml:space="preserve">ципального района из бюджета муниципального образования </w:t>
      </w:r>
    </w:p>
    <w:p w:rsidR="00294024" w:rsidRPr="00294024" w:rsidRDefault="00294024" w:rsidP="00294024">
      <w:pPr>
        <w:jc w:val="center"/>
        <w:rPr>
          <w:b/>
          <w:bCs/>
          <w:sz w:val="28"/>
          <w:szCs w:val="28"/>
          <w:lang w:val="ru-RU"/>
        </w:rPr>
      </w:pPr>
      <w:r w:rsidRPr="00294024">
        <w:rPr>
          <w:b/>
          <w:bCs/>
          <w:sz w:val="28"/>
          <w:szCs w:val="28"/>
          <w:lang w:val="ru-RU"/>
        </w:rPr>
        <w:t xml:space="preserve"> «</w:t>
      </w:r>
      <w:proofErr w:type="spellStart"/>
      <w:r w:rsidRPr="00294024">
        <w:rPr>
          <w:b/>
          <w:bCs/>
          <w:sz w:val="28"/>
          <w:szCs w:val="28"/>
          <w:lang w:val="ru-RU"/>
        </w:rPr>
        <w:t>Сясьстройское</w:t>
      </w:r>
      <w:proofErr w:type="spellEnd"/>
      <w:r w:rsidRPr="00294024">
        <w:rPr>
          <w:b/>
          <w:bCs/>
          <w:sz w:val="28"/>
          <w:szCs w:val="28"/>
          <w:lang w:val="ru-RU"/>
        </w:rPr>
        <w:t xml:space="preserve"> городское поселение», на осуществление полномочий </w:t>
      </w:r>
    </w:p>
    <w:p w:rsidR="00294024" w:rsidRPr="00294024" w:rsidRDefault="00294024" w:rsidP="00294024">
      <w:pPr>
        <w:jc w:val="center"/>
        <w:rPr>
          <w:b/>
          <w:bCs/>
          <w:sz w:val="28"/>
          <w:szCs w:val="28"/>
          <w:lang w:val="ru-RU"/>
        </w:rPr>
      </w:pPr>
      <w:r w:rsidRPr="00294024">
        <w:rPr>
          <w:b/>
          <w:bCs/>
          <w:sz w:val="28"/>
          <w:szCs w:val="28"/>
          <w:lang w:val="ru-RU"/>
        </w:rPr>
        <w:t>по решению вопросов местного значения в соответствии с заключенным соглашением на 2022 год и на плановый период 2023 и 2024 годов</w:t>
      </w:r>
    </w:p>
    <w:p w:rsidR="00294024" w:rsidRPr="00294024" w:rsidRDefault="00294024" w:rsidP="00294024">
      <w:pPr>
        <w:jc w:val="center"/>
        <w:rPr>
          <w:b/>
          <w:bCs/>
          <w:sz w:val="28"/>
          <w:szCs w:val="28"/>
          <w:lang w:val="ru-RU"/>
        </w:rPr>
      </w:pPr>
    </w:p>
    <w:p w:rsidR="00294024" w:rsidRPr="00294024" w:rsidRDefault="00294024" w:rsidP="00294024">
      <w:pPr>
        <w:jc w:val="center"/>
        <w:rPr>
          <w:b/>
          <w:bCs/>
          <w:sz w:val="28"/>
          <w:szCs w:val="28"/>
          <w:highlight w:val="yellow"/>
          <w:lang w:val="ru-RU"/>
        </w:rPr>
      </w:pPr>
    </w:p>
    <w:p w:rsidR="00294024" w:rsidRPr="00294024" w:rsidRDefault="00294024" w:rsidP="00294024">
      <w:pPr>
        <w:ind w:firstLine="709"/>
        <w:jc w:val="both"/>
        <w:rPr>
          <w:sz w:val="28"/>
          <w:szCs w:val="28"/>
          <w:lang w:val="ru-RU"/>
        </w:rPr>
      </w:pPr>
      <w:r w:rsidRPr="00294024">
        <w:rPr>
          <w:sz w:val="28"/>
          <w:szCs w:val="28"/>
          <w:lang w:val="ru-RU"/>
        </w:rPr>
        <w:t xml:space="preserve">1. </w:t>
      </w:r>
      <w:proofErr w:type="gramStart"/>
      <w:r w:rsidRPr="00294024">
        <w:rPr>
          <w:sz w:val="28"/>
          <w:szCs w:val="28"/>
          <w:lang w:val="ru-RU"/>
        </w:rPr>
        <w:t>Настоящий Порядок разработан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294024">
        <w:rPr>
          <w:sz w:val="28"/>
          <w:szCs w:val="28"/>
          <w:lang w:val="ru-RU"/>
        </w:rPr>
        <w:t>Сясьстройское</w:t>
      </w:r>
      <w:proofErr w:type="spellEnd"/>
      <w:r w:rsidRPr="00294024">
        <w:rPr>
          <w:sz w:val="28"/>
          <w:szCs w:val="28"/>
          <w:lang w:val="ru-RU"/>
        </w:rPr>
        <w:t xml:space="preserve"> городское поселение» устанавливает порядок и условия предоставления из бюджета МО «</w:t>
      </w:r>
      <w:proofErr w:type="spellStart"/>
      <w:r w:rsidRPr="00294024">
        <w:rPr>
          <w:sz w:val="28"/>
          <w:szCs w:val="28"/>
          <w:lang w:val="ru-RU"/>
        </w:rPr>
        <w:t>Сясьстройское</w:t>
      </w:r>
      <w:proofErr w:type="spellEnd"/>
      <w:r w:rsidRPr="00294024">
        <w:rPr>
          <w:sz w:val="28"/>
          <w:szCs w:val="28"/>
          <w:lang w:val="ru-RU"/>
        </w:rPr>
        <w:t xml:space="preserve"> городское поселение» межбюджетных трансфертов (далее – межбюджетные трансферты) бюджету </w:t>
      </w:r>
      <w:proofErr w:type="spellStart"/>
      <w:r w:rsidRPr="00294024">
        <w:rPr>
          <w:sz w:val="28"/>
          <w:szCs w:val="28"/>
          <w:lang w:val="ru-RU"/>
        </w:rPr>
        <w:t>Волховского</w:t>
      </w:r>
      <w:proofErr w:type="spellEnd"/>
      <w:r w:rsidRPr="00294024">
        <w:rPr>
          <w:sz w:val="28"/>
          <w:szCs w:val="28"/>
          <w:lang w:val="ru-RU"/>
        </w:rPr>
        <w:t xml:space="preserve"> муниципального района Ленинградской области</w:t>
      </w:r>
      <w:r w:rsidRPr="00294024">
        <w:rPr>
          <w:b/>
          <w:sz w:val="28"/>
          <w:szCs w:val="28"/>
          <w:lang w:val="ru-RU"/>
        </w:rPr>
        <w:t xml:space="preserve"> </w:t>
      </w:r>
      <w:r w:rsidRPr="00294024">
        <w:rPr>
          <w:sz w:val="28"/>
          <w:szCs w:val="28"/>
          <w:lang w:val="ru-RU"/>
        </w:rPr>
        <w:t>на реализацию:</w:t>
      </w:r>
      <w:proofErr w:type="gramEnd"/>
    </w:p>
    <w:p w:rsidR="00294024" w:rsidRPr="00294024" w:rsidRDefault="00294024" w:rsidP="000945E7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294024">
        <w:rPr>
          <w:sz w:val="28"/>
          <w:szCs w:val="28"/>
          <w:lang w:val="ru-RU"/>
        </w:rPr>
        <w:t xml:space="preserve">полномочий контрольно-счетного органа </w:t>
      </w:r>
      <w:proofErr w:type="spellStart"/>
      <w:r w:rsidRPr="00294024">
        <w:rPr>
          <w:sz w:val="28"/>
          <w:szCs w:val="28"/>
          <w:lang w:val="ru-RU"/>
        </w:rPr>
        <w:t>Волховского</w:t>
      </w:r>
      <w:proofErr w:type="spellEnd"/>
      <w:r w:rsidRPr="00294024">
        <w:rPr>
          <w:sz w:val="28"/>
          <w:szCs w:val="28"/>
          <w:lang w:val="ru-RU"/>
        </w:rPr>
        <w:t xml:space="preserve"> муниципальн</w:t>
      </w:r>
      <w:r w:rsidRPr="00294024">
        <w:rPr>
          <w:sz w:val="28"/>
          <w:szCs w:val="28"/>
          <w:lang w:val="ru-RU"/>
        </w:rPr>
        <w:t>о</w:t>
      </w:r>
      <w:r w:rsidRPr="00294024">
        <w:rPr>
          <w:sz w:val="28"/>
          <w:szCs w:val="28"/>
          <w:lang w:val="ru-RU"/>
        </w:rPr>
        <w:t>го района по осуществлению внешнего муниципального финансового контроля;</w:t>
      </w:r>
    </w:p>
    <w:p w:rsidR="00294024" w:rsidRPr="00294024" w:rsidRDefault="00294024" w:rsidP="000945E7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294024">
        <w:rPr>
          <w:rFonts w:ascii="Times New Roman CYR" w:hAnsi="Times New Roman CYR"/>
          <w:sz w:val="28"/>
          <w:szCs w:val="28"/>
          <w:lang w:val="ru-RU"/>
        </w:rPr>
        <w:t>части полномочий по исполнению (кассовому) бюджета муниципал</w:t>
      </w:r>
      <w:r w:rsidRPr="00294024">
        <w:rPr>
          <w:rFonts w:ascii="Times New Roman CYR" w:hAnsi="Times New Roman CYR"/>
          <w:sz w:val="28"/>
          <w:szCs w:val="28"/>
          <w:lang w:val="ru-RU"/>
        </w:rPr>
        <w:t>ь</w:t>
      </w:r>
      <w:r w:rsidRPr="00294024">
        <w:rPr>
          <w:rFonts w:ascii="Times New Roman CYR" w:hAnsi="Times New Roman CYR"/>
          <w:sz w:val="28"/>
          <w:szCs w:val="28"/>
          <w:lang w:val="ru-RU"/>
        </w:rPr>
        <w:t>ного образования «</w:t>
      </w:r>
      <w:proofErr w:type="spellStart"/>
      <w:r w:rsidRPr="00294024">
        <w:rPr>
          <w:rFonts w:ascii="Times New Roman CYR" w:hAnsi="Times New Roman CYR"/>
          <w:sz w:val="28"/>
          <w:szCs w:val="28"/>
          <w:lang w:val="ru-RU"/>
        </w:rPr>
        <w:t>Сясьстройское</w:t>
      </w:r>
      <w:proofErr w:type="spellEnd"/>
      <w:r w:rsidRPr="00294024">
        <w:rPr>
          <w:rFonts w:ascii="Times New Roman CYR" w:hAnsi="Times New Roman CYR"/>
          <w:sz w:val="28"/>
          <w:szCs w:val="28"/>
          <w:lang w:val="ru-RU"/>
        </w:rPr>
        <w:t xml:space="preserve"> городское поселение» </w:t>
      </w:r>
      <w:proofErr w:type="spellStart"/>
      <w:r w:rsidRPr="00294024">
        <w:rPr>
          <w:rFonts w:ascii="Times New Roman CYR" w:hAnsi="Times New Roman CYR"/>
          <w:sz w:val="28"/>
          <w:szCs w:val="28"/>
          <w:lang w:val="ru-RU"/>
        </w:rPr>
        <w:t>Волховского</w:t>
      </w:r>
      <w:proofErr w:type="spellEnd"/>
      <w:r w:rsidRPr="00294024">
        <w:rPr>
          <w:rFonts w:ascii="Times New Roman CYR" w:hAnsi="Times New Roman CYR"/>
          <w:sz w:val="28"/>
          <w:szCs w:val="28"/>
          <w:lang w:val="ru-RU"/>
        </w:rPr>
        <w:t xml:space="preserve"> муниц</w:t>
      </w:r>
      <w:r w:rsidRPr="00294024">
        <w:rPr>
          <w:rFonts w:ascii="Times New Roman CYR" w:hAnsi="Times New Roman CYR"/>
          <w:sz w:val="28"/>
          <w:szCs w:val="28"/>
          <w:lang w:val="ru-RU"/>
        </w:rPr>
        <w:t>и</w:t>
      </w:r>
      <w:r w:rsidRPr="00294024">
        <w:rPr>
          <w:rFonts w:ascii="Times New Roman CYR" w:hAnsi="Times New Roman CYR"/>
          <w:sz w:val="28"/>
          <w:szCs w:val="28"/>
          <w:lang w:val="ru-RU"/>
        </w:rPr>
        <w:t>пального района Ленинградской области на период с 01 января 2022 года по 31 декабря 2022 года.</w:t>
      </w:r>
    </w:p>
    <w:p w:rsidR="00294024" w:rsidRPr="00294024" w:rsidRDefault="00294024" w:rsidP="00294024">
      <w:pPr>
        <w:ind w:firstLine="720"/>
        <w:jc w:val="both"/>
        <w:rPr>
          <w:sz w:val="28"/>
          <w:szCs w:val="28"/>
          <w:lang w:val="ru-RU"/>
        </w:rPr>
      </w:pPr>
      <w:r w:rsidRPr="00294024">
        <w:rPr>
          <w:sz w:val="28"/>
          <w:szCs w:val="28"/>
          <w:lang w:val="ru-RU"/>
        </w:rPr>
        <w:t>2. Условием для предоставления межбюджетных трансфертов являются:</w:t>
      </w:r>
    </w:p>
    <w:p w:rsidR="00294024" w:rsidRPr="00294024" w:rsidRDefault="00294024" w:rsidP="000945E7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294024">
        <w:rPr>
          <w:sz w:val="28"/>
          <w:szCs w:val="28"/>
          <w:lang w:val="ru-RU"/>
        </w:rPr>
        <w:t xml:space="preserve">соглашение о передаче полномочий контрольно-счетному органу </w:t>
      </w:r>
      <w:proofErr w:type="spellStart"/>
      <w:r w:rsidRPr="00294024">
        <w:rPr>
          <w:sz w:val="28"/>
          <w:szCs w:val="28"/>
          <w:lang w:val="ru-RU"/>
        </w:rPr>
        <w:t>Волховского</w:t>
      </w:r>
      <w:proofErr w:type="spellEnd"/>
      <w:r w:rsidRPr="00294024">
        <w:rPr>
          <w:sz w:val="28"/>
          <w:szCs w:val="28"/>
          <w:lang w:val="ru-RU"/>
        </w:rPr>
        <w:t xml:space="preserve"> муниципального района по осуществлению внешнего муниц</w:t>
      </w:r>
      <w:r w:rsidRPr="00294024">
        <w:rPr>
          <w:sz w:val="28"/>
          <w:szCs w:val="28"/>
          <w:lang w:val="ru-RU"/>
        </w:rPr>
        <w:t>и</w:t>
      </w:r>
      <w:r w:rsidRPr="00294024">
        <w:rPr>
          <w:sz w:val="28"/>
          <w:szCs w:val="28"/>
          <w:lang w:val="ru-RU"/>
        </w:rPr>
        <w:t>пального финансового контроля, заключенное между Советом депутатов МО «</w:t>
      </w:r>
      <w:proofErr w:type="spellStart"/>
      <w:r w:rsidRPr="00294024">
        <w:rPr>
          <w:sz w:val="28"/>
          <w:szCs w:val="28"/>
          <w:lang w:val="ru-RU"/>
        </w:rPr>
        <w:t>Сясьстройское</w:t>
      </w:r>
      <w:proofErr w:type="spellEnd"/>
      <w:r w:rsidRPr="00294024">
        <w:rPr>
          <w:sz w:val="28"/>
          <w:szCs w:val="28"/>
          <w:lang w:val="ru-RU"/>
        </w:rPr>
        <w:t xml:space="preserve"> городское поселение»</w:t>
      </w:r>
      <w:r w:rsidRPr="00294024">
        <w:rPr>
          <w:bCs/>
          <w:sz w:val="28"/>
          <w:szCs w:val="28"/>
          <w:lang w:val="ru-RU"/>
        </w:rPr>
        <w:t xml:space="preserve"> и Советом депутатов </w:t>
      </w:r>
      <w:proofErr w:type="spellStart"/>
      <w:r w:rsidRPr="00294024">
        <w:rPr>
          <w:sz w:val="28"/>
          <w:szCs w:val="28"/>
          <w:lang w:val="ru-RU"/>
        </w:rPr>
        <w:t>Волховского</w:t>
      </w:r>
      <w:proofErr w:type="spellEnd"/>
      <w:r w:rsidRPr="00294024">
        <w:rPr>
          <w:sz w:val="28"/>
          <w:szCs w:val="28"/>
          <w:lang w:val="ru-RU"/>
        </w:rPr>
        <w:t xml:space="preserve"> </w:t>
      </w:r>
      <w:r w:rsidRPr="00294024">
        <w:rPr>
          <w:bCs/>
          <w:sz w:val="28"/>
          <w:szCs w:val="28"/>
          <w:lang w:val="ru-RU"/>
        </w:rPr>
        <w:t>м</w:t>
      </w:r>
      <w:r w:rsidRPr="00294024">
        <w:rPr>
          <w:bCs/>
          <w:sz w:val="28"/>
          <w:szCs w:val="28"/>
          <w:lang w:val="ru-RU"/>
        </w:rPr>
        <w:t>у</w:t>
      </w:r>
      <w:r w:rsidRPr="00294024">
        <w:rPr>
          <w:bCs/>
          <w:sz w:val="28"/>
          <w:szCs w:val="28"/>
          <w:lang w:val="ru-RU"/>
        </w:rPr>
        <w:t>ниципального района</w:t>
      </w:r>
      <w:r w:rsidRPr="00294024">
        <w:rPr>
          <w:sz w:val="28"/>
          <w:szCs w:val="28"/>
          <w:lang w:val="ru-RU"/>
        </w:rPr>
        <w:t xml:space="preserve"> Ленинградской области.</w:t>
      </w:r>
    </w:p>
    <w:p w:rsidR="00294024" w:rsidRPr="00294024" w:rsidRDefault="00294024" w:rsidP="000945E7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 w:rsidRPr="00294024">
        <w:rPr>
          <w:sz w:val="28"/>
          <w:szCs w:val="28"/>
          <w:lang w:val="ru-RU"/>
        </w:rPr>
        <w:t xml:space="preserve">соглашение о передаче администрации </w:t>
      </w:r>
      <w:proofErr w:type="spellStart"/>
      <w:r w:rsidRPr="00294024">
        <w:rPr>
          <w:rFonts w:ascii="Times New Roman CYR" w:hAnsi="Times New Roman CYR"/>
          <w:sz w:val="28"/>
          <w:szCs w:val="28"/>
          <w:lang w:val="ru-RU"/>
        </w:rPr>
        <w:t>Волховского</w:t>
      </w:r>
      <w:proofErr w:type="spellEnd"/>
      <w:r w:rsidRPr="00294024">
        <w:rPr>
          <w:rFonts w:ascii="Times New Roman CYR" w:hAnsi="Times New Roman CYR"/>
          <w:sz w:val="28"/>
          <w:szCs w:val="28"/>
          <w:lang w:val="ru-RU"/>
        </w:rPr>
        <w:t xml:space="preserve"> муниципального района части полномочий по исполнению (кассовому) бюджета поселения </w:t>
      </w:r>
      <w:r w:rsidRPr="00294024">
        <w:rPr>
          <w:sz w:val="28"/>
          <w:szCs w:val="28"/>
          <w:lang w:val="ru-RU"/>
        </w:rPr>
        <w:t>з</w:t>
      </w:r>
      <w:r w:rsidRPr="00294024">
        <w:rPr>
          <w:sz w:val="28"/>
          <w:szCs w:val="28"/>
          <w:lang w:val="ru-RU"/>
        </w:rPr>
        <w:t>а</w:t>
      </w:r>
      <w:r w:rsidRPr="00294024">
        <w:rPr>
          <w:sz w:val="28"/>
          <w:szCs w:val="28"/>
          <w:lang w:val="ru-RU"/>
        </w:rPr>
        <w:t>ключенного между администрацией МО «</w:t>
      </w:r>
      <w:proofErr w:type="spellStart"/>
      <w:r w:rsidRPr="00294024">
        <w:rPr>
          <w:sz w:val="28"/>
          <w:szCs w:val="28"/>
          <w:lang w:val="ru-RU"/>
        </w:rPr>
        <w:t>Сясьстройское</w:t>
      </w:r>
      <w:proofErr w:type="spellEnd"/>
      <w:r w:rsidRPr="00294024">
        <w:rPr>
          <w:sz w:val="28"/>
          <w:szCs w:val="28"/>
          <w:lang w:val="ru-RU"/>
        </w:rPr>
        <w:t xml:space="preserve"> городское поселение»</w:t>
      </w:r>
      <w:r w:rsidRPr="00294024">
        <w:rPr>
          <w:bCs/>
          <w:sz w:val="28"/>
          <w:szCs w:val="28"/>
          <w:lang w:val="ru-RU"/>
        </w:rPr>
        <w:t xml:space="preserve"> </w:t>
      </w:r>
      <w:proofErr w:type="spellStart"/>
      <w:r w:rsidRPr="00294024">
        <w:rPr>
          <w:sz w:val="28"/>
          <w:szCs w:val="28"/>
          <w:lang w:val="ru-RU"/>
        </w:rPr>
        <w:t>Волховского</w:t>
      </w:r>
      <w:proofErr w:type="spellEnd"/>
      <w:r w:rsidRPr="00294024">
        <w:rPr>
          <w:sz w:val="28"/>
          <w:szCs w:val="28"/>
          <w:lang w:val="ru-RU"/>
        </w:rPr>
        <w:t xml:space="preserve"> </w:t>
      </w:r>
      <w:r w:rsidRPr="00294024">
        <w:rPr>
          <w:bCs/>
          <w:sz w:val="28"/>
          <w:szCs w:val="28"/>
          <w:lang w:val="ru-RU"/>
        </w:rPr>
        <w:t xml:space="preserve">муниципального района и </w:t>
      </w:r>
      <w:r w:rsidRPr="00294024">
        <w:rPr>
          <w:sz w:val="28"/>
          <w:szCs w:val="28"/>
          <w:lang w:val="ru-RU"/>
        </w:rPr>
        <w:t xml:space="preserve">администрации </w:t>
      </w:r>
      <w:proofErr w:type="spellStart"/>
      <w:r w:rsidRPr="00294024">
        <w:rPr>
          <w:rFonts w:ascii="Times New Roman CYR" w:hAnsi="Times New Roman CYR"/>
          <w:sz w:val="28"/>
          <w:szCs w:val="28"/>
          <w:lang w:val="ru-RU"/>
        </w:rPr>
        <w:t>Волховского</w:t>
      </w:r>
      <w:proofErr w:type="spellEnd"/>
      <w:r w:rsidRPr="00294024">
        <w:rPr>
          <w:rFonts w:ascii="Times New Roman CYR" w:hAnsi="Times New Roman CYR"/>
          <w:sz w:val="28"/>
          <w:szCs w:val="28"/>
          <w:lang w:val="ru-RU"/>
        </w:rPr>
        <w:t xml:space="preserve"> муниц</w:t>
      </w:r>
      <w:r w:rsidRPr="00294024">
        <w:rPr>
          <w:rFonts w:ascii="Times New Roman CYR" w:hAnsi="Times New Roman CYR"/>
          <w:sz w:val="28"/>
          <w:szCs w:val="28"/>
          <w:lang w:val="ru-RU"/>
        </w:rPr>
        <w:t>и</w:t>
      </w:r>
      <w:r w:rsidRPr="00294024">
        <w:rPr>
          <w:rFonts w:ascii="Times New Roman CYR" w:hAnsi="Times New Roman CYR"/>
          <w:sz w:val="28"/>
          <w:szCs w:val="28"/>
          <w:lang w:val="ru-RU"/>
        </w:rPr>
        <w:t>пального района.</w:t>
      </w:r>
    </w:p>
    <w:p w:rsidR="00294024" w:rsidRPr="00294024" w:rsidRDefault="00294024" w:rsidP="00294024">
      <w:pPr>
        <w:ind w:firstLine="720"/>
        <w:jc w:val="both"/>
        <w:rPr>
          <w:sz w:val="28"/>
          <w:szCs w:val="28"/>
          <w:lang w:val="ru-RU"/>
        </w:rPr>
      </w:pPr>
      <w:r w:rsidRPr="00294024">
        <w:rPr>
          <w:sz w:val="28"/>
          <w:szCs w:val="28"/>
          <w:lang w:val="ru-RU"/>
        </w:rPr>
        <w:t>3.</w:t>
      </w:r>
      <w:r w:rsidRPr="00294024">
        <w:rPr>
          <w:sz w:val="28"/>
          <w:lang w:val="ru-RU"/>
        </w:rPr>
        <w:t xml:space="preserve"> </w:t>
      </w:r>
      <w:r w:rsidRPr="00294024">
        <w:rPr>
          <w:sz w:val="28"/>
          <w:szCs w:val="28"/>
          <w:lang w:val="ru-RU"/>
        </w:rPr>
        <w:t>Объем межбюджетных трансфертов, необходимых для осуществления передаваемых полномочий и главные распорядители бюджетных средств ме</w:t>
      </w:r>
      <w:r w:rsidRPr="00294024">
        <w:rPr>
          <w:sz w:val="28"/>
          <w:szCs w:val="28"/>
          <w:lang w:val="ru-RU"/>
        </w:rPr>
        <w:t>ж</w:t>
      </w:r>
      <w:r w:rsidRPr="00294024">
        <w:rPr>
          <w:sz w:val="28"/>
          <w:szCs w:val="28"/>
          <w:lang w:val="ru-RU"/>
        </w:rPr>
        <w:t>бюджетных трансфертов утверждаются ведомственной структурой расходов бюджета муниципального образования «</w:t>
      </w:r>
      <w:proofErr w:type="spellStart"/>
      <w:r w:rsidRPr="00294024">
        <w:rPr>
          <w:sz w:val="28"/>
          <w:szCs w:val="28"/>
          <w:lang w:val="ru-RU"/>
        </w:rPr>
        <w:t>Сясьстройское</w:t>
      </w:r>
      <w:proofErr w:type="spellEnd"/>
      <w:r w:rsidRPr="00294024">
        <w:rPr>
          <w:sz w:val="28"/>
          <w:szCs w:val="28"/>
          <w:lang w:val="ru-RU"/>
        </w:rPr>
        <w:t xml:space="preserve"> городское поселение» на 2022 год и плановый период 2023-2024 годов. </w:t>
      </w:r>
    </w:p>
    <w:p w:rsidR="00294024" w:rsidRPr="00294024" w:rsidRDefault="00294024" w:rsidP="00294024">
      <w:pPr>
        <w:ind w:firstLine="720"/>
        <w:jc w:val="both"/>
        <w:rPr>
          <w:sz w:val="28"/>
          <w:szCs w:val="28"/>
          <w:lang w:val="ru-RU"/>
        </w:rPr>
      </w:pPr>
      <w:r w:rsidRPr="00294024">
        <w:rPr>
          <w:sz w:val="28"/>
          <w:szCs w:val="28"/>
          <w:lang w:val="ru-RU"/>
        </w:rPr>
        <w:lastRenderedPageBreak/>
        <w:t>4. Получатели межбюджетных трансфертов ежеквартально, в срок до 15 числа месяца, следующего за отчетным кварталом, представляют в админис</w:t>
      </w:r>
      <w:r w:rsidRPr="00294024">
        <w:rPr>
          <w:sz w:val="28"/>
          <w:szCs w:val="28"/>
          <w:lang w:val="ru-RU"/>
        </w:rPr>
        <w:t>т</w:t>
      </w:r>
      <w:r w:rsidRPr="00294024">
        <w:rPr>
          <w:sz w:val="28"/>
          <w:szCs w:val="28"/>
          <w:lang w:val="ru-RU"/>
        </w:rPr>
        <w:t>рацию МО «</w:t>
      </w:r>
      <w:proofErr w:type="spellStart"/>
      <w:r w:rsidRPr="00294024">
        <w:rPr>
          <w:sz w:val="28"/>
          <w:szCs w:val="28"/>
          <w:lang w:val="ru-RU"/>
        </w:rPr>
        <w:t>Сясьстройское</w:t>
      </w:r>
      <w:proofErr w:type="spellEnd"/>
      <w:r w:rsidRPr="00294024">
        <w:rPr>
          <w:sz w:val="28"/>
          <w:szCs w:val="28"/>
          <w:lang w:val="ru-RU"/>
        </w:rPr>
        <w:t xml:space="preserve"> городское поселение» отчет о расходовании средств межбюджетных трансфертов.</w:t>
      </w:r>
    </w:p>
    <w:p w:rsidR="00294024" w:rsidRPr="00294024" w:rsidRDefault="00294024" w:rsidP="00294024">
      <w:pPr>
        <w:ind w:firstLine="720"/>
        <w:jc w:val="both"/>
        <w:rPr>
          <w:sz w:val="28"/>
          <w:szCs w:val="28"/>
          <w:lang w:val="ru-RU"/>
        </w:rPr>
      </w:pPr>
      <w:r w:rsidRPr="00294024">
        <w:rPr>
          <w:sz w:val="28"/>
          <w:szCs w:val="28"/>
          <w:lang w:val="ru-RU"/>
        </w:rPr>
        <w:t>5. Неисполнение или ненадлежащее исполнение обязательств по согл</w:t>
      </w:r>
      <w:r w:rsidRPr="00294024">
        <w:rPr>
          <w:sz w:val="28"/>
          <w:szCs w:val="28"/>
          <w:lang w:val="ru-RU"/>
        </w:rPr>
        <w:t>а</w:t>
      </w:r>
      <w:r w:rsidRPr="00294024">
        <w:rPr>
          <w:sz w:val="28"/>
          <w:szCs w:val="28"/>
          <w:lang w:val="ru-RU"/>
        </w:rPr>
        <w:t>шению рассматривается как нецелевое использование средств бюджета МО «</w:t>
      </w:r>
      <w:proofErr w:type="spellStart"/>
      <w:r w:rsidRPr="00294024">
        <w:rPr>
          <w:sz w:val="28"/>
          <w:szCs w:val="28"/>
          <w:lang w:val="ru-RU"/>
        </w:rPr>
        <w:t>Сясьстройское</w:t>
      </w:r>
      <w:proofErr w:type="spellEnd"/>
      <w:r w:rsidRPr="00294024">
        <w:rPr>
          <w:sz w:val="28"/>
          <w:szCs w:val="28"/>
          <w:lang w:val="ru-RU"/>
        </w:rPr>
        <w:t xml:space="preserve"> городское поселение», с применением мер ответственности, предусмотренных законодательством Российской Федерации.</w:t>
      </w:r>
    </w:p>
    <w:p w:rsidR="00294024" w:rsidRPr="00294024" w:rsidRDefault="00294024" w:rsidP="00294024">
      <w:pPr>
        <w:tabs>
          <w:tab w:val="num" w:pos="0"/>
          <w:tab w:val="left" w:pos="900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94024">
        <w:rPr>
          <w:sz w:val="28"/>
          <w:szCs w:val="28"/>
          <w:lang w:val="ru-RU"/>
        </w:rPr>
        <w:t>6. Межбюджетные  трансферты, не использованные в текущем финанс</w:t>
      </w:r>
      <w:r w:rsidRPr="00294024">
        <w:rPr>
          <w:sz w:val="28"/>
          <w:szCs w:val="28"/>
          <w:lang w:val="ru-RU"/>
        </w:rPr>
        <w:t>о</w:t>
      </w:r>
      <w:r w:rsidRPr="00294024">
        <w:rPr>
          <w:sz w:val="28"/>
          <w:szCs w:val="28"/>
          <w:lang w:val="ru-RU"/>
        </w:rPr>
        <w:t>вом  году,  подлежат возврату в бюджет муниципального образования «</w:t>
      </w:r>
      <w:proofErr w:type="spellStart"/>
      <w:r w:rsidRPr="00294024">
        <w:rPr>
          <w:sz w:val="28"/>
          <w:szCs w:val="28"/>
          <w:lang w:val="ru-RU"/>
        </w:rPr>
        <w:t>Сясьс</w:t>
      </w:r>
      <w:r w:rsidRPr="00294024">
        <w:rPr>
          <w:sz w:val="28"/>
          <w:szCs w:val="28"/>
          <w:lang w:val="ru-RU"/>
        </w:rPr>
        <w:t>т</w:t>
      </w:r>
      <w:r w:rsidRPr="00294024">
        <w:rPr>
          <w:sz w:val="28"/>
          <w:szCs w:val="28"/>
          <w:lang w:val="ru-RU"/>
        </w:rPr>
        <w:t>ройское</w:t>
      </w:r>
      <w:proofErr w:type="spellEnd"/>
      <w:r w:rsidRPr="00294024">
        <w:rPr>
          <w:sz w:val="28"/>
          <w:szCs w:val="28"/>
          <w:lang w:val="ru-RU"/>
        </w:rPr>
        <w:t xml:space="preserve"> городское поселение».</w:t>
      </w:r>
    </w:p>
    <w:p w:rsidR="00294024" w:rsidRPr="00294024" w:rsidRDefault="00294024" w:rsidP="00294024">
      <w:pPr>
        <w:ind w:firstLine="720"/>
        <w:jc w:val="both"/>
        <w:rPr>
          <w:sz w:val="28"/>
          <w:szCs w:val="28"/>
          <w:lang w:val="ru-RU"/>
        </w:rPr>
      </w:pPr>
      <w:r w:rsidRPr="00294024">
        <w:rPr>
          <w:sz w:val="28"/>
          <w:szCs w:val="28"/>
          <w:lang w:val="ru-RU"/>
        </w:rPr>
        <w:t>7. Ответственность за нецелевое использование межбюджетных тран</w:t>
      </w:r>
      <w:r w:rsidRPr="00294024">
        <w:rPr>
          <w:sz w:val="28"/>
          <w:szCs w:val="28"/>
          <w:lang w:val="ru-RU"/>
        </w:rPr>
        <w:t>с</w:t>
      </w:r>
      <w:r w:rsidRPr="00294024">
        <w:rPr>
          <w:sz w:val="28"/>
          <w:szCs w:val="28"/>
          <w:lang w:val="ru-RU"/>
        </w:rPr>
        <w:t>фертов несут главные распорядители бюджетных средств межбюджетных трансфертов.</w:t>
      </w:r>
    </w:p>
    <w:p w:rsidR="00294024" w:rsidRPr="00294024" w:rsidRDefault="00294024" w:rsidP="00294024">
      <w:pPr>
        <w:ind w:firstLine="720"/>
        <w:jc w:val="both"/>
        <w:rPr>
          <w:sz w:val="28"/>
          <w:szCs w:val="28"/>
          <w:lang w:val="ru-RU"/>
        </w:rPr>
      </w:pPr>
      <w:r w:rsidRPr="00294024">
        <w:rPr>
          <w:sz w:val="28"/>
          <w:szCs w:val="28"/>
          <w:lang w:val="ru-RU"/>
        </w:rPr>
        <w:t>8. В случае нецелевого использования бюджетных средств межбюдже</w:t>
      </w:r>
      <w:r w:rsidRPr="00294024">
        <w:rPr>
          <w:sz w:val="28"/>
          <w:szCs w:val="28"/>
          <w:lang w:val="ru-RU"/>
        </w:rPr>
        <w:t>т</w:t>
      </w:r>
      <w:r w:rsidRPr="00294024">
        <w:rPr>
          <w:sz w:val="28"/>
          <w:szCs w:val="28"/>
          <w:lang w:val="ru-RU"/>
        </w:rPr>
        <w:t>ные трансферты подлежат возврату в бюджет МО «</w:t>
      </w:r>
      <w:proofErr w:type="spellStart"/>
      <w:r w:rsidRPr="00294024">
        <w:rPr>
          <w:sz w:val="28"/>
          <w:szCs w:val="28"/>
          <w:lang w:val="ru-RU"/>
        </w:rPr>
        <w:t>Сясьстройское</w:t>
      </w:r>
      <w:proofErr w:type="spellEnd"/>
      <w:r w:rsidRPr="00294024">
        <w:rPr>
          <w:sz w:val="28"/>
          <w:szCs w:val="28"/>
          <w:lang w:val="ru-RU"/>
        </w:rPr>
        <w:t xml:space="preserve"> городское поселение» в установленном действующим законодательством порядке.</w:t>
      </w:r>
    </w:p>
    <w:p w:rsidR="00294024" w:rsidRPr="00294024" w:rsidRDefault="00294024" w:rsidP="00294024">
      <w:pPr>
        <w:ind w:firstLine="720"/>
        <w:jc w:val="both"/>
        <w:rPr>
          <w:sz w:val="28"/>
          <w:szCs w:val="28"/>
          <w:lang w:val="ru-RU"/>
        </w:rPr>
      </w:pPr>
      <w:r w:rsidRPr="00294024">
        <w:rPr>
          <w:sz w:val="28"/>
          <w:szCs w:val="28"/>
          <w:lang w:val="ru-RU"/>
        </w:rPr>
        <w:t xml:space="preserve">9. </w:t>
      </w:r>
      <w:proofErr w:type="gramStart"/>
      <w:r w:rsidRPr="00294024">
        <w:rPr>
          <w:sz w:val="28"/>
          <w:szCs w:val="28"/>
          <w:lang w:val="ru-RU"/>
        </w:rPr>
        <w:t>Контроль за</w:t>
      </w:r>
      <w:proofErr w:type="gramEnd"/>
      <w:r w:rsidRPr="00294024">
        <w:rPr>
          <w:sz w:val="28"/>
          <w:szCs w:val="28"/>
          <w:lang w:val="ru-RU"/>
        </w:rPr>
        <w:t xml:space="preserve"> целевым использованием межбюджетных трансфертов и соблюдением настоящего Порядка осуществляются в соответствии с дейс</w:t>
      </w:r>
      <w:r w:rsidRPr="00294024">
        <w:rPr>
          <w:sz w:val="28"/>
          <w:szCs w:val="28"/>
          <w:lang w:val="ru-RU"/>
        </w:rPr>
        <w:t>т</w:t>
      </w:r>
      <w:r w:rsidRPr="00294024">
        <w:rPr>
          <w:sz w:val="28"/>
          <w:szCs w:val="28"/>
          <w:lang w:val="ru-RU"/>
        </w:rPr>
        <w:t>вующим законодательством.</w:t>
      </w:r>
    </w:p>
    <w:p w:rsidR="00294024" w:rsidRPr="00C06B66" w:rsidRDefault="00294024" w:rsidP="00294024">
      <w:pPr>
        <w:ind w:firstLine="720"/>
        <w:jc w:val="both"/>
        <w:rPr>
          <w:sz w:val="28"/>
          <w:szCs w:val="28"/>
        </w:rPr>
      </w:pPr>
      <w:r w:rsidRPr="00294024">
        <w:rPr>
          <w:sz w:val="28"/>
          <w:szCs w:val="28"/>
          <w:lang w:val="ru-RU"/>
        </w:rPr>
        <w:t xml:space="preserve">10. Ответственность за несоблюдение настоящего Порядка возлагается на администрацию </w:t>
      </w:r>
      <w:r>
        <w:rPr>
          <w:sz w:val="28"/>
          <w:szCs w:val="28"/>
        </w:rPr>
        <w:t>МО «</w:t>
      </w:r>
      <w:proofErr w:type="spellStart"/>
      <w:r w:rsidRPr="00317C2C">
        <w:rPr>
          <w:sz w:val="28"/>
          <w:szCs w:val="28"/>
        </w:rPr>
        <w:t>Сясьстройское</w:t>
      </w:r>
      <w:proofErr w:type="spellEnd"/>
      <w:r w:rsidRPr="00317C2C">
        <w:rPr>
          <w:sz w:val="28"/>
          <w:szCs w:val="28"/>
        </w:rPr>
        <w:t xml:space="preserve"> </w:t>
      </w:r>
      <w:proofErr w:type="spellStart"/>
      <w:r w:rsidRPr="00317C2C">
        <w:rPr>
          <w:sz w:val="28"/>
          <w:szCs w:val="28"/>
        </w:rPr>
        <w:t>городское</w:t>
      </w:r>
      <w:proofErr w:type="spellEnd"/>
      <w:r w:rsidRPr="00317C2C">
        <w:rPr>
          <w:sz w:val="28"/>
          <w:szCs w:val="28"/>
        </w:rPr>
        <w:t xml:space="preserve"> </w:t>
      </w:r>
      <w:proofErr w:type="spellStart"/>
      <w:r w:rsidRPr="00317C2C">
        <w:rPr>
          <w:sz w:val="28"/>
          <w:szCs w:val="28"/>
        </w:rPr>
        <w:t>поселение</w:t>
      </w:r>
      <w:proofErr w:type="spellEnd"/>
      <w:r>
        <w:rPr>
          <w:sz w:val="28"/>
          <w:szCs w:val="28"/>
        </w:rPr>
        <w:t xml:space="preserve">» </w:t>
      </w:r>
      <w:r w:rsidRPr="00C06B66">
        <w:rPr>
          <w:sz w:val="28"/>
          <w:szCs w:val="28"/>
        </w:rPr>
        <w:t xml:space="preserve">и </w:t>
      </w:r>
      <w:proofErr w:type="spellStart"/>
      <w:r w:rsidRPr="00C06B66">
        <w:rPr>
          <w:sz w:val="28"/>
          <w:szCs w:val="28"/>
        </w:rPr>
        <w:t>Получателя</w:t>
      </w:r>
      <w:proofErr w:type="spellEnd"/>
      <w:r w:rsidRPr="00C06B66">
        <w:rPr>
          <w:sz w:val="28"/>
          <w:szCs w:val="28"/>
        </w:rPr>
        <w:t xml:space="preserve"> </w:t>
      </w:r>
      <w:proofErr w:type="spellStart"/>
      <w:r w:rsidRPr="00C06B66">
        <w:rPr>
          <w:sz w:val="28"/>
          <w:szCs w:val="28"/>
        </w:rPr>
        <w:t>межбюджетных</w:t>
      </w:r>
      <w:proofErr w:type="spellEnd"/>
      <w:r w:rsidRPr="00C06B66">
        <w:rPr>
          <w:sz w:val="28"/>
          <w:szCs w:val="28"/>
        </w:rPr>
        <w:t xml:space="preserve"> </w:t>
      </w:r>
      <w:proofErr w:type="spellStart"/>
      <w:r w:rsidRPr="00C06B66">
        <w:rPr>
          <w:sz w:val="28"/>
          <w:szCs w:val="28"/>
        </w:rPr>
        <w:t>трансфертов</w:t>
      </w:r>
      <w:proofErr w:type="spellEnd"/>
      <w:r w:rsidRPr="00C06B66">
        <w:rPr>
          <w:sz w:val="28"/>
          <w:szCs w:val="28"/>
        </w:rPr>
        <w:t>.</w:t>
      </w:r>
    </w:p>
    <w:p w:rsidR="00294024" w:rsidRDefault="00294024" w:rsidP="00356837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294024" w:rsidRDefault="00294024" w:rsidP="00356837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294024" w:rsidRDefault="00294024" w:rsidP="00356837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bookmarkEnd w:id="0"/>
    <w:bookmarkEnd w:id="1"/>
    <w:p w:rsidR="000A127F" w:rsidRPr="00112C32" w:rsidRDefault="000A127F" w:rsidP="00356837">
      <w:pPr>
        <w:widowControl w:val="0"/>
        <w:jc w:val="both"/>
        <w:rPr>
          <w:sz w:val="28"/>
          <w:szCs w:val="28"/>
          <w:lang w:val="ru-RU"/>
        </w:rPr>
      </w:pPr>
      <w:r w:rsidRPr="00112C32">
        <w:rPr>
          <w:lang w:val="ru-RU"/>
        </w:rPr>
        <w:t xml:space="preserve">    </w:t>
      </w:r>
    </w:p>
    <w:p w:rsidR="00716237" w:rsidRDefault="00716237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716237" w:rsidRDefault="00716237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716237" w:rsidRDefault="00716237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716237" w:rsidRDefault="00716237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716237" w:rsidRDefault="00716237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716237" w:rsidRDefault="00716237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716237" w:rsidRDefault="00716237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716237" w:rsidRDefault="00716237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716237" w:rsidRDefault="00716237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B63409" w:rsidRDefault="00B63409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716237" w:rsidRDefault="00716237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716237" w:rsidRDefault="00716237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716237" w:rsidRDefault="00716237" w:rsidP="00356837">
      <w:pPr>
        <w:widowControl w:val="0"/>
        <w:ind w:firstLine="709"/>
        <w:jc w:val="right"/>
        <w:rPr>
          <w:sz w:val="28"/>
          <w:szCs w:val="28"/>
          <w:lang w:val="ru-RU" w:eastAsia="ru-RU"/>
        </w:rPr>
      </w:pPr>
    </w:p>
    <w:p w:rsidR="00B209F5" w:rsidRDefault="00B209F5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B209F5" w:rsidRDefault="00B209F5" w:rsidP="00356837">
      <w:pPr>
        <w:widowControl w:val="0"/>
        <w:jc w:val="center"/>
        <w:rPr>
          <w:b/>
          <w:sz w:val="28"/>
          <w:szCs w:val="28"/>
          <w:lang w:val="ru-RU"/>
        </w:rPr>
      </w:pPr>
    </w:p>
    <w:p w:rsidR="00B63409" w:rsidRDefault="00B63409" w:rsidP="00356837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B63409" w:rsidRDefault="00B63409" w:rsidP="00356837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FB63C0" w:rsidRDefault="00FB63C0" w:rsidP="00356837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F87139" w:rsidRDefault="00F87139" w:rsidP="00356837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F87139" w:rsidRDefault="00F87139" w:rsidP="00356837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6B749C" w:rsidRPr="006B749C" w:rsidRDefault="006B749C" w:rsidP="006B749C">
      <w:pPr>
        <w:widowControl w:val="0"/>
        <w:jc w:val="center"/>
        <w:rPr>
          <w:b/>
          <w:bCs/>
          <w:sz w:val="28"/>
          <w:szCs w:val="28"/>
          <w:lang w:val="ru-RU"/>
        </w:rPr>
      </w:pPr>
      <w:proofErr w:type="gramStart"/>
      <w:r w:rsidRPr="006B749C">
        <w:rPr>
          <w:b/>
          <w:bCs/>
          <w:sz w:val="28"/>
          <w:szCs w:val="28"/>
          <w:lang w:val="ru-RU"/>
        </w:rPr>
        <w:lastRenderedPageBreak/>
        <w:t>П</w:t>
      </w:r>
      <w:proofErr w:type="gramEnd"/>
      <w:r w:rsidRPr="006B749C">
        <w:rPr>
          <w:b/>
          <w:bCs/>
          <w:sz w:val="28"/>
          <w:szCs w:val="28"/>
          <w:lang w:val="ru-RU"/>
        </w:rPr>
        <w:t xml:space="preserve"> О Я С Н И Т Е Л Ь Н А Я   З А П И С К А</w:t>
      </w:r>
    </w:p>
    <w:p w:rsidR="006B749C" w:rsidRPr="006B749C" w:rsidRDefault="006B749C" w:rsidP="006B749C">
      <w:pPr>
        <w:widowControl w:val="0"/>
        <w:jc w:val="center"/>
        <w:rPr>
          <w:b/>
          <w:bCs/>
          <w:sz w:val="28"/>
          <w:szCs w:val="28"/>
          <w:lang w:val="ru-RU"/>
        </w:rPr>
      </w:pPr>
      <w:r w:rsidRPr="006B749C">
        <w:rPr>
          <w:b/>
          <w:bCs/>
          <w:sz w:val="28"/>
          <w:szCs w:val="28"/>
          <w:lang w:val="ru-RU"/>
        </w:rPr>
        <w:t xml:space="preserve">к </w:t>
      </w:r>
      <w:r w:rsidRPr="006B749C">
        <w:rPr>
          <w:b/>
          <w:sz w:val="28"/>
          <w:szCs w:val="28"/>
          <w:lang w:val="ru-RU"/>
        </w:rPr>
        <w:t>бюджету</w:t>
      </w:r>
      <w:r w:rsidRPr="006B749C">
        <w:rPr>
          <w:b/>
          <w:bCs/>
          <w:sz w:val="28"/>
          <w:szCs w:val="28"/>
          <w:lang w:val="ru-RU"/>
        </w:rPr>
        <w:t xml:space="preserve"> муниципального образования</w:t>
      </w:r>
    </w:p>
    <w:p w:rsidR="006B749C" w:rsidRPr="006B749C" w:rsidRDefault="006B749C" w:rsidP="006B749C">
      <w:pPr>
        <w:widowControl w:val="0"/>
        <w:jc w:val="center"/>
        <w:rPr>
          <w:b/>
          <w:bCs/>
          <w:sz w:val="28"/>
          <w:szCs w:val="28"/>
          <w:lang w:val="ru-RU"/>
        </w:rPr>
      </w:pPr>
      <w:r w:rsidRPr="006B749C">
        <w:rPr>
          <w:b/>
          <w:bCs/>
          <w:sz w:val="28"/>
          <w:szCs w:val="28"/>
          <w:lang w:val="ru-RU"/>
        </w:rPr>
        <w:t>«</w:t>
      </w:r>
      <w:proofErr w:type="spellStart"/>
      <w:r w:rsidRPr="006B749C">
        <w:rPr>
          <w:b/>
          <w:bCs/>
          <w:sz w:val="28"/>
          <w:szCs w:val="28"/>
          <w:lang w:val="ru-RU"/>
        </w:rPr>
        <w:t>Сясьстройское</w:t>
      </w:r>
      <w:proofErr w:type="spellEnd"/>
      <w:r w:rsidRPr="006B749C">
        <w:rPr>
          <w:b/>
          <w:bCs/>
          <w:sz w:val="28"/>
          <w:szCs w:val="28"/>
          <w:lang w:val="ru-RU"/>
        </w:rPr>
        <w:t xml:space="preserve"> городское поселение»</w:t>
      </w:r>
    </w:p>
    <w:p w:rsidR="006B749C" w:rsidRPr="006B749C" w:rsidRDefault="006B749C" w:rsidP="006B749C">
      <w:pPr>
        <w:widowControl w:val="0"/>
        <w:jc w:val="center"/>
        <w:rPr>
          <w:b/>
          <w:bCs/>
          <w:sz w:val="28"/>
          <w:szCs w:val="28"/>
          <w:lang w:val="ru-RU"/>
        </w:rPr>
      </w:pPr>
      <w:r w:rsidRPr="006B749C">
        <w:rPr>
          <w:b/>
          <w:bCs/>
          <w:sz w:val="28"/>
          <w:szCs w:val="28"/>
          <w:lang w:val="ru-RU"/>
        </w:rPr>
        <w:t>на 2022 год и плановый период 2023 и 2024 годов</w:t>
      </w:r>
    </w:p>
    <w:p w:rsidR="006B749C" w:rsidRPr="006B749C" w:rsidRDefault="006B749C" w:rsidP="006B749C">
      <w:pPr>
        <w:widowControl w:val="0"/>
        <w:jc w:val="both"/>
        <w:rPr>
          <w:sz w:val="28"/>
          <w:szCs w:val="28"/>
          <w:lang w:val="ru-RU"/>
        </w:rPr>
      </w:pP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Решение Совета депутатов «О бюджете муниципального образования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</w:t>
      </w:r>
      <w:proofErr w:type="spellStart"/>
      <w:r w:rsidRPr="006B749C">
        <w:rPr>
          <w:sz w:val="28"/>
          <w:szCs w:val="28"/>
          <w:lang w:val="ru-RU"/>
        </w:rPr>
        <w:t>Волховского</w:t>
      </w:r>
      <w:proofErr w:type="spellEnd"/>
      <w:r w:rsidRPr="006B749C">
        <w:rPr>
          <w:sz w:val="28"/>
          <w:szCs w:val="28"/>
          <w:lang w:val="ru-RU"/>
        </w:rPr>
        <w:t xml:space="preserve"> муниципального района Ленинградской области на 2022 год и плановый период 2023 и 2024 годов» ра</w:t>
      </w:r>
      <w:r w:rsidRPr="006B749C">
        <w:rPr>
          <w:sz w:val="28"/>
          <w:szCs w:val="28"/>
          <w:lang w:val="ru-RU"/>
        </w:rPr>
        <w:t>з</w:t>
      </w:r>
      <w:r w:rsidRPr="006B749C">
        <w:rPr>
          <w:sz w:val="28"/>
          <w:szCs w:val="28"/>
          <w:lang w:val="ru-RU"/>
        </w:rPr>
        <w:t>работан в соответствии со следующими законодательными и нормативными правовыми актами:</w:t>
      </w:r>
    </w:p>
    <w:p w:rsidR="006B749C" w:rsidRPr="00FC4444" w:rsidRDefault="006B749C" w:rsidP="002E23F4">
      <w:pPr>
        <w:pStyle w:val="af8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4444">
        <w:rPr>
          <w:sz w:val="28"/>
          <w:szCs w:val="28"/>
        </w:rPr>
        <w:t>Бюджетный кодекс Российской Федерации;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Устав муниципального образования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</w:t>
      </w:r>
      <w:r w:rsidRPr="00AF65E3">
        <w:rPr>
          <w:sz w:val="28"/>
          <w:szCs w:val="28"/>
          <w:lang w:val="ru-RU"/>
        </w:rPr>
        <w:t>е</w:t>
      </w:r>
      <w:r w:rsidRPr="00AF65E3">
        <w:rPr>
          <w:sz w:val="28"/>
          <w:szCs w:val="28"/>
          <w:lang w:val="ru-RU"/>
        </w:rPr>
        <w:t xml:space="preserve">ние» </w:t>
      </w:r>
      <w:proofErr w:type="spellStart"/>
      <w:r w:rsidRPr="00AF65E3">
        <w:rPr>
          <w:sz w:val="28"/>
          <w:szCs w:val="28"/>
          <w:lang w:val="ru-RU"/>
        </w:rPr>
        <w:t>Волховского</w:t>
      </w:r>
      <w:proofErr w:type="spellEnd"/>
      <w:r w:rsidRPr="00AF65E3">
        <w:rPr>
          <w:sz w:val="28"/>
          <w:szCs w:val="28"/>
          <w:lang w:val="ru-RU"/>
        </w:rPr>
        <w:t xml:space="preserve"> муниципального района;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Положение о бюджетном процессе в МО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Перечень  муниципальных  программ,  подлежащих  финансированию  в 2022-2024 годах.</w:t>
      </w:r>
    </w:p>
    <w:p w:rsidR="006B749C" w:rsidRPr="00AF65E3" w:rsidRDefault="006B749C" w:rsidP="002E23F4">
      <w:pPr>
        <w:pStyle w:val="af8"/>
        <w:widowControl w:val="0"/>
        <w:spacing w:before="120" w:after="120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AF65E3">
        <w:rPr>
          <w:sz w:val="28"/>
          <w:szCs w:val="28"/>
          <w:lang w:val="ru-RU"/>
        </w:rPr>
        <w:t>Согласно Основным направлениям бюджетной и налоговой политики  МО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 на 2022 год и на плановый период 2023 и 2024 годов, прогнозу социально-экономического развития МО </w:t>
      </w:r>
      <w:proofErr w:type="spellStart"/>
      <w:r w:rsidRPr="00AF65E3">
        <w:rPr>
          <w:sz w:val="28"/>
          <w:szCs w:val="28"/>
          <w:lang w:val="ru-RU"/>
        </w:rPr>
        <w:t>Сясьс</w:t>
      </w:r>
      <w:r w:rsidRPr="00AF65E3">
        <w:rPr>
          <w:sz w:val="28"/>
          <w:szCs w:val="28"/>
          <w:lang w:val="ru-RU"/>
        </w:rPr>
        <w:t>т</w:t>
      </w:r>
      <w:r w:rsidRPr="00AF65E3">
        <w:rPr>
          <w:sz w:val="28"/>
          <w:szCs w:val="28"/>
          <w:lang w:val="ru-RU"/>
        </w:rPr>
        <w:t>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 на 2022-2024 годы, а также основным показат</w:t>
      </w:r>
      <w:r w:rsidRPr="00AF65E3">
        <w:rPr>
          <w:sz w:val="28"/>
          <w:szCs w:val="28"/>
          <w:lang w:val="ru-RU"/>
        </w:rPr>
        <w:t>е</w:t>
      </w:r>
      <w:r w:rsidRPr="00AF65E3">
        <w:rPr>
          <w:sz w:val="28"/>
          <w:szCs w:val="28"/>
          <w:lang w:val="ru-RU"/>
        </w:rPr>
        <w:t>лям базового варианта прогноза социально-экономического развития Лени</w:t>
      </w:r>
      <w:r w:rsidRPr="00AF65E3">
        <w:rPr>
          <w:sz w:val="28"/>
          <w:szCs w:val="28"/>
          <w:lang w:val="ru-RU"/>
        </w:rPr>
        <w:t>н</w:t>
      </w:r>
      <w:r w:rsidRPr="00AF65E3">
        <w:rPr>
          <w:sz w:val="28"/>
          <w:szCs w:val="28"/>
          <w:lang w:val="ru-RU"/>
        </w:rPr>
        <w:t>градской области на 2022-2024 годы, формирование параметров городского бюджета осуществлялось в соответствии с основными приоритетами:</w:t>
      </w:r>
      <w:proofErr w:type="gramEnd"/>
    </w:p>
    <w:p w:rsidR="006B749C" w:rsidRPr="00AF65E3" w:rsidRDefault="006B749C" w:rsidP="002E23F4">
      <w:pPr>
        <w:pStyle w:val="af8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обеспечение финансовой устойчивости городского бюджета;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 xml:space="preserve">реализация приоритетных направлений социально-экономического развития МО 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поселение».</w:t>
      </w:r>
    </w:p>
    <w:p w:rsidR="006B749C" w:rsidRPr="006B749C" w:rsidRDefault="006B749C" w:rsidP="002E23F4">
      <w:pPr>
        <w:widowControl w:val="0"/>
        <w:ind w:right="-54" w:firstLine="720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Общие требования к структуре и содержанию проекта решения о бюджете установлены главой 6 Положения о бюджетном процессе в муниципальном о</w:t>
      </w:r>
      <w:r w:rsidRPr="006B749C">
        <w:rPr>
          <w:sz w:val="28"/>
          <w:szCs w:val="28"/>
          <w:lang w:val="ru-RU"/>
        </w:rPr>
        <w:t>б</w:t>
      </w:r>
      <w:r w:rsidRPr="006B749C">
        <w:rPr>
          <w:sz w:val="28"/>
          <w:szCs w:val="28"/>
          <w:lang w:val="ru-RU"/>
        </w:rPr>
        <w:t>разовании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и статьей 184.1 Бюджетного кодекса Российской Федерации.</w:t>
      </w:r>
    </w:p>
    <w:p w:rsidR="006B749C" w:rsidRPr="006B749C" w:rsidRDefault="006B749C" w:rsidP="002E23F4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В текстовой части решения Совета депутатов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</w:t>
      </w:r>
      <w:r w:rsidRPr="006B749C">
        <w:rPr>
          <w:sz w:val="28"/>
          <w:szCs w:val="28"/>
          <w:lang w:val="ru-RU"/>
        </w:rPr>
        <w:t>д</w:t>
      </w:r>
      <w:r w:rsidRPr="006B749C">
        <w:rPr>
          <w:sz w:val="28"/>
          <w:szCs w:val="28"/>
          <w:lang w:val="ru-RU"/>
        </w:rPr>
        <w:t xml:space="preserve">ское поселение» </w:t>
      </w:r>
      <w:proofErr w:type="spellStart"/>
      <w:r w:rsidRPr="006B749C">
        <w:rPr>
          <w:sz w:val="28"/>
          <w:szCs w:val="28"/>
          <w:lang w:val="ru-RU"/>
        </w:rPr>
        <w:t>Волховского</w:t>
      </w:r>
      <w:proofErr w:type="spellEnd"/>
      <w:r w:rsidRPr="006B749C">
        <w:rPr>
          <w:sz w:val="28"/>
          <w:szCs w:val="28"/>
          <w:lang w:val="ru-RU"/>
        </w:rPr>
        <w:t xml:space="preserve"> муниципального района установлен перечень о</w:t>
      </w:r>
      <w:r w:rsidRPr="006B749C">
        <w:rPr>
          <w:sz w:val="28"/>
          <w:szCs w:val="28"/>
          <w:lang w:val="ru-RU"/>
        </w:rPr>
        <w:t>с</w:t>
      </w:r>
      <w:r w:rsidRPr="006B749C">
        <w:rPr>
          <w:sz w:val="28"/>
          <w:szCs w:val="28"/>
          <w:lang w:val="ru-RU"/>
        </w:rPr>
        <w:t>новных характеристик местного бюджета на 2022 год и плановый период 2023-2024 годов.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bCs/>
          <w:sz w:val="28"/>
          <w:szCs w:val="28"/>
          <w:lang w:val="ru-RU"/>
        </w:rPr>
        <w:t xml:space="preserve">Статьей 1 </w:t>
      </w:r>
      <w:r w:rsidRPr="006B749C">
        <w:rPr>
          <w:sz w:val="28"/>
          <w:szCs w:val="28"/>
          <w:lang w:val="ru-RU"/>
        </w:rPr>
        <w:t>решения Совета депутатов «О бюджете муниципального обр</w:t>
      </w:r>
      <w:r w:rsidRPr="006B749C">
        <w:rPr>
          <w:sz w:val="28"/>
          <w:szCs w:val="28"/>
          <w:lang w:val="ru-RU"/>
        </w:rPr>
        <w:t>а</w:t>
      </w:r>
      <w:r w:rsidRPr="006B749C">
        <w:rPr>
          <w:sz w:val="28"/>
          <w:szCs w:val="28"/>
          <w:lang w:val="ru-RU"/>
        </w:rPr>
        <w:t>зования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</w:t>
      </w:r>
      <w:proofErr w:type="spellStart"/>
      <w:r w:rsidRPr="006B749C">
        <w:rPr>
          <w:sz w:val="28"/>
          <w:szCs w:val="28"/>
          <w:lang w:val="ru-RU"/>
        </w:rPr>
        <w:t>Волховского</w:t>
      </w:r>
      <w:proofErr w:type="spellEnd"/>
      <w:r w:rsidRPr="006B749C">
        <w:rPr>
          <w:sz w:val="28"/>
          <w:szCs w:val="28"/>
          <w:lang w:val="ru-RU"/>
        </w:rPr>
        <w:t xml:space="preserve"> муниципального района Ленинградской области на 2022 год и плановый период 2023 и 2024 г</w:t>
      </w:r>
      <w:r w:rsidRPr="006B749C">
        <w:rPr>
          <w:sz w:val="28"/>
          <w:szCs w:val="28"/>
          <w:lang w:val="ru-RU"/>
        </w:rPr>
        <w:t>о</w:t>
      </w:r>
      <w:r w:rsidRPr="006B749C">
        <w:rPr>
          <w:sz w:val="28"/>
          <w:szCs w:val="28"/>
          <w:lang w:val="ru-RU"/>
        </w:rPr>
        <w:t>дов» утверждаются основные характеристики бюджета на 2022 год и плановый период 2023 и 2024 годов.</w:t>
      </w:r>
      <w:r w:rsidRPr="006B749C">
        <w:rPr>
          <w:sz w:val="28"/>
          <w:szCs w:val="28"/>
          <w:lang w:val="ru-RU"/>
        </w:rPr>
        <w:tab/>
      </w:r>
    </w:p>
    <w:p w:rsidR="006B749C" w:rsidRPr="006B749C" w:rsidRDefault="006B749C" w:rsidP="002E23F4">
      <w:pPr>
        <w:widowControl w:val="0"/>
        <w:ind w:firstLine="709"/>
        <w:jc w:val="both"/>
        <w:rPr>
          <w:b/>
          <w:bCs/>
          <w:sz w:val="28"/>
          <w:szCs w:val="28"/>
          <w:lang w:val="ru-RU"/>
        </w:rPr>
      </w:pPr>
      <w:r w:rsidRPr="006B749C">
        <w:rPr>
          <w:bCs/>
          <w:sz w:val="28"/>
          <w:szCs w:val="28"/>
          <w:lang w:val="ru-RU"/>
        </w:rPr>
        <w:t>Статьей 2</w:t>
      </w:r>
      <w:r w:rsidRPr="006B749C">
        <w:rPr>
          <w:sz w:val="28"/>
          <w:szCs w:val="28"/>
          <w:lang w:val="ru-RU"/>
        </w:rPr>
        <w:t xml:space="preserve"> решения утверждаются прогнозируемые доходы бюджета на 2022 год и плановый период 2023 и 2024 годов с отдельным приложением по безвозмездным поступлениям.</w:t>
      </w:r>
    </w:p>
    <w:p w:rsidR="006B749C" w:rsidRPr="006B749C" w:rsidRDefault="006B749C" w:rsidP="002E23F4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Статьей 3 в соответствии с законодательством в решении о бюджете у</w:t>
      </w:r>
      <w:r w:rsidRPr="006B749C">
        <w:rPr>
          <w:sz w:val="28"/>
          <w:szCs w:val="28"/>
          <w:lang w:val="ru-RU"/>
        </w:rPr>
        <w:t>т</w:t>
      </w:r>
      <w:r w:rsidRPr="006B749C">
        <w:rPr>
          <w:sz w:val="28"/>
          <w:szCs w:val="28"/>
          <w:lang w:val="ru-RU"/>
        </w:rPr>
        <w:t>верждается перечень главных администраторов доходов бюджета МО «</w:t>
      </w:r>
      <w:proofErr w:type="spellStart"/>
      <w:r w:rsidRPr="006B749C">
        <w:rPr>
          <w:sz w:val="28"/>
          <w:szCs w:val="28"/>
          <w:lang w:val="ru-RU"/>
        </w:rPr>
        <w:t>Сясьс</w:t>
      </w:r>
      <w:r w:rsidRPr="006B749C">
        <w:rPr>
          <w:sz w:val="28"/>
          <w:szCs w:val="28"/>
          <w:lang w:val="ru-RU"/>
        </w:rPr>
        <w:t>т</w:t>
      </w:r>
      <w:r w:rsidRPr="006B749C">
        <w:rPr>
          <w:sz w:val="28"/>
          <w:szCs w:val="28"/>
          <w:lang w:val="ru-RU"/>
        </w:rPr>
        <w:t>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и главных администраторов источников фина</w:t>
      </w:r>
      <w:r w:rsidRPr="006B749C">
        <w:rPr>
          <w:sz w:val="28"/>
          <w:szCs w:val="28"/>
          <w:lang w:val="ru-RU"/>
        </w:rPr>
        <w:t>н</w:t>
      </w:r>
      <w:r w:rsidRPr="006B749C">
        <w:rPr>
          <w:sz w:val="28"/>
          <w:szCs w:val="28"/>
          <w:lang w:val="ru-RU"/>
        </w:rPr>
        <w:t>сирования дефицита бюджета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lastRenderedPageBreak/>
        <w:t>Статья 4 утверждает бюджетные ассигнования</w:t>
      </w:r>
      <w:r w:rsidRPr="006B749C">
        <w:rPr>
          <w:b/>
          <w:sz w:val="28"/>
          <w:szCs w:val="28"/>
          <w:lang w:val="ru-RU"/>
        </w:rPr>
        <w:t xml:space="preserve"> </w:t>
      </w:r>
      <w:r w:rsidRPr="006B749C">
        <w:rPr>
          <w:sz w:val="28"/>
          <w:szCs w:val="28"/>
          <w:lang w:val="ru-RU"/>
        </w:rPr>
        <w:t>бюджета</w:t>
      </w:r>
      <w:r w:rsidRPr="006B749C">
        <w:rPr>
          <w:b/>
          <w:sz w:val="28"/>
          <w:szCs w:val="28"/>
          <w:lang w:val="ru-RU"/>
        </w:rPr>
        <w:t xml:space="preserve"> </w:t>
      </w:r>
      <w:r w:rsidRPr="006B749C">
        <w:rPr>
          <w:sz w:val="28"/>
          <w:szCs w:val="28"/>
          <w:lang w:val="ru-RU"/>
        </w:rPr>
        <w:t>МО «</w:t>
      </w:r>
      <w:proofErr w:type="spellStart"/>
      <w:r w:rsidRPr="006B749C">
        <w:rPr>
          <w:sz w:val="28"/>
          <w:szCs w:val="28"/>
          <w:lang w:val="ru-RU"/>
        </w:rPr>
        <w:t>Сясьстро</w:t>
      </w:r>
      <w:r w:rsidRPr="006B749C">
        <w:rPr>
          <w:sz w:val="28"/>
          <w:szCs w:val="28"/>
          <w:lang w:val="ru-RU"/>
        </w:rPr>
        <w:t>й</w:t>
      </w:r>
      <w:r w:rsidRPr="006B749C">
        <w:rPr>
          <w:sz w:val="28"/>
          <w:szCs w:val="28"/>
          <w:lang w:val="ru-RU"/>
        </w:rPr>
        <w:t>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на 2022 год и плановый период 2023 и 2024  годов: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распределение бюджетных ассигнований бюджета МО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 по разделам и подразделам классификации расходов;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распределение бюджетных ассигнований бюджета МО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 </w:t>
      </w:r>
      <w:r w:rsidRPr="00AF65E3">
        <w:rPr>
          <w:sz w:val="28"/>
          <w:szCs w:val="28"/>
          <w:lang w:val="ru-RU" w:eastAsia="ru-RU"/>
        </w:rPr>
        <w:t xml:space="preserve">по целевым статьям (муниципальным программам и </w:t>
      </w:r>
      <w:proofErr w:type="spellStart"/>
      <w:r w:rsidRPr="00AF65E3">
        <w:rPr>
          <w:sz w:val="28"/>
          <w:szCs w:val="28"/>
          <w:lang w:val="ru-RU" w:eastAsia="ru-RU"/>
        </w:rPr>
        <w:t>н</w:t>
      </w:r>
      <w:r w:rsidRPr="00AF65E3">
        <w:rPr>
          <w:sz w:val="28"/>
          <w:szCs w:val="28"/>
          <w:lang w:val="ru-RU" w:eastAsia="ru-RU"/>
        </w:rPr>
        <w:t>е</w:t>
      </w:r>
      <w:r w:rsidRPr="00AF65E3">
        <w:rPr>
          <w:sz w:val="28"/>
          <w:szCs w:val="28"/>
          <w:lang w:val="ru-RU" w:eastAsia="ru-RU"/>
        </w:rPr>
        <w:t>программным</w:t>
      </w:r>
      <w:proofErr w:type="spellEnd"/>
      <w:r w:rsidRPr="00AF65E3">
        <w:rPr>
          <w:sz w:val="28"/>
          <w:szCs w:val="28"/>
          <w:lang w:val="ru-RU" w:eastAsia="ru-RU"/>
        </w:rPr>
        <w:t xml:space="preserve"> направлениям деятельности), группам и подгруппам видов ра</w:t>
      </w:r>
      <w:r w:rsidRPr="00AF65E3">
        <w:rPr>
          <w:sz w:val="28"/>
          <w:szCs w:val="28"/>
          <w:lang w:val="ru-RU" w:eastAsia="ru-RU"/>
        </w:rPr>
        <w:t>с</w:t>
      </w:r>
      <w:r w:rsidRPr="00AF65E3">
        <w:rPr>
          <w:sz w:val="28"/>
          <w:szCs w:val="28"/>
          <w:lang w:val="ru-RU" w:eastAsia="ru-RU"/>
        </w:rPr>
        <w:t>ходов, разделам и подразделам классификации расходов</w:t>
      </w:r>
      <w:r w:rsidRPr="00AF65E3">
        <w:rPr>
          <w:sz w:val="28"/>
          <w:szCs w:val="28"/>
          <w:lang w:val="ru-RU"/>
        </w:rPr>
        <w:t>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распределение бюджетных ассигнований бюджета МО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 по разделам и подразделам, целевым статьям (муниц</w:t>
      </w:r>
      <w:r w:rsidRPr="00AF65E3">
        <w:rPr>
          <w:sz w:val="28"/>
          <w:szCs w:val="28"/>
          <w:lang w:val="ru-RU"/>
        </w:rPr>
        <w:t>и</w:t>
      </w:r>
      <w:r w:rsidRPr="00AF65E3">
        <w:rPr>
          <w:sz w:val="28"/>
          <w:szCs w:val="28"/>
          <w:lang w:val="ru-RU"/>
        </w:rPr>
        <w:t xml:space="preserve">пальным программам и </w:t>
      </w:r>
      <w:proofErr w:type="spellStart"/>
      <w:r w:rsidRPr="00AF65E3">
        <w:rPr>
          <w:sz w:val="28"/>
          <w:szCs w:val="28"/>
          <w:lang w:val="ru-RU"/>
        </w:rPr>
        <w:t>непрограммным</w:t>
      </w:r>
      <w:proofErr w:type="spellEnd"/>
      <w:r w:rsidRPr="00AF65E3">
        <w:rPr>
          <w:sz w:val="28"/>
          <w:szCs w:val="28"/>
          <w:lang w:val="ru-RU"/>
        </w:rPr>
        <w:t xml:space="preserve"> направлениям деятельности), группам и подгруппам  видов расходов классификации расходов;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ведомственную структуру расходов бюджета МО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</w:t>
      </w:r>
      <w:r w:rsidRPr="00AF65E3">
        <w:rPr>
          <w:sz w:val="28"/>
          <w:szCs w:val="28"/>
          <w:lang w:val="ru-RU"/>
        </w:rPr>
        <w:t>о</w:t>
      </w:r>
      <w:r w:rsidRPr="00AF65E3">
        <w:rPr>
          <w:sz w:val="28"/>
          <w:szCs w:val="28"/>
          <w:lang w:val="ru-RU"/>
        </w:rPr>
        <w:t>родское поселение»;</w:t>
      </w:r>
    </w:p>
    <w:p w:rsidR="006B749C" w:rsidRPr="006B749C" w:rsidRDefault="006B749C" w:rsidP="002E23F4">
      <w:pPr>
        <w:pStyle w:val="ab"/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объем ассигнований дорожного фонда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объем средств резервный фонд администрации МО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</w:t>
      </w:r>
      <w:r w:rsidRPr="00AF65E3">
        <w:rPr>
          <w:sz w:val="28"/>
          <w:szCs w:val="28"/>
          <w:lang w:val="ru-RU"/>
        </w:rPr>
        <w:t>о</w:t>
      </w:r>
      <w:r w:rsidRPr="00AF65E3">
        <w:rPr>
          <w:sz w:val="28"/>
          <w:szCs w:val="28"/>
          <w:lang w:val="ru-RU"/>
        </w:rPr>
        <w:t>родское поселение».</w:t>
      </w:r>
    </w:p>
    <w:p w:rsidR="006B749C" w:rsidRPr="00AF65E3" w:rsidRDefault="006B749C" w:rsidP="002E23F4">
      <w:pPr>
        <w:pStyle w:val="af8"/>
        <w:widowControl w:val="0"/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Также в этой статье в соответствии с пунктом 8 статьи 217 Бюджетного кодекса Российской Федерации предлагается утвердить основания, в соответс</w:t>
      </w:r>
      <w:r w:rsidRPr="00AF65E3">
        <w:rPr>
          <w:sz w:val="28"/>
          <w:szCs w:val="28"/>
          <w:lang w:val="ru-RU"/>
        </w:rPr>
        <w:t>т</w:t>
      </w:r>
      <w:r w:rsidRPr="00AF65E3">
        <w:rPr>
          <w:sz w:val="28"/>
          <w:szCs w:val="28"/>
          <w:lang w:val="ru-RU"/>
        </w:rPr>
        <w:t>вии с которыми вносятся изменения в сводную бюджетную роспись местного бюджета без внесения изменений в настоящее решение.</w:t>
      </w:r>
    </w:p>
    <w:p w:rsidR="006B749C" w:rsidRPr="006B749C" w:rsidRDefault="006B749C" w:rsidP="002E23F4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  <w:r w:rsidRPr="006B749C">
        <w:rPr>
          <w:bCs/>
          <w:sz w:val="28"/>
          <w:szCs w:val="28"/>
          <w:lang w:val="ru-RU"/>
        </w:rPr>
        <w:t xml:space="preserve">Статья 5 </w:t>
      </w:r>
      <w:r w:rsidRPr="006B749C">
        <w:rPr>
          <w:sz w:val="28"/>
          <w:szCs w:val="28"/>
          <w:lang w:val="ru-RU"/>
        </w:rPr>
        <w:t>утверждает особенности установления отдельных расходных обязательств и использования бюджетных ассигнований по обеспечению де</w:t>
      </w:r>
      <w:r w:rsidRPr="006B749C">
        <w:rPr>
          <w:sz w:val="28"/>
          <w:szCs w:val="28"/>
          <w:lang w:val="ru-RU"/>
        </w:rPr>
        <w:t>я</w:t>
      </w:r>
      <w:r w:rsidRPr="006B749C">
        <w:rPr>
          <w:sz w:val="28"/>
          <w:szCs w:val="28"/>
          <w:lang w:val="ru-RU"/>
        </w:rPr>
        <w:t xml:space="preserve">тельности </w:t>
      </w:r>
      <w:r w:rsidRPr="006B749C">
        <w:rPr>
          <w:bCs/>
          <w:sz w:val="28"/>
          <w:szCs w:val="28"/>
          <w:lang w:val="ru-RU" w:eastAsia="ru-RU"/>
        </w:rPr>
        <w:t>органов местного самоуправления</w:t>
      </w:r>
      <w:r w:rsidRPr="006B749C">
        <w:rPr>
          <w:b/>
          <w:bCs/>
          <w:sz w:val="28"/>
          <w:szCs w:val="28"/>
          <w:lang w:val="ru-RU" w:eastAsia="ru-RU"/>
        </w:rPr>
        <w:t xml:space="preserve"> </w:t>
      </w:r>
      <w:r w:rsidRPr="006B749C">
        <w:rPr>
          <w:sz w:val="28"/>
          <w:szCs w:val="28"/>
          <w:lang w:val="ru-RU"/>
        </w:rPr>
        <w:t>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</w:t>
      </w:r>
      <w:r w:rsidRPr="006B749C">
        <w:rPr>
          <w:bCs/>
          <w:sz w:val="28"/>
          <w:szCs w:val="28"/>
          <w:lang w:val="ru-RU" w:eastAsia="ru-RU"/>
        </w:rPr>
        <w:t xml:space="preserve">и муниципальных учреждений </w:t>
      </w:r>
      <w:r w:rsidRPr="006B749C">
        <w:rPr>
          <w:bCs/>
          <w:sz w:val="28"/>
          <w:szCs w:val="28"/>
          <w:lang w:val="ru-RU"/>
        </w:rPr>
        <w:t>МО «</w:t>
      </w:r>
      <w:proofErr w:type="spellStart"/>
      <w:r w:rsidRPr="006B749C">
        <w:rPr>
          <w:bCs/>
          <w:sz w:val="28"/>
          <w:szCs w:val="28"/>
          <w:lang w:val="ru-RU"/>
        </w:rPr>
        <w:t>Сясьстройское</w:t>
      </w:r>
      <w:proofErr w:type="spellEnd"/>
      <w:r w:rsidRPr="006B749C">
        <w:rPr>
          <w:bCs/>
          <w:sz w:val="28"/>
          <w:szCs w:val="28"/>
          <w:lang w:val="ru-RU"/>
        </w:rPr>
        <w:t xml:space="preserve"> городское пос</w:t>
      </w:r>
      <w:r w:rsidRPr="006B749C">
        <w:rPr>
          <w:bCs/>
          <w:sz w:val="28"/>
          <w:szCs w:val="28"/>
          <w:lang w:val="ru-RU"/>
        </w:rPr>
        <w:t>е</w:t>
      </w:r>
      <w:r w:rsidRPr="006B749C">
        <w:rPr>
          <w:bCs/>
          <w:sz w:val="28"/>
          <w:szCs w:val="28"/>
          <w:lang w:val="ru-RU"/>
        </w:rPr>
        <w:t>ление».</w:t>
      </w:r>
    </w:p>
    <w:p w:rsidR="006B749C" w:rsidRPr="006B749C" w:rsidRDefault="006B749C" w:rsidP="002E23F4">
      <w:pPr>
        <w:widowControl w:val="0"/>
        <w:ind w:right="-54" w:firstLine="720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Статья 6 утверждает особенности установления отдельных расходных обязательств и использования бюджетных ассигнований.</w:t>
      </w:r>
    </w:p>
    <w:p w:rsidR="006B749C" w:rsidRPr="006B749C" w:rsidRDefault="006B749C" w:rsidP="002E23F4">
      <w:pPr>
        <w:widowControl w:val="0"/>
        <w:ind w:right="-54" w:firstLine="720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Статья 7</w:t>
      </w:r>
      <w:r w:rsidRPr="006B749C">
        <w:rPr>
          <w:b/>
          <w:sz w:val="28"/>
          <w:szCs w:val="28"/>
          <w:lang w:val="ru-RU"/>
        </w:rPr>
        <w:t xml:space="preserve"> </w:t>
      </w:r>
      <w:r w:rsidRPr="006B749C">
        <w:rPr>
          <w:sz w:val="28"/>
          <w:szCs w:val="28"/>
          <w:lang w:val="ru-RU"/>
        </w:rPr>
        <w:t>утверждает особенности установления отдельных расходных обязательств и использования бюджетных ассигнований в виде предоставления субсидий.</w:t>
      </w:r>
    </w:p>
    <w:p w:rsidR="006B749C" w:rsidRPr="006B749C" w:rsidRDefault="006B749C" w:rsidP="002E23F4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  <w:r w:rsidRPr="006B749C">
        <w:rPr>
          <w:bCs/>
          <w:sz w:val="28"/>
          <w:szCs w:val="28"/>
          <w:lang w:val="ru-RU"/>
        </w:rPr>
        <w:t>Статья 8</w:t>
      </w:r>
      <w:r w:rsidRPr="006B749C">
        <w:rPr>
          <w:sz w:val="28"/>
          <w:szCs w:val="28"/>
          <w:lang w:val="ru-RU"/>
        </w:rPr>
        <w:t xml:space="preserve"> утверждает</w:t>
      </w:r>
      <w:r w:rsidRPr="006B749C">
        <w:rPr>
          <w:bCs/>
          <w:sz w:val="28"/>
          <w:szCs w:val="28"/>
          <w:lang w:val="ru-RU" w:eastAsia="ru-RU"/>
        </w:rPr>
        <w:t xml:space="preserve"> предоставление межбюджетных трансфертов </w:t>
      </w:r>
      <w:r w:rsidRPr="006B749C">
        <w:rPr>
          <w:sz w:val="28"/>
          <w:szCs w:val="28"/>
          <w:lang w:val="ru-RU"/>
        </w:rPr>
        <w:t>бю</w:t>
      </w:r>
      <w:r w:rsidRPr="006B749C">
        <w:rPr>
          <w:sz w:val="28"/>
          <w:szCs w:val="28"/>
          <w:lang w:val="ru-RU"/>
        </w:rPr>
        <w:t>д</w:t>
      </w:r>
      <w:r w:rsidRPr="006B749C">
        <w:rPr>
          <w:sz w:val="28"/>
          <w:szCs w:val="28"/>
          <w:lang w:val="ru-RU"/>
        </w:rPr>
        <w:t xml:space="preserve">жету </w:t>
      </w:r>
      <w:proofErr w:type="spellStart"/>
      <w:r w:rsidRPr="006B749C">
        <w:rPr>
          <w:sz w:val="28"/>
          <w:szCs w:val="28"/>
          <w:lang w:val="ru-RU"/>
        </w:rPr>
        <w:t>Волховского</w:t>
      </w:r>
      <w:proofErr w:type="spellEnd"/>
      <w:r w:rsidRPr="006B749C">
        <w:rPr>
          <w:sz w:val="28"/>
          <w:szCs w:val="28"/>
          <w:lang w:val="ru-RU"/>
        </w:rPr>
        <w:t xml:space="preserve"> муниципального района из бюджета МО «</w:t>
      </w:r>
      <w:proofErr w:type="spellStart"/>
      <w:r w:rsidRPr="006B749C">
        <w:rPr>
          <w:bCs/>
          <w:sz w:val="28"/>
          <w:szCs w:val="28"/>
          <w:lang w:val="ru-RU"/>
        </w:rPr>
        <w:t>Сясьстройское</w:t>
      </w:r>
      <w:proofErr w:type="spellEnd"/>
      <w:r w:rsidRPr="006B749C">
        <w:rPr>
          <w:bCs/>
          <w:sz w:val="28"/>
          <w:szCs w:val="28"/>
          <w:lang w:val="ru-RU"/>
        </w:rPr>
        <w:t xml:space="preserve"> г</w:t>
      </w:r>
      <w:r w:rsidRPr="006B749C">
        <w:rPr>
          <w:bCs/>
          <w:sz w:val="28"/>
          <w:szCs w:val="28"/>
          <w:lang w:val="ru-RU"/>
        </w:rPr>
        <w:t>о</w:t>
      </w:r>
      <w:r w:rsidRPr="006B749C">
        <w:rPr>
          <w:bCs/>
          <w:sz w:val="28"/>
          <w:szCs w:val="28"/>
          <w:lang w:val="ru-RU"/>
        </w:rPr>
        <w:t>родское поселение»</w:t>
      </w:r>
      <w:r w:rsidRPr="006B749C">
        <w:rPr>
          <w:bCs/>
          <w:sz w:val="28"/>
          <w:szCs w:val="28"/>
          <w:lang w:val="ru-RU" w:eastAsia="ru-RU"/>
        </w:rPr>
        <w:t xml:space="preserve"> на осуществление полномочий по решению вопросов мес</w:t>
      </w:r>
      <w:r w:rsidRPr="006B749C">
        <w:rPr>
          <w:bCs/>
          <w:sz w:val="28"/>
          <w:szCs w:val="28"/>
          <w:lang w:val="ru-RU" w:eastAsia="ru-RU"/>
        </w:rPr>
        <w:t>т</w:t>
      </w:r>
      <w:r w:rsidRPr="006B749C">
        <w:rPr>
          <w:bCs/>
          <w:sz w:val="28"/>
          <w:szCs w:val="28"/>
          <w:lang w:val="ru-RU" w:eastAsia="ru-RU"/>
        </w:rPr>
        <w:t xml:space="preserve">ного значения, в соответствии с заключенным соглашением на </w:t>
      </w:r>
      <w:r w:rsidRPr="006B749C">
        <w:rPr>
          <w:sz w:val="28"/>
          <w:szCs w:val="28"/>
          <w:lang w:val="ru-RU"/>
        </w:rPr>
        <w:t>2022 год и пл</w:t>
      </w:r>
      <w:r w:rsidRPr="006B749C">
        <w:rPr>
          <w:sz w:val="28"/>
          <w:szCs w:val="28"/>
          <w:lang w:val="ru-RU"/>
        </w:rPr>
        <w:t>а</w:t>
      </w:r>
      <w:r w:rsidRPr="006B749C">
        <w:rPr>
          <w:sz w:val="28"/>
          <w:szCs w:val="28"/>
          <w:lang w:val="ru-RU"/>
        </w:rPr>
        <w:t xml:space="preserve">новый период 2023 и 2024 </w:t>
      </w:r>
      <w:r w:rsidRPr="006B749C">
        <w:rPr>
          <w:bCs/>
          <w:sz w:val="28"/>
          <w:szCs w:val="28"/>
          <w:lang w:val="ru-RU" w:eastAsia="ru-RU"/>
        </w:rPr>
        <w:t>годов.</w:t>
      </w:r>
    </w:p>
    <w:p w:rsidR="006B749C" w:rsidRPr="006B749C" w:rsidRDefault="006B749C" w:rsidP="002E23F4">
      <w:pPr>
        <w:widowControl w:val="0"/>
        <w:ind w:firstLine="709"/>
        <w:jc w:val="both"/>
        <w:rPr>
          <w:b/>
          <w:bCs/>
          <w:sz w:val="28"/>
          <w:szCs w:val="28"/>
          <w:lang w:val="ru-RU"/>
        </w:rPr>
      </w:pPr>
      <w:r w:rsidRPr="006B749C">
        <w:rPr>
          <w:bCs/>
          <w:sz w:val="28"/>
          <w:szCs w:val="28"/>
          <w:lang w:val="ru-RU"/>
        </w:rPr>
        <w:t>Статья 9</w:t>
      </w:r>
      <w:r w:rsidRPr="006B749C">
        <w:rPr>
          <w:sz w:val="28"/>
          <w:szCs w:val="28"/>
          <w:lang w:val="ru-RU"/>
        </w:rPr>
        <w:t xml:space="preserve"> утверждает особенности поступления и расходования сре</w:t>
      </w:r>
      <w:proofErr w:type="gramStart"/>
      <w:r w:rsidRPr="006B749C">
        <w:rPr>
          <w:sz w:val="28"/>
          <w:szCs w:val="28"/>
          <w:lang w:val="ru-RU"/>
        </w:rPr>
        <w:t>дств  пр</w:t>
      </w:r>
      <w:proofErr w:type="gramEnd"/>
      <w:r w:rsidRPr="006B749C">
        <w:rPr>
          <w:sz w:val="28"/>
          <w:szCs w:val="28"/>
          <w:lang w:val="ru-RU"/>
        </w:rPr>
        <w:t>очих доходов от оказания платных услуг (работ) получателями средств бю</w:t>
      </w:r>
      <w:r w:rsidRPr="006B749C">
        <w:rPr>
          <w:sz w:val="28"/>
          <w:szCs w:val="28"/>
          <w:lang w:val="ru-RU"/>
        </w:rPr>
        <w:t>д</w:t>
      </w:r>
      <w:r w:rsidRPr="006B749C">
        <w:rPr>
          <w:sz w:val="28"/>
          <w:szCs w:val="28"/>
          <w:lang w:val="ru-RU"/>
        </w:rPr>
        <w:t>жетов поселений.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6B749C">
        <w:rPr>
          <w:bCs/>
          <w:sz w:val="28"/>
          <w:szCs w:val="28"/>
          <w:lang w:val="ru-RU"/>
        </w:rPr>
        <w:t>Статья 10</w:t>
      </w:r>
      <w:r w:rsidRPr="006B749C">
        <w:rPr>
          <w:b/>
          <w:bCs/>
          <w:sz w:val="28"/>
          <w:szCs w:val="28"/>
          <w:lang w:val="ru-RU"/>
        </w:rPr>
        <w:t xml:space="preserve"> </w:t>
      </w:r>
      <w:r w:rsidRPr="006B749C">
        <w:rPr>
          <w:sz w:val="28"/>
          <w:szCs w:val="28"/>
          <w:lang w:val="ru-RU"/>
        </w:rPr>
        <w:t>устанавливает верхний предел внутреннего долга МО «</w:t>
      </w:r>
      <w:proofErr w:type="spellStart"/>
      <w:r w:rsidRPr="006B749C">
        <w:rPr>
          <w:sz w:val="28"/>
          <w:szCs w:val="28"/>
          <w:lang w:val="ru-RU"/>
        </w:rPr>
        <w:t>Сясьс</w:t>
      </w:r>
      <w:r w:rsidRPr="006B749C">
        <w:rPr>
          <w:sz w:val="28"/>
          <w:szCs w:val="28"/>
          <w:lang w:val="ru-RU"/>
        </w:rPr>
        <w:t>т</w:t>
      </w:r>
      <w:r w:rsidRPr="006B749C">
        <w:rPr>
          <w:sz w:val="28"/>
          <w:szCs w:val="28"/>
          <w:lang w:val="ru-RU"/>
        </w:rPr>
        <w:t>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</w:t>
      </w:r>
      <w:r w:rsidRPr="006B749C">
        <w:rPr>
          <w:sz w:val="28"/>
          <w:szCs w:val="28"/>
          <w:lang w:val="ru-RU" w:eastAsia="ru-RU"/>
        </w:rPr>
        <w:t>на 1 января 2023 года в сумме 18</w:t>
      </w:r>
      <w:r>
        <w:rPr>
          <w:sz w:val="28"/>
          <w:szCs w:val="28"/>
          <w:lang w:eastAsia="ru-RU"/>
        </w:rPr>
        <w:t> </w:t>
      </w:r>
      <w:r w:rsidRPr="006B749C">
        <w:rPr>
          <w:sz w:val="28"/>
          <w:szCs w:val="28"/>
          <w:lang w:val="ru-RU" w:eastAsia="ru-RU"/>
        </w:rPr>
        <w:t>607,8 тысяч рублей, в том числе верхний предел долга по муниципальным гарантиям  0 рублей</w:t>
      </w:r>
      <w:r w:rsidRPr="006B749C">
        <w:rPr>
          <w:sz w:val="28"/>
          <w:szCs w:val="28"/>
          <w:lang w:val="ru-RU"/>
        </w:rPr>
        <w:t xml:space="preserve">; </w:t>
      </w:r>
      <w:r w:rsidRPr="006B749C">
        <w:rPr>
          <w:sz w:val="28"/>
          <w:szCs w:val="28"/>
          <w:lang w:val="ru-RU" w:eastAsia="ru-RU"/>
        </w:rPr>
        <w:t>на 1 января 2024 года в сумме 23</w:t>
      </w:r>
      <w:r>
        <w:rPr>
          <w:sz w:val="28"/>
          <w:szCs w:val="28"/>
          <w:lang w:eastAsia="ru-RU"/>
        </w:rPr>
        <w:t> </w:t>
      </w:r>
      <w:r w:rsidRPr="006B749C">
        <w:rPr>
          <w:sz w:val="28"/>
          <w:szCs w:val="28"/>
          <w:lang w:val="ru-RU" w:eastAsia="ru-RU"/>
        </w:rPr>
        <w:t>232,3 тысяч рублей, в том числе вер</w:t>
      </w:r>
      <w:r w:rsidRPr="006B749C">
        <w:rPr>
          <w:sz w:val="28"/>
          <w:szCs w:val="28"/>
          <w:lang w:val="ru-RU" w:eastAsia="ru-RU"/>
        </w:rPr>
        <w:t>х</w:t>
      </w:r>
      <w:r w:rsidRPr="006B749C">
        <w:rPr>
          <w:sz w:val="28"/>
          <w:szCs w:val="28"/>
          <w:lang w:val="ru-RU" w:eastAsia="ru-RU"/>
        </w:rPr>
        <w:t>ний предел долга по муниципальным гарантиям  0 рублей</w:t>
      </w:r>
      <w:r w:rsidRPr="006B749C">
        <w:rPr>
          <w:sz w:val="28"/>
          <w:szCs w:val="28"/>
          <w:lang w:val="ru-RU"/>
        </w:rPr>
        <w:t>;</w:t>
      </w:r>
      <w:proofErr w:type="gramEnd"/>
      <w:r w:rsidRPr="006B749C">
        <w:rPr>
          <w:sz w:val="28"/>
          <w:szCs w:val="28"/>
          <w:lang w:val="ru-RU"/>
        </w:rPr>
        <w:t xml:space="preserve"> </w:t>
      </w:r>
      <w:r w:rsidRPr="006B749C">
        <w:rPr>
          <w:sz w:val="28"/>
          <w:szCs w:val="28"/>
          <w:lang w:val="ru-RU" w:eastAsia="ru-RU"/>
        </w:rPr>
        <w:t>на 1 января 2025 г</w:t>
      </w:r>
      <w:r w:rsidRPr="006B749C">
        <w:rPr>
          <w:sz w:val="28"/>
          <w:szCs w:val="28"/>
          <w:lang w:val="ru-RU" w:eastAsia="ru-RU"/>
        </w:rPr>
        <w:t>о</w:t>
      </w:r>
      <w:r w:rsidRPr="006B749C">
        <w:rPr>
          <w:sz w:val="28"/>
          <w:szCs w:val="28"/>
          <w:lang w:val="ru-RU" w:eastAsia="ru-RU"/>
        </w:rPr>
        <w:t>да в сумме 27</w:t>
      </w:r>
      <w:r>
        <w:rPr>
          <w:sz w:val="28"/>
          <w:szCs w:val="28"/>
          <w:lang w:eastAsia="ru-RU"/>
        </w:rPr>
        <w:t> </w:t>
      </w:r>
      <w:r w:rsidRPr="006B749C">
        <w:rPr>
          <w:sz w:val="28"/>
          <w:szCs w:val="28"/>
          <w:lang w:val="ru-RU" w:eastAsia="ru-RU"/>
        </w:rPr>
        <w:t>235,1 тысяч рублей, в том числе верхний предел долга по мун</w:t>
      </w:r>
      <w:r w:rsidRPr="006B749C">
        <w:rPr>
          <w:sz w:val="28"/>
          <w:szCs w:val="28"/>
          <w:lang w:val="ru-RU" w:eastAsia="ru-RU"/>
        </w:rPr>
        <w:t>и</w:t>
      </w:r>
      <w:r w:rsidRPr="006B749C">
        <w:rPr>
          <w:sz w:val="28"/>
          <w:szCs w:val="28"/>
          <w:lang w:val="ru-RU" w:eastAsia="ru-RU"/>
        </w:rPr>
        <w:t>ципальным гарантиям 0 рублей</w:t>
      </w:r>
      <w:r w:rsidRPr="006B749C">
        <w:rPr>
          <w:sz w:val="28"/>
          <w:szCs w:val="28"/>
          <w:lang w:val="ru-RU"/>
        </w:rPr>
        <w:t>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lastRenderedPageBreak/>
        <w:t xml:space="preserve">Установить предельный объем муниципального долга </w:t>
      </w:r>
      <w:r w:rsidRPr="006B749C">
        <w:rPr>
          <w:bCs/>
          <w:sz w:val="28"/>
          <w:szCs w:val="28"/>
          <w:lang w:val="ru-RU"/>
        </w:rPr>
        <w:t xml:space="preserve">МО </w:t>
      </w:r>
      <w:proofErr w:type="spellStart"/>
      <w:r w:rsidRPr="006B749C">
        <w:rPr>
          <w:bCs/>
          <w:sz w:val="28"/>
          <w:szCs w:val="28"/>
          <w:lang w:val="ru-RU"/>
        </w:rPr>
        <w:t>Сясьстройское</w:t>
      </w:r>
      <w:proofErr w:type="spellEnd"/>
      <w:r w:rsidRPr="006B749C">
        <w:rPr>
          <w:bCs/>
          <w:sz w:val="28"/>
          <w:szCs w:val="28"/>
          <w:lang w:val="ru-RU"/>
        </w:rPr>
        <w:t xml:space="preserve"> городское поселение </w:t>
      </w:r>
      <w:r w:rsidRPr="006B749C">
        <w:rPr>
          <w:sz w:val="28"/>
          <w:szCs w:val="28"/>
          <w:lang w:val="ru-RU"/>
        </w:rPr>
        <w:t>на 2022 год в сумме 2</w:t>
      </w:r>
      <w:r w:rsidRPr="006B749C">
        <w:rPr>
          <w:sz w:val="28"/>
          <w:szCs w:val="28"/>
          <w:lang w:val="ru-RU" w:eastAsia="ru-RU"/>
        </w:rPr>
        <w:t>8</w:t>
      </w:r>
      <w:r>
        <w:rPr>
          <w:sz w:val="28"/>
          <w:szCs w:val="28"/>
          <w:lang w:eastAsia="ru-RU"/>
        </w:rPr>
        <w:t> </w:t>
      </w:r>
      <w:r w:rsidRPr="006B749C">
        <w:rPr>
          <w:sz w:val="28"/>
          <w:szCs w:val="28"/>
          <w:lang w:val="ru-RU" w:eastAsia="ru-RU"/>
        </w:rPr>
        <w:t xml:space="preserve">607,8 </w:t>
      </w:r>
      <w:r w:rsidRPr="006B749C">
        <w:rPr>
          <w:sz w:val="28"/>
          <w:szCs w:val="28"/>
          <w:lang w:val="ru-RU"/>
        </w:rPr>
        <w:t>тысяч рублей, на 2023 год в сумме 41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840,1  тысяч рублей, на 2024 год в сумме 50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467,4 тысяч рублей.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Так же в этой статье утверждается объем расходов на обслуживание м</w:t>
      </w:r>
      <w:r w:rsidRPr="006B749C">
        <w:rPr>
          <w:sz w:val="28"/>
          <w:szCs w:val="28"/>
          <w:lang w:val="ru-RU"/>
        </w:rPr>
        <w:t>у</w:t>
      </w:r>
      <w:r w:rsidRPr="006B749C">
        <w:rPr>
          <w:sz w:val="28"/>
          <w:szCs w:val="28"/>
          <w:lang w:val="ru-RU"/>
        </w:rPr>
        <w:t>ниципального долга (на 2022 год 15 тысяч рублей).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bCs/>
          <w:sz w:val="28"/>
          <w:szCs w:val="28"/>
          <w:lang w:val="ru-RU"/>
        </w:rPr>
        <w:t>Статья 11</w:t>
      </w:r>
      <w:r w:rsidRPr="006B749C">
        <w:rPr>
          <w:b/>
          <w:sz w:val="28"/>
          <w:szCs w:val="28"/>
          <w:lang w:val="ru-RU"/>
        </w:rPr>
        <w:t xml:space="preserve"> </w:t>
      </w:r>
      <w:r w:rsidRPr="006B749C">
        <w:rPr>
          <w:sz w:val="28"/>
          <w:szCs w:val="28"/>
          <w:lang w:val="ru-RU"/>
        </w:rPr>
        <w:t>устанавливает</w:t>
      </w:r>
      <w:r w:rsidRPr="006B749C">
        <w:rPr>
          <w:b/>
          <w:sz w:val="28"/>
          <w:szCs w:val="28"/>
          <w:lang w:val="ru-RU"/>
        </w:rPr>
        <w:t xml:space="preserve"> </w:t>
      </w:r>
      <w:r w:rsidRPr="006B749C">
        <w:rPr>
          <w:sz w:val="28"/>
          <w:szCs w:val="28"/>
          <w:lang w:val="ru-RU"/>
        </w:rPr>
        <w:t>заключительные положения об опубликовании решения о бюджете и контроле над его исполнением.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lang w:val="ru-RU"/>
        </w:rPr>
      </w:pPr>
      <w:r w:rsidRPr="006B749C">
        <w:rPr>
          <w:sz w:val="28"/>
          <w:lang w:val="ru-RU"/>
        </w:rPr>
        <w:t xml:space="preserve">В таблице ниже представлены основные параметры бюджета </w:t>
      </w:r>
      <w:r w:rsidRPr="006B749C">
        <w:rPr>
          <w:sz w:val="28"/>
          <w:szCs w:val="28"/>
          <w:lang w:val="ru-RU"/>
        </w:rPr>
        <w:t>МО «</w:t>
      </w:r>
      <w:proofErr w:type="spellStart"/>
      <w:r w:rsidRPr="006B749C">
        <w:rPr>
          <w:sz w:val="28"/>
          <w:szCs w:val="28"/>
          <w:lang w:val="ru-RU"/>
        </w:rPr>
        <w:t>Сяс</w:t>
      </w:r>
      <w:r w:rsidRPr="006B749C">
        <w:rPr>
          <w:sz w:val="28"/>
          <w:szCs w:val="28"/>
          <w:lang w:val="ru-RU"/>
        </w:rPr>
        <w:t>ь</w:t>
      </w:r>
      <w:r w:rsidRPr="006B749C">
        <w:rPr>
          <w:sz w:val="28"/>
          <w:szCs w:val="28"/>
          <w:lang w:val="ru-RU"/>
        </w:rPr>
        <w:t>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</w:t>
      </w:r>
      <w:proofErr w:type="spellStart"/>
      <w:r w:rsidRPr="006B749C">
        <w:rPr>
          <w:sz w:val="28"/>
          <w:lang w:val="ru-RU"/>
        </w:rPr>
        <w:t>Волховского</w:t>
      </w:r>
      <w:proofErr w:type="spellEnd"/>
      <w:r w:rsidRPr="006B749C">
        <w:rPr>
          <w:sz w:val="28"/>
          <w:lang w:val="ru-RU"/>
        </w:rPr>
        <w:t xml:space="preserve"> муниципального района на </w:t>
      </w:r>
      <w:r w:rsidRPr="006B749C">
        <w:rPr>
          <w:sz w:val="28"/>
          <w:szCs w:val="28"/>
          <w:lang w:val="ru-RU"/>
        </w:rPr>
        <w:t>2022 год и плановый период 2023 и 2024 годов</w:t>
      </w:r>
      <w:r w:rsidRPr="006B749C">
        <w:rPr>
          <w:sz w:val="28"/>
          <w:lang w:val="ru-RU"/>
        </w:rPr>
        <w:t>:</w:t>
      </w:r>
    </w:p>
    <w:p w:rsidR="006B749C" w:rsidRPr="00C1544A" w:rsidRDefault="006B749C" w:rsidP="002E23F4">
      <w:pPr>
        <w:widowControl w:val="0"/>
        <w:ind w:firstLine="709"/>
        <w:jc w:val="right"/>
      </w:pPr>
      <w:proofErr w:type="spellStart"/>
      <w:proofErr w:type="gramStart"/>
      <w:r w:rsidRPr="00C1544A">
        <w:t>тыс</w:t>
      </w:r>
      <w:proofErr w:type="spellEnd"/>
      <w:proofErr w:type="gramEnd"/>
      <w:r w:rsidRPr="00C1544A">
        <w:t>.</w:t>
      </w:r>
      <w:r>
        <w:t xml:space="preserve"> </w:t>
      </w:r>
      <w:proofErr w:type="spellStart"/>
      <w:proofErr w:type="gramStart"/>
      <w:r w:rsidRPr="00C1544A">
        <w:t>рублей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1985"/>
        <w:gridCol w:w="2090"/>
      </w:tblGrid>
      <w:tr w:rsidR="006B749C" w:rsidRPr="002A2814" w:rsidTr="002A2814">
        <w:tc>
          <w:tcPr>
            <w:tcW w:w="3794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proofErr w:type="spellStart"/>
            <w:r w:rsidRPr="002A2814">
              <w:rPr>
                <w:b/>
              </w:rPr>
              <w:t>Показатели</w:t>
            </w:r>
            <w:proofErr w:type="spellEnd"/>
          </w:p>
        </w:tc>
        <w:tc>
          <w:tcPr>
            <w:tcW w:w="1984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2A2814">
              <w:rPr>
                <w:b/>
                <w:bCs/>
              </w:rPr>
              <w:t>Проект</w:t>
            </w:r>
            <w:proofErr w:type="spellEnd"/>
            <w:r w:rsidRPr="002A2814">
              <w:rPr>
                <w:b/>
                <w:bCs/>
              </w:rPr>
              <w:br/>
            </w:r>
            <w:proofErr w:type="spellStart"/>
            <w:r w:rsidRPr="002A2814">
              <w:rPr>
                <w:b/>
                <w:bCs/>
              </w:rPr>
              <w:t>на</w:t>
            </w:r>
            <w:proofErr w:type="spellEnd"/>
            <w:r w:rsidRPr="002A2814">
              <w:rPr>
                <w:b/>
                <w:bCs/>
              </w:rPr>
              <w:t xml:space="preserve"> 2022 </w:t>
            </w:r>
            <w:proofErr w:type="spellStart"/>
            <w:r w:rsidRPr="002A2814"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1985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2A2814">
              <w:rPr>
                <w:b/>
                <w:bCs/>
              </w:rPr>
              <w:t>Проект</w:t>
            </w:r>
            <w:proofErr w:type="spellEnd"/>
            <w:r w:rsidRPr="002A2814">
              <w:rPr>
                <w:b/>
                <w:bCs/>
              </w:rPr>
              <w:br/>
            </w:r>
            <w:proofErr w:type="spellStart"/>
            <w:r w:rsidRPr="002A2814">
              <w:rPr>
                <w:b/>
                <w:bCs/>
              </w:rPr>
              <w:t>на</w:t>
            </w:r>
            <w:proofErr w:type="spellEnd"/>
            <w:r w:rsidRPr="002A2814">
              <w:rPr>
                <w:b/>
                <w:bCs/>
              </w:rPr>
              <w:t xml:space="preserve"> 2023 </w:t>
            </w:r>
            <w:proofErr w:type="spellStart"/>
            <w:r w:rsidRPr="002A2814"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2090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2A2814">
              <w:rPr>
                <w:b/>
                <w:bCs/>
              </w:rPr>
              <w:t>Проект</w:t>
            </w:r>
            <w:proofErr w:type="spellEnd"/>
            <w:r w:rsidRPr="002A2814">
              <w:rPr>
                <w:b/>
                <w:bCs/>
              </w:rPr>
              <w:br/>
            </w:r>
            <w:proofErr w:type="spellStart"/>
            <w:r w:rsidRPr="002A2814">
              <w:rPr>
                <w:b/>
                <w:bCs/>
              </w:rPr>
              <w:t>на</w:t>
            </w:r>
            <w:proofErr w:type="spellEnd"/>
            <w:r w:rsidRPr="002A2814">
              <w:rPr>
                <w:b/>
                <w:bCs/>
              </w:rPr>
              <w:t xml:space="preserve"> 2024 </w:t>
            </w:r>
            <w:proofErr w:type="spellStart"/>
            <w:r w:rsidRPr="002A2814">
              <w:rPr>
                <w:b/>
                <w:bCs/>
              </w:rPr>
              <w:t>год</w:t>
            </w:r>
            <w:proofErr w:type="spellEnd"/>
          </w:p>
        </w:tc>
      </w:tr>
      <w:tr w:rsidR="006B749C" w:rsidRPr="002A2814" w:rsidTr="006B749C">
        <w:trPr>
          <w:trHeight w:val="395"/>
        </w:trPr>
        <w:tc>
          <w:tcPr>
            <w:tcW w:w="3794" w:type="dxa"/>
          </w:tcPr>
          <w:p w:rsidR="006B749C" w:rsidRPr="002A2814" w:rsidRDefault="006B749C" w:rsidP="002E23F4">
            <w:pPr>
              <w:widowControl w:val="0"/>
              <w:rPr>
                <w:lang w:val="ru-RU"/>
              </w:rPr>
            </w:pPr>
            <w:r w:rsidRPr="002A2814">
              <w:rPr>
                <w:b/>
                <w:bCs/>
                <w:lang w:val="ru-RU"/>
              </w:rPr>
              <w:t>1. ДОХОДЫ (всего), в том чи</w:t>
            </w:r>
            <w:r w:rsidRPr="002A2814">
              <w:rPr>
                <w:b/>
                <w:bCs/>
                <w:lang w:val="ru-RU"/>
              </w:rPr>
              <w:t>с</w:t>
            </w:r>
            <w:r w:rsidRPr="002A2814">
              <w:rPr>
                <w:b/>
                <w:bCs/>
                <w:lang w:val="ru-RU"/>
              </w:rPr>
              <w:t>ле:</w:t>
            </w:r>
          </w:p>
        </w:tc>
        <w:tc>
          <w:tcPr>
            <w:tcW w:w="1984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  <w:lang w:val="ru-RU"/>
              </w:rPr>
            </w:pPr>
          </w:p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117 207,9</w:t>
            </w:r>
          </w:p>
        </w:tc>
        <w:tc>
          <w:tcPr>
            <w:tcW w:w="1985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</w:p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106 124,5</w:t>
            </w:r>
          </w:p>
        </w:tc>
        <w:tc>
          <w:tcPr>
            <w:tcW w:w="2090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</w:p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108 480,7</w:t>
            </w:r>
          </w:p>
        </w:tc>
      </w:tr>
      <w:tr w:rsidR="006B749C" w:rsidRPr="002A2814" w:rsidTr="006B749C">
        <w:tc>
          <w:tcPr>
            <w:tcW w:w="3794" w:type="dxa"/>
          </w:tcPr>
          <w:p w:rsidR="006B749C" w:rsidRPr="002A2814" w:rsidRDefault="006B749C" w:rsidP="002E23F4">
            <w:pPr>
              <w:widowControl w:val="0"/>
            </w:pPr>
            <w:proofErr w:type="spellStart"/>
            <w:r w:rsidRPr="002A2814">
              <w:t>собственные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доходы</w:t>
            </w:r>
            <w:proofErr w:type="spellEnd"/>
            <w:r w:rsidRPr="002A2814">
              <w:t xml:space="preserve"> </w:t>
            </w:r>
          </w:p>
        </w:tc>
        <w:tc>
          <w:tcPr>
            <w:tcW w:w="1984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86 077,7</w:t>
            </w:r>
          </w:p>
        </w:tc>
        <w:tc>
          <w:tcPr>
            <w:tcW w:w="1985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77 075,2</w:t>
            </w:r>
          </w:p>
        </w:tc>
        <w:tc>
          <w:tcPr>
            <w:tcW w:w="209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80 055,6</w:t>
            </w:r>
          </w:p>
        </w:tc>
      </w:tr>
      <w:tr w:rsidR="006B749C" w:rsidRPr="002A2814" w:rsidTr="006B749C">
        <w:trPr>
          <w:trHeight w:val="304"/>
        </w:trPr>
        <w:tc>
          <w:tcPr>
            <w:tcW w:w="3794" w:type="dxa"/>
          </w:tcPr>
          <w:p w:rsidR="006B749C" w:rsidRPr="002A2814" w:rsidRDefault="006B749C" w:rsidP="002E23F4">
            <w:pPr>
              <w:widowControl w:val="0"/>
            </w:pPr>
            <w:proofErr w:type="spellStart"/>
            <w:r w:rsidRPr="002A2814">
              <w:t>безвозмездные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поступления</w:t>
            </w:r>
            <w:proofErr w:type="spellEnd"/>
          </w:p>
        </w:tc>
        <w:tc>
          <w:tcPr>
            <w:tcW w:w="1984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31 130,2</w:t>
            </w:r>
          </w:p>
        </w:tc>
        <w:tc>
          <w:tcPr>
            <w:tcW w:w="1985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29 049,3</w:t>
            </w:r>
          </w:p>
        </w:tc>
        <w:tc>
          <w:tcPr>
            <w:tcW w:w="209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28 425,1</w:t>
            </w:r>
          </w:p>
        </w:tc>
      </w:tr>
      <w:tr w:rsidR="006B749C" w:rsidRPr="002A2814" w:rsidTr="006B749C">
        <w:trPr>
          <w:trHeight w:val="423"/>
        </w:trPr>
        <w:tc>
          <w:tcPr>
            <w:tcW w:w="3794" w:type="dxa"/>
            <w:vAlign w:val="center"/>
          </w:tcPr>
          <w:p w:rsidR="006B749C" w:rsidRPr="002A2814" w:rsidRDefault="006B749C" w:rsidP="002E23F4">
            <w:pPr>
              <w:widowControl w:val="0"/>
              <w:rPr>
                <w:b/>
                <w:bCs/>
                <w:lang w:val="ru-RU"/>
              </w:rPr>
            </w:pPr>
            <w:r w:rsidRPr="002A2814">
              <w:rPr>
                <w:b/>
                <w:bCs/>
                <w:lang w:val="ru-RU"/>
              </w:rPr>
              <w:t>2. РАСХОДЫ (всего), в том чи</w:t>
            </w:r>
            <w:r w:rsidRPr="002A2814">
              <w:rPr>
                <w:b/>
                <w:bCs/>
                <w:lang w:val="ru-RU"/>
              </w:rPr>
              <w:t>с</w:t>
            </w:r>
            <w:r w:rsidRPr="002A2814">
              <w:rPr>
                <w:b/>
                <w:bCs/>
                <w:lang w:val="ru-RU"/>
              </w:rPr>
              <w:t>ле:</w:t>
            </w:r>
          </w:p>
        </w:tc>
        <w:tc>
          <w:tcPr>
            <w:tcW w:w="1984" w:type="dxa"/>
            <w:vAlign w:val="bottom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125 815,7</w:t>
            </w:r>
          </w:p>
        </w:tc>
        <w:tc>
          <w:tcPr>
            <w:tcW w:w="1985" w:type="dxa"/>
            <w:vAlign w:val="bottom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110 749,0</w:t>
            </w:r>
          </w:p>
        </w:tc>
        <w:tc>
          <w:tcPr>
            <w:tcW w:w="2090" w:type="dxa"/>
            <w:vAlign w:val="bottom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112 483,5</w:t>
            </w:r>
          </w:p>
        </w:tc>
      </w:tr>
      <w:tr w:rsidR="006B749C" w:rsidRPr="002A2814" w:rsidTr="006B749C">
        <w:trPr>
          <w:trHeight w:val="137"/>
        </w:trPr>
        <w:tc>
          <w:tcPr>
            <w:tcW w:w="3794" w:type="dxa"/>
          </w:tcPr>
          <w:p w:rsidR="006B749C" w:rsidRPr="002A2814" w:rsidRDefault="006B749C" w:rsidP="002E23F4">
            <w:pPr>
              <w:widowControl w:val="0"/>
            </w:pPr>
            <w:proofErr w:type="spellStart"/>
            <w:r w:rsidRPr="002A2814">
              <w:t>расходы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бед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условно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утвержденных</w:t>
            </w:r>
            <w:proofErr w:type="spellEnd"/>
          </w:p>
        </w:tc>
        <w:tc>
          <w:tcPr>
            <w:tcW w:w="1984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0</w:t>
            </w:r>
          </w:p>
        </w:tc>
        <w:tc>
          <w:tcPr>
            <w:tcW w:w="1985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107 749,0</w:t>
            </w:r>
          </w:p>
        </w:tc>
        <w:tc>
          <w:tcPr>
            <w:tcW w:w="209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106 483,5</w:t>
            </w:r>
          </w:p>
        </w:tc>
      </w:tr>
      <w:tr w:rsidR="006B749C" w:rsidRPr="002A2814" w:rsidTr="006B749C">
        <w:trPr>
          <w:trHeight w:val="137"/>
        </w:trPr>
        <w:tc>
          <w:tcPr>
            <w:tcW w:w="3794" w:type="dxa"/>
          </w:tcPr>
          <w:p w:rsidR="006B749C" w:rsidRPr="002A2814" w:rsidRDefault="006B749C" w:rsidP="002E23F4">
            <w:pPr>
              <w:widowControl w:val="0"/>
            </w:pPr>
            <w:proofErr w:type="spellStart"/>
            <w:r w:rsidRPr="002A2814">
              <w:t>условно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утвержденные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расходы</w:t>
            </w:r>
            <w:proofErr w:type="spellEnd"/>
          </w:p>
        </w:tc>
        <w:tc>
          <w:tcPr>
            <w:tcW w:w="1984" w:type="dxa"/>
          </w:tcPr>
          <w:p w:rsidR="006B749C" w:rsidRPr="002A2814" w:rsidRDefault="006B749C" w:rsidP="002E23F4">
            <w:pPr>
              <w:widowControl w:val="0"/>
              <w:jc w:val="center"/>
            </w:pPr>
          </w:p>
        </w:tc>
        <w:tc>
          <w:tcPr>
            <w:tcW w:w="1985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3 000,0</w:t>
            </w:r>
          </w:p>
        </w:tc>
        <w:tc>
          <w:tcPr>
            <w:tcW w:w="209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6 000,0</w:t>
            </w:r>
          </w:p>
        </w:tc>
      </w:tr>
      <w:tr w:rsidR="006B749C" w:rsidRPr="002A2814" w:rsidTr="006B749C">
        <w:trPr>
          <w:trHeight w:val="393"/>
        </w:trPr>
        <w:tc>
          <w:tcPr>
            <w:tcW w:w="3794" w:type="dxa"/>
          </w:tcPr>
          <w:p w:rsidR="006B749C" w:rsidRPr="002A2814" w:rsidRDefault="006B749C" w:rsidP="002E23F4">
            <w:pPr>
              <w:widowControl w:val="0"/>
            </w:pPr>
            <w:r w:rsidRPr="002A2814">
              <w:rPr>
                <w:b/>
                <w:bCs/>
              </w:rPr>
              <w:t>3. ДЕФИЦИТ (-)</w:t>
            </w:r>
          </w:p>
        </w:tc>
        <w:tc>
          <w:tcPr>
            <w:tcW w:w="1984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-8 607,8</w:t>
            </w:r>
          </w:p>
        </w:tc>
        <w:tc>
          <w:tcPr>
            <w:tcW w:w="1985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-4 624,5</w:t>
            </w:r>
          </w:p>
        </w:tc>
        <w:tc>
          <w:tcPr>
            <w:tcW w:w="2090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-4 002,8</w:t>
            </w:r>
          </w:p>
        </w:tc>
      </w:tr>
      <w:tr w:rsidR="006B749C" w:rsidRPr="002A2814" w:rsidTr="006B749C">
        <w:tc>
          <w:tcPr>
            <w:tcW w:w="3794" w:type="dxa"/>
          </w:tcPr>
          <w:p w:rsidR="006B749C" w:rsidRPr="002A2814" w:rsidRDefault="006B749C" w:rsidP="002E23F4">
            <w:pPr>
              <w:widowControl w:val="0"/>
              <w:rPr>
                <w:lang w:val="ru-RU"/>
              </w:rPr>
            </w:pPr>
            <w:r w:rsidRPr="002A2814">
              <w:rPr>
                <w:lang w:val="ru-RU"/>
              </w:rPr>
              <w:t>% дефицита к собственным дох</w:t>
            </w:r>
            <w:r w:rsidRPr="002A2814">
              <w:rPr>
                <w:lang w:val="ru-RU"/>
              </w:rPr>
              <w:t>о</w:t>
            </w:r>
            <w:r w:rsidRPr="002A2814">
              <w:rPr>
                <w:lang w:val="ru-RU"/>
              </w:rPr>
              <w:t>дам, без учета доходов, пост</w:t>
            </w:r>
            <w:r w:rsidRPr="002A2814">
              <w:rPr>
                <w:lang w:val="ru-RU"/>
              </w:rPr>
              <w:t>у</w:t>
            </w:r>
            <w:r w:rsidRPr="002A2814">
              <w:rPr>
                <w:lang w:val="ru-RU"/>
              </w:rPr>
              <w:t>пающих по дополнительным но</w:t>
            </w:r>
            <w:r w:rsidRPr="002A2814">
              <w:rPr>
                <w:lang w:val="ru-RU"/>
              </w:rPr>
              <w:t>р</w:t>
            </w:r>
            <w:r w:rsidRPr="002A2814">
              <w:rPr>
                <w:lang w:val="ru-RU"/>
              </w:rPr>
              <w:t>мативам</w:t>
            </w:r>
          </w:p>
        </w:tc>
        <w:tc>
          <w:tcPr>
            <w:tcW w:w="1984" w:type="dxa"/>
          </w:tcPr>
          <w:p w:rsidR="006B749C" w:rsidRPr="002A2814" w:rsidRDefault="006B749C" w:rsidP="002E23F4">
            <w:pPr>
              <w:widowControl w:val="0"/>
              <w:jc w:val="center"/>
              <w:rPr>
                <w:lang w:val="ru-RU"/>
              </w:rPr>
            </w:pPr>
          </w:p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10</w:t>
            </w:r>
          </w:p>
        </w:tc>
        <w:tc>
          <w:tcPr>
            <w:tcW w:w="1985" w:type="dxa"/>
          </w:tcPr>
          <w:p w:rsidR="006B749C" w:rsidRPr="002A2814" w:rsidRDefault="006B749C" w:rsidP="002E23F4">
            <w:pPr>
              <w:widowControl w:val="0"/>
              <w:jc w:val="center"/>
            </w:pPr>
          </w:p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6</w:t>
            </w:r>
          </w:p>
        </w:tc>
        <w:tc>
          <w:tcPr>
            <w:tcW w:w="2090" w:type="dxa"/>
          </w:tcPr>
          <w:p w:rsidR="006B749C" w:rsidRPr="002A2814" w:rsidRDefault="006B749C" w:rsidP="002E23F4">
            <w:pPr>
              <w:widowControl w:val="0"/>
              <w:jc w:val="center"/>
            </w:pPr>
          </w:p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5</w:t>
            </w:r>
          </w:p>
        </w:tc>
      </w:tr>
    </w:tbl>
    <w:p w:rsidR="006B749C" w:rsidRPr="009A194D" w:rsidRDefault="006B749C" w:rsidP="002E23F4">
      <w:pPr>
        <w:widowControl w:val="0"/>
        <w:ind w:firstLine="709"/>
        <w:jc w:val="both"/>
        <w:rPr>
          <w:sz w:val="28"/>
          <w:szCs w:val="28"/>
        </w:rPr>
      </w:pPr>
    </w:p>
    <w:p w:rsidR="006B749C" w:rsidRPr="006B749C" w:rsidRDefault="006B749C" w:rsidP="002E23F4">
      <w:pPr>
        <w:widowControl w:val="0"/>
        <w:jc w:val="center"/>
        <w:rPr>
          <w:b/>
          <w:sz w:val="28"/>
          <w:szCs w:val="28"/>
          <w:lang w:val="ru-RU"/>
        </w:rPr>
      </w:pPr>
      <w:r w:rsidRPr="006B749C">
        <w:rPr>
          <w:b/>
          <w:bCs/>
          <w:sz w:val="28"/>
          <w:szCs w:val="28"/>
          <w:lang w:val="ru-RU"/>
        </w:rPr>
        <w:t xml:space="preserve">Доходная часть бюджета </w:t>
      </w:r>
      <w:r w:rsidRPr="006B749C">
        <w:rPr>
          <w:b/>
          <w:sz w:val="28"/>
          <w:szCs w:val="28"/>
          <w:lang w:val="ru-RU"/>
        </w:rPr>
        <w:t>МО «</w:t>
      </w:r>
      <w:proofErr w:type="spellStart"/>
      <w:r w:rsidRPr="006B749C">
        <w:rPr>
          <w:b/>
          <w:sz w:val="28"/>
          <w:szCs w:val="28"/>
          <w:lang w:val="ru-RU"/>
        </w:rPr>
        <w:t>Сясьстройское</w:t>
      </w:r>
      <w:proofErr w:type="spellEnd"/>
      <w:r w:rsidRPr="006B749C">
        <w:rPr>
          <w:b/>
          <w:sz w:val="28"/>
          <w:szCs w:val="28"/>
          <w:lang w:val="ru-RU"/>
        </w:rPr>
        <w:t xml:space="preserve"> городское поселение»</w:t>
      </w:r>
    </w:p>
    <w:p w:rsidR="006B749C" w:rsidRPr="006B749C" w:rsidRDefault="006B749C" w:rsidP="002E23F4">
      <w:pPr>
        <w:widowControl w:val="0"/>
        <w:jc w:val="center"/>
        <w:rPr>
          <w:b/>
          <w:sz w:val="28"/>
          <w:szCs w:val="28"/>
          <w:lang w:val="ru-RU"/>
        </w:rPr>
      </w:pP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Прогноз собственных доходов муниципального образования «</w:t>
      </w:r>
      <w:proofErr w:type="spellStart"/>
      <w:r w:rsidRPr="006B749C">
        <w:rPr>
          <w:sz w:val="28"/>
          <w:szCs w:val="28"/>
          <w:lang w:val="ru-RU"/>
        </w:rPr>
        <w:t>Сясьстро</w:t>
      </w:r>
      <w:r w:rsidRPr="006B749C">
        <w:rPr>
          <w:sz w:val="28"/>
          <w:szCs w:val="28"/>
          <w:lang w:val="ru-RU"/>
        </w:rPr>
        <w:t>й</w:t>
      </w:r>
      <w:r w:rsidRPr="006B749C">
        <w:rPr>
          <w:sz w:val="28"/>
          <w:szCs w:val="28"/>
          <w:lang w:val="ru-RU"/>
        </w:rPr>
        <w:t>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на 2022 год и плановый период 2023 и 2024 годов рассчитан исходя из основных показателей прогноза социально-экономического развития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и ожида</w:t>
      </w:r>
      <w:r w:rsidRPr="006B749C">
        <w:rPr>
          <w:sz w:val="28"/>
          <w:szCs w:val="28"/>
          <w:lang w:val="ru-RU"/>
        </w:rPr>
        <w:t>е</w:t>
      </w:r>
      <w:r w:rsidRPr="006B749C">
        <w:rPr>
          <w:sz w:val="28"/>
          <w:szCs w:val="28"/>
          <w:lang w:val="ru-RU"/>
        </w:rPr>
        <w:t xml:space="preserve">мого поступления налоговых и неналоговых доходов в 2021 году. </w:t>
      </w:r>
    </w:p>
    <w:p w:rsidR="006B749C" w:rsidRPr="006B749C" w:rsidRDefault="006B749C" w:rsidP="002E23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При формировании бюджета на 2022 год учитывались положения Бю</w:t>
      </w:r>
      <w:r w:rsidRPr="006B749C">
        <w:rPr>
          <w:sz w:val="28"/>
          <w:szCs w:val="28"/>
          <w:lang w:val="ru-RU"/>
        </w:rPr>
        <w:t>д</w:t>
      </w:r>
      <w:r w:rsidRPr="006B749C">
        <w:rPr>
          <w:sz w:val="28"/>
          <w:szCs w:val="28"/>
          <w:lang w:val="ru-RU"/>
        </w:rPr>
        <w:t>жетного кодекса Российской Федерации, нормы налогового законодательства, действующие на момент составления проекта бюджета.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С учетом всех вышеперечисленных изменений налогового и бюджетного законодательства прогноз поступления налоговых и неналоговых доходов м</w:t>
      </w:r>
      <w:r w:rsidRPr="006B749C">
        <w:rPr>
          <w:sz w:val="28"/>
          <w:szCs w:val="28"/>
          <w:lang w:val="ru-RU"/>
        </w:rPr>
        <w:t>е</w:t>
      </w:r>
      <w:r w:rsidRPr="006B749C">
        <w:rPr>
          <w:sz w:val="28"/>
          <w:szCs w:val="28"/>
          <w:lang w:val="ru-RU"/>
        </w:rPr>
        <w:t>стного бюджета составит: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на 2022 год – 86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 xml:space="preserve">077,7 тысяч рублей, 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на 2023 год – 77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075,2 тысяч рублей;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на 2024 год – 80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055,6 тысяч рублей.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Доходы местного бюджета, поступающие в 2022 году и на плановый п</w:t>
      </w:r>
      <w:r w:rsidRPr="006B749C">
        <w:rPr>
          <w:sz w:val="28"/>
          <w:szCs w:val="28"/>
          <w:lang w:val="ru-RU"/>
        </w:rPr>
        <w:t>е</w:t>
      </w:r>
      <w:r w:rsidRPr="006B749C">
        <w:rPr>
          <w:sz w:val="28"/>
          <w:szCs w:val="28"/>
          <w:lang w:val="ru-RU"/>
        </w:rPr>
        <w:t>риод 2023 и 2024 годов, будут формироваться за счет доходов от уплаты фед</w:t>
      </w:r>
      <w:r w:rsidRPr="006B749C">
        <w:rPr>
          <w:sz w:val="28"/>
          <w:szCs w:val="28"/>
          <w:lang w:val="ru-RU"/>
        </w:rPr>
        <w:t>е</w:t>
      </w:r>
      <w:r w:rsidRPr="006B749C">
        <w:rPr>
          <w:sz w:val="28"/>
          <w:szCs w:val="28"/>
          <w:lang w:val="ru-RU"/>
        </w:rPr>
        <w:t>ральных, региональных и местных налогов, а также неналоговых доходов по нормативам, установленным законодательными актами Российской Федерации, Ленинградской области, а именно за счет следующих источников: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lastRenderedPageBreak/>
        <w:t>налог на доходы физических лиц по нормативу 13%;</w:t>
      </w:r>
    </w:p>
    <w:p w:rsidR="006B749C" w:rsidRPr="00CA5E82" w:rsidRDefault="006B749C" w:rsidP="002E23F4">
      <w:pPr>
        <w:pStyle w:val="af8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CA5E82">
        <w:rPr>
          <w:sz w:val="28"/>
          <w:szCs w:val="28"/>
        </w:rPr>
        <w:t>земельный</w:t>
      </w:r>
      <w:proofErr w:type="spellEnd"/>
      <w:r w:rsidRPr="00CA5E82">
        <w:rPr>
          <w:sz w:val="28"/>
          <w:szCs w:val="28"/>
        </w:rPr>
        <w:t xml:space="preserve"> </w:t>
      </w:r>
      <w:proofErr w:type="spellStart"/>
      <w:r w:rsidRPr="00CA5E82">
        <w:rPr>
          <w:sz w:val="28"/>
          <w:szCs w:val="28"/>
        </w:rPr>
        <w:t>налог</w:t>
      </w:r>
      <w:proofErr w:type="spellEnd"/>
      <w:r w:rsidRPr="00CA5E82">
        <w:rPr>
          <w:sz w:val="28"/>
          <w:szCs w:val="28"/>
        </w:rPr>
        <w:t xml:space="preserve"> </w:t>
      </w:r>
      <w:proofErr w:type="spellStart"/>
      <w:r w:rsidRPr="00CA5E82">
        <w:rPr>
          <w:sz w:val="28"/>
          <w:szCs w:val="28"/>
        </w:rPr>
        <w:t>по</w:t>
      </w:r>
      <w:proofErr w:type="spellEnd"/>
      <w:r w:rsidRPr="00CA5E82">
        <w:rPr>
          <w:sz w:val="28"/>
          <w:szCs w:val="28"/>
        </w:rPr>
        <w:t xml:space="preserve"> </w:t>
      </w:r>
      <w:proofErr w:type="spellStart"/>
      <w:r w:rsidRPr="00CA5E82">
        <w:rPr>
          <w:sz w:val="28"/>
          <w:szCs w:val="28"/>
        </w:rPr>
        <w:t>нормативу</w:t>
      </w:r>
      <w:proofErr w:type="spellEnd"/>
      <w:r w:rsidRPr="00CA5E82">
        <w:rPr>
          <w:sz w:val="28"/>
          <w:szCs w:val="28"/>
        </w:rPr>
        <w:t xml:space="preserve"> 100%;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налог на имущество физических лиц по нормативу 100%;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AF65E3">
        <w:rPr>
          <w:sz w:val="28"/>
          <w:szCs w:val="28"/>
          <w:lang w:val="ru-RU"/>
        </w:rPr>
        <w:t>инжекторных</w:t>
      </w:r>
      <w:proofErr w:type="spellEnd"/>
      <w:r w:rsidRPr="00AF65E3">
        <w:rPr>
          <w:sz w:val="28"/>
          <w:szCs w:val="28"/>
          <w:lang w:val="ru-RU"/>
        </w:rPr>
        <w:t>) двиг</w:t>
      </w:r>
      <w:r w:rsidRPr="00AF65E3">
        <w:rPr>
          <w:sz w:val="28"/>
          <w:szCs w:val="28"/>
          <w:lang w:val="ru-RU"/>
        </w:rPr>
        <w:t>а</w:t>
      </w:r>
      <w:r w:rsidRPr="00AF65E3">
        <w:rPr>
          <w:sz w:val="28"/>
          <w:szCs w:val="28"/>
          <w:lang w:val="ru-RU"/>
        </w:rPr>
        <w:t>телей, производимые на территории Российской Федерации в бюджеты мун</w:t>
      </w:r>
      <w:r w:rsidRPr="00AF65E3">
        <w:rPr>
          <w:sz w:val="28"/>
          <w:szCs w:val="28"/>
          <w:lang w:val="ru-RU"/>
        </w:rPr>
        <w:t>и</w:t>
      </w:r>
      <w:r w:rsidRPr="00AF65E3">
        <w:rPr>
          <w:sz w:val="28"/>
          <w:szCs w:val="28"/>
          <w:lang w:val="ru-RU"/>
        </w:rPr>
        <w:t>ципальных образований Ленинградской области в целях формирования доро</w:t>
      </w:r>
      <w:r w:rsidRPr="00AF65E3">
        <w:rPr>
          <w:sz w:val="28"/>
          <w:szCs w:val="28"/>
          <w:lang w:val="ru-RU"/>
        </w:rPr>
        <w:t>ж</w:t>
      </w:r>
      <w:r w:rsidRPr="00AF65E3">
        <w:rPr>
          <w:sz w:val="28"/>
          <w:szCs w:val="28"/>
          <w:lang w:val="ru-RU"/>
        </w:rPr>
        <w:t>ного фонда по нормативу 0,06085 процентов;</w:t>
      </w:r>
    </w:p>
    <w:p w:rsidR="006B749C" w:rsidRPr="006B749C" w:rsidRDefault="006B749C" w:rsidP="002E23F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6B749C">
        <w:rPr>
          <w:sz w:val="28"/>
          <w:lang w:val="ru-RU"/>
        </w:rPr>
        <w:t>доходы, получаемые в виде арендной платы за земельные участки, г</w:t>
      </w:r>
      <w:r w:rsidRPr="006B749C">
        <w:rPr>
          <w:sz w:val="28"/>
          <w:lang w:val="ru-RU"/>
        </w:rPr>
        <w:t>о</w:t>
      </w:r>
      <w:r w:rsidRPr="006B749C">
        <w:rPr>
          <w:sz w:val="28"/>
          <w:lang w:val="ru-RU"/>
        </w:rPr>
        <w:t>сударственная собственность на которые не разграничена и которые распол</w:t>
      </w:r>
      <w:r w:rsidRPr="006B749C">
        <w:rPr>
          <w:sz w:val="28"/>
          <w:lang w:val="ru-RU"/>
        </w:rPr>
        <w:t>о</w:t>
      </w:r>
      <w:r w:rsidRPr="006B749C">
        <w:rPr>
          <w:sz w:val="28"/>
          <w:lang w:val="ru-RU"/>
        </w:rPr>
        <w:t>жены в границах городских поселений, а также средства от продажи права на заключение договоров аренды указанных земельных участков – 50 %;</w:t>
      </w:r>
    </w:p>
    <w:p w:rsidR="006B749C" w:rsidRPr="006B749C" w:rsidRDefault="006B749C" w:rsidP="002E23F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proofErr w:type="gramStart"/>
      <w:r w:rsidRPr="006B749C">
        <w:rPr>
          <w:sz w:val="28"/>
          <w:lang w:val="ru-RU"/>
        </w:rPr>
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городских поселений (за исключением земел</w:t>
      </w:r>
      <w:r w:rsidRPr="006B749C">
        <w:rPr>
          <w:sz w:val="28"/>
          <w:lang w:val="ru-RU"/>
        </w:rPr>
        <w:t>ь</w:t>
      </w:r>
      <w:r w:rsidRPr="006B749C">
        <w:rPr>
          <w:sz w:val="28"/>
          <w:lang w:val="ru-RU"/>
        </w:rPr>
        <w:t>ных участков муниципальных бюджетных и автономных учреждений)  – 100 %;</w:t>
      </w:r>
      <w:proofErr w:type="gramEnd"/>
    </w:p>
    <w:p w:rsidR="006B749C" w:rsidRPr="00AF65E3" w:rsidRDefault="006B749C" w:rsidP="002E23F4">
      <w:pPr>
        <w:pStyle w:val="af8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 xml:space="preserve">доходы от сдачи в аренду имущества, составляющего казну </w:t>
      </w:r>
      <w:r w:rsidRPr="00AF65E3">
        <w:rPr>
          <w:sz w:val="28"/>
          <w:lang w:val="ru-RU"/>
        </w:rPr>
        <w:t xml:space="preserve">городских поселений </w:t>
      </w:r>
      <w:r w:rsidRPr="00AF65E3">
        <w:rPr>
          <w:sz w:val="28"/>
          <w:szCs w:val="28"/>
          <w:lang w:val="ru-RU"/>
        </w:rPr>
        <w:t>(за исключением земельных участков) по нормативу 100%;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lang w:val="ru-RU"/>
        </w:rPr>
        <w:t>прочие поступления от использования имущества, находящегося в со</w:t>
      </w:r>
      <w:r w:rsidRPr="00AF65E3">
        <w:rPr>
          <w:sz w:val="28"/>
          <w:lang w:val="ru-RU"/>
        </w:rPr>
        <w:t>б</w:t>
      </w:r>
      <w:r w:rsidRPr="00AF65E3">
        <w:rPr>
          <w:sz w:val="28"/>
          <w:lang w:val="ru-RU"/>
        </w:rPr>
        <w:t>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AF65E3">
        <w:rPr>
          <w:sz w:val="28"/>
          <w:szCs w:val="28"/>
          <w:lang w:val="ru-RU"/>
        </w:rPr>
        <w:t xml:space="preserve"> по нормативу 100%;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по нормативу 100%;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доходы от продажи земельных участков, государственная собстве</w:t>
      </w:r>
      <w:r w:rsidRPr="00AF65E3">
        <w:rPr>
          <w:sz w:val="28"/>
          <w:szCs w:val="28"/>
          <w:lang w:val="ru-RU"/>
        </w:rPr>
        <w:t>н</w:t>
      </w:r>
      <w:r w:rsidRPr="00AF65E3">
        <w:rPr>
          <w:sz w:val="28"/>
          <w:szCs w:val="28"/>
          <w:lang w:val="ru-RU"/>
        </w:rPr>
        <w:t>ность на которые не разграничена и которые расположены в границах горо</w:t>
      </w:r>
      <w:r w:rsidRPr="00AF65E3">
        <w:rPr>
          <w:sz w:val="28"/>
          <w:szCs w:val="28"/>
          <w:lang w:val="ru-RU"/>
        </w:rPr>
        <w:t>д</w:t>
      </w:r>
      <w:r w:rsidRPr="00AF65E3">
        <w:rPr>
          <w:sz w:val="28"/>
          <w:szCs w:val="28"/>
          <w:lang w:val="ru-RU"/>
        </w:rPr>
        <w:t>ских поселений – по нормативу 50 %;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по нормативу 100%;</w:t>
      </w:r>
    </w:p>
    <w:p w:rsidR="006B749C" w:rsidRPr="006B749C" w:rsidRDefault="006B749C" w:rsidP="002E23F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плата за увеличение площади земельных участков, находящихся в ч</w:t>
      </w:r>
      <w:r w:rsidRPr="006B749C">
        <w:rPr>
          <w:sz w:val="28"/>
          <w:szCs w:val="28"/>
          <w:lang w:val="ru-RU"/>
        </w:rPr>
        <w:t>а</w:t>
      </w:r>
      <w:r w:rsidRPr="006B749C">
        <w:rPr>
          <w:sz w:val="28"/>
          <w:szCs w:val="28"/>
          <w:lang w:val="ru-RU"/>
        </w:rPr>
        <w:t>стной собственности, в результате перераспределения таких земельных учас</w:t>
      </w:r>
      <w:r w:rsidRPr="006B749C">
        <w:rPr>
          <w:sz w:val="28"/>
          <w:szCs w:val="28"/>
          <w:lang w:val="ru-RU"/>
        </w:rPr>
        <w:t>т</w:t>
      </w:r>
      <w:r w:rsidRPr="006B749C">
        <w:rPr>
          <w:sz w:val="28"/>
          <w:szCs w:val="28"/>
          <w:lang w:val="ru-RU"/>
        </w:rPr>
        <w:t>ков и земель и (или) земельных участков, государственная собственность на к</w:t>
      </w:r>
      <w:r w:rsidRPr="006B749C">
        <w:rPr>
          <w:sz w:val="28"/>
          <w:szCs w:val="28"/>
          <w:lang w:val="ru-RU"/>
        </w:rPr>
        <w:t>о</w:t>
      </w:r>
      <w:r w:rsidRPr="006B749C">
        <w:rPr>
          <w:sz w:val="28"/>
          <w:szCs w:val="28"/>
          <w:lang w:val="ru-RU"/>
        </w:rPr>
        <w:t>торые не разграничена и которые расположены в границах городских посел</w:t>
      </w:r>
      <w:r w:rsidRPr="006B749C">
        <w:rPr>
          <w:sz w:val="28"/>
          <w:szCs w:val="28"/>
          <w:lang w:val="ru-RU"/>
        </w:rPr>
        <w:t>е</w:t>
      </w:r>
      <w:r w:rsidRPr="006B749C">
        <w:rPr>
          <w:sz w:val="28"/>
          <w:szCs w:val="28"/>
          <w:lang w:val="ru-RU"/>
        </w:rPr>
        <w:t>ний, по нормативу 50 %;</w:t>
      </w:r>
    </w:p>
    <w:p w:rsidR="006B749C" w:rsidRPr="006B749C" w:rsidRDefault="006B749C" w:rsidP="002E23F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доходы от платных услуг, оказываемых муниципальными казенными учреждениями по нормативу 100%;</w:t>
      </w:r>
    </w:p>
    <w:p w:rsidR="006B749C" w:rsidRPr="006B749C" w:rsidRDefault="006B749C" w:rsidP="002E23F4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доходы от компенсации затрат бюджетов городских поселений по но</w:t>
      </w:r>
      <w:r w:rsidRPr="006B749C">
        <w:rPr>
          <w:sz w:val="28"/>
          <w:szCs w:val="28"/>
          <w:lang w:val="ru-RU"/>
        </w:rPr>
        <w:t>р</w:t>
      </w:r>
      <w:r w:rsidRPr="006B749C">
        <w:rPr>
          <w:sz w:val="28"/>
          <w:szCs w:val="28"/>
          <w:lang w:val="ru-RU"/>
        </w:rPr>
        <w:t>мативу 100%;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штрафы, полученные в результате применения мер гражданско-правовой, административной и уголовной ответственности и иных сумм прин</w:t>
      </w:r>
      <w:r w:rsidRPr="00AF65E3">
        <w:rPr>
          <w:sz w:val="28"/>
          <w:szCs w:val="28"/>
          <w:lang w:val="ru-RU"/>
        </w:rPr>
        <w:t>у</w:t>
      </w:r>
      <w:r w:rsidRPr="00AF65E3">
        <w:rPr>
          <w:sz w:val="28"/>
          <w:szCs w:val="28"/>
          <w:lang w:val="ru-RU"/>
        </w:rPr>
        <w:t>дительного изъятия, в соответствии с действующим законодательством;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 xml:space="preserve">прочие неналоговые доходы, зачисляемые в бюджеты поселений  по </w:t>
      </w:r>
      <w:r w:rsidRPr="00AF65E3">
        <w:rPr>
          <w:sz w:val="28"/>
          <w:szCs w:val="28"/>
          <w:lang w:val="ru-RU"/>
        </w:rPr>
        <w:lastRenderedPageBreak/>
        <w:t>нормативу 100 %.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6B749C" w:rsidRPr="006B749C" w:rsidRDefault="006B749C" w:rsidP="002E23F4">
      <w:pPr>
        <w:widowControl w:val="0"/>
        <w:jc w:val="center"/>
        <w:rPr>
          <w:b/>
          <w:bCs/>
          <w:sz w:val="28"/>
          <w:lang w:val="ru-RU"/>
        </w:rPr>
      </w:pPr>
      <w:r w:rsidRPr="006B749C">
        <w:rPr>
          <w:b/>
          <w:sz w:val="28"/>
          <w:szCs w:val="28"/>
          <w:lang w:val="ru-RU"/>
        </w:rPr>
        <w:t>Доходы (налоговые и неналоговые) бюджета МО</w:t>
      </w:r>
      <w:r w:rsidRPr="006B749C">
        <w:rPr>
          <w:sz w:val="28"/>
          <w:szCs w:val="28"/>
          <w:lang w:val="ru-RU"/>
        </w:rPr>
        <w:t xml:space="preserve"> </w:t>
      </w:r>
      <w:r w:rsidRPr="006B749C">
        <w:rPr>
          <w:b/>
          <w:sz w:val="28"/>
          <w:szCs w:val="28"/>
          <w:lang w:val="ru-RU"/>
        </w:rPr>
        <w:t>«</w:t>
      </w:r>
      <w:proofErr w:type="spellStart"/>
      <w:r w:rsidRPr="006B749C">
        <w:rPr>
          <w:b/>
          <w:sz w:val="28"/>
          <w:szCs w:val="28"/>
          <w:lang w:val="ru-RU"/>
        </w:rPr>
        <w:t>Сясьстройское</w:t>
      </w:r>
      <w:proofErr w:type="spellEnd"/>
      <w:r w:rsidRPr="006B749C">
        <w:rPr>
          <w:b/>
          <w:sz w:val="28"/>
          <w:szCs w:val="28"/>
          <w:lang w:val="ru-RU"/>
        </w:rPr>
        <w:t xml:space="preserve"> горо</w:t>
      </w:r>
      <w:r w:rsidRPr="006B749C">
        <w:rPr>
          <w:b/>
          <w:sz w:val="28"/>
          <w:szCs w:val="28"/>
          <w:lang w:val="ru-RU"/>
        </w:rPr>
        <w:t>д</w:t>
      </w:r>
      <w:r w:rsidRPr="006B749C">
        <w:rPr>
          <w:b/>
          <w:sz w:val="28"/>
          <w:szCs w:val="28"/>
          <w:lang w:val="ru-RU"/>
        </w:rPr>
        <w:t>ское поселение»</w:t>
      </w:r>
      <w:r w:rsidRPr="006B749C">
        <w:rPr>
          <w:sz w:val="28"/>
          <w:szCs w:val="28"/>
          <w:lang w:val="ru-RU"/>
        </w:rPr>
        <w:t xml:space="preserve"> </w:t>
      </w:r>
      <w:proofErr w:type="spellStart"/>
      <w:r w:rsidRPr="006B749C">
        <w:rPr>
          <w:b/>
          <w:sz w:val="28"/>
          <w:szCs w:val="28"/>
          <w:lang w:val="ru-RU"/>
        </w:rPr>
        <w:t>Волховского</w:t>
      </w:r>
      <w:proofErr w:type="spellEnd"/>
      <w:r w:rsidRPr="006B749C">
        <w:rPr>
          <w:b/>
          <w:sz w:val="28"/>
          <w:szCs w:val="28"/>
          <w:lang w:val="ru-RU"/>
        </w:rPr>
        <w:t xml:space="preserve"> муниципального района</w:t>
      </w:r>
    </w:p>
    <w:p w:rsidR="006B749C" w:rsidRDefault="006B749C" w:rsidP="002E23F4">
      <w:pPr>
        <w:widowControl w:val="0"/>
        <w:jc w:val="right"/>
        <w:rPr>
          <w:sz w:val="28"/>
          <w:szCs w:val="28"/>
        </w:rPr>
      </w:pPr>
      <w:proofErr w:type="spellStart"/>
      <w:proofErr w:type="gramStart"/>
      <w:r w:rsidRPr="0074672A">
        <w:t>тыс</w:t>
      </w:r>
      <w:proofErr w:type="spellEnd"/>
      <w:proofErr w:type="gramEnd"/>
      <w:r w:rsidRPr="0074672A">
        <w:t>.</w:t>
      </w:r>
      <w:r>
        <w:t xml:space="preserve"> </w:t>
      </w:r>
      <w:proofErr w:type="spellStart"/>
      <w:proofErr w:type="gramStart"/>
      <w:r w:rsidRPr="0074672A">
        <w:t>рублей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5"/>
        <w:gridCol w:w="1654"/>
        <w:gridCol w:w="1523"/>
        <w:gridCol w:w="1522"/>
        <w:gridCol w:w="1389"/>
      </w:tblGrid>
      <w:tr w:rsidR="006B749C" w:rsidRPr="002A2814" w:rsidTr="006B749C">
        <w:tc>
          <w:tcPr>
            <w:tcW w:w="4077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</w:p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proofErr w:type="spellStart"/>
            <w:r w:rsidRPr="002A2814">
              <w:rPr>
                <w:b/>
              </w:rPr>
              <w:t>Наименование</w:t>
            </w:r>
            <w:proofErr w:type="spellEnd"/>
            <w:r w:rsidRPr="002A2814">
              <w:rPr>
                <w:b/>
              </w:rPr>
              <w:t xml:space="preserve"> </w:t>
            </w:r>
            <w:proofErr w:type="spellStart"/>
            <w:r w:rsidRPr="002A2814">
              <w:rPr>
                <w:b/>
              </w:rPr>
              <w:t>вида</w:t>
            </w:r>
            <w:proofErr w:type="spellEnd"/>
            <w:r w:rsidRPr="002A2814">
              <w:rPr>
                <w:b/>
              </w:rPr>
              <w:t xml:space="preserve"> </w:t>
            </w:r>
            <w:proofErr w:type="spellStart"/>
            <w:r w:rsidRPr="002A2814">
              <w:rPr>
                <w:b/>
              </w:rPr>
              <w:t>доходов</w:t>
            </w:r>
            <w:proofErr w:type="spellEnd"/>
          </w:p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proofErr w:type="spellStart"/>
            <w:r w:rsidRPr="002A2814">
              <w:rPr>
                <w:b/>
              </w:rPr>
              <w:t>Ожидаемое</w:t>
            </w:r>
            <w:proofErr w:type="spellEnd"/>
            <w:r w:rsidRPr="002A2814">
              <w:rPr>
                <w:b/>
              </w:rPr>
              <w:t xml:space="preserve"> </w:t>
            </w:r>
            <w:proofErr w:type="spellStart"/>
            <w:r w:rsidRPr="002A2814">
              <w:rPr>
                <w:b/>
              </w:rPr>
              <w:t>исполнение</w:t>
            </w:r>
            <w:proofErr w:type="spellEnd"/>
            <w:r w:rsidRPr="002A2814">
              <w:rPr>
                <w:b/>
              </w:rPr>
              <w:t xml:space="preserve"> </w:t>
            </w:r>
            <w:proofErr w:type="spellStart"/>
            <w:r w:rsidRPr="002A2814">
              <w:rPr>
                <w:b/>
              </w:rPr>
              <w:t>за</w:t>
            </w:r>
            <w:proofErr w:type="spellEnd"/>
            <w:r w:rsidRPr="002A2814">
              <w:rPr>
                <w:b/>
              </w:rPr>
              <w:t xml:space="preserve"> 2021 </w:t>
            </w:r>
            <w:proofErr w:type="spellStart"/>
            <w:r w:rsidRPr="002A2814">
              <w:rPr>
                <w:b/>
              </w:rPr>
              <w:t>год</w:t>
            </w:r>
            <w:proofErr w:type="spellEnd"/>
          </w:p>
        </w:tc>
        <w:tc>
          <w:tcPr>
            <w:tcW w:w="1560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  <w:bCs/>
              </w:rPr>
              <w:t>ПРОГНОЗ</w:t>
            </w:r>
            <w:r w:rsidRPr="002A2814">
              <w:rPr>
                <w:b/>
                <w:bCs/>
              </w:rPr>
              <w:br/>
            </w:r>
            <w:r w:rsidRPr="002A2814">
              <w:rPr>
                <w:b/>
              </w:rPr>
              <w:t xml:space="preserve">2022 </w:t>
            </w:r>
            <w:proofErr w:type="spellStart"/>
            <w:r w:rsidRPr="002A2814">
              <w:rPr>
                <w:b/>
              </w:rPr>
              <w:t>год</w:t>
            </w:r>
            <w:proofErr w:type="spellEnd"/>
          </w:p>
        </w:tc>
        <w:tc>
          <w:tcPr>
            <w:tcW w:w="1559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  <w:bCs/>
              </w:rPr>
              <w:t>ПРОГНОЗ</w:t>
            </w:r>
            <w:r w:rsidRPr="002A2814">
              <w:rPr>
                <w:b/>
                <w:bCs/>
              </w:rPr>
              <w:br/>
            </w:r>
            <w:r w:rsidRPr="002A2814">
              <w:rPr>
                <w:b/>
              </w:rPr>
              <w:t xml:space="preserve">2023 </w:t>
            </w:r>
            <w:proofErr w:type="spellStart"/>
            <w:r w:rsidRPr="002A2814">
              <w:rPr>
                <w:b/>
              </w:rPr>
              <w:t>год</w:t>
            </w:r>
            <w:proofErr w:type="spellEnd"/>
          </w:p>
        </w:tc>
        <w:tc>
          <w:tcPr>
            <w:tcW w:w="138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  <w:bCs/>
              </w:rPr>
              <w:t>ПРОГНОЗ</w:t>
            </w:r>
            <w:r w:rsidRPr="002A2814">
              <w:rPr>
                <w:b/>
                <w:bCs/>
              </w:rPr>
              <w:br/>
            </w:r>
            <w:r w:rsidRPr="002A2814">
              <w:rPr>
                <w:b/>
              </w:rPr>
              <w:t xml:space="preserve">2024 </w:t>
            </w:r>
            <w:proofErr w:type="spellStart"/>
            <w:r w:rsidRPr="002A2814">
              <w:rPr>
                <w:b/>
              </w:rPr>
              <w:t>год</w:t>
            </w:r>
            <w:proofErr w:type="spellEnd"/>
          </w:p>
        </w:tc>
      </w:tr>
      <w:tr w:rsidR="006B749C" w:rsidRPr="002A2814" w:rsidTr="006B749C">
        <w:trPr>
          <w:trHeight w:val="610"/>
        </w:trPr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  <w:rPr>
                <w:b/>
              </w:rPr>
            </w:pPr>
            <w:r w:rsidRPr="002A2814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  <w:highlight w:val="yellow"/>
              </w:rPr>
            </w:pPr>
            <w:r w:rsidRPr="002A2814">
              <w:rPr>
                <w:b/>
              </w:rPr>
              <w:t>84 815,2</w:t>
            </w:r>
          </w:p>
        </w:tc>
        <w:tc>
          <w:tcPr>
            <w:tcW w:w="1560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86 077,7</w:t>
            </w:r>
          </w:p>
        </w:tc>
        <w:tc>
          <w:tcPr>
            <w:tcW w:w="1559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77 075,2</w:t>
            </w:r>
          </w:p>
        </w:tc>
        <w:tc>
          <w:tcPr>
            <w:tcW w:w="138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80 055,6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  <w:rPr>
                <w:b/>
              </w:rPr>
            </w:pPr>
            <w:proofErr w:type="spellStart"/>
            <w:r w:rsidRPr="002A2814">
              <w:rPr>
                <w:b/>
              </w:rPr>
              <w:t>Налоговые</w:t>
            </w:r>
            <w:proofErr w:type="spellEnd"/>
            <w:r w:rsidRPr="002A2814">
              <w:rPr>
                <w:b/>
              </w:rPr>
              <w:t xml:space="preserve"> </w:t>
            </w:r>
            <w:proofErr w:type="spellStart"/>
            <w:r w:rsidRPr="002A2814">
              <w:rPr>
                <w:b/>
              </w:rPr>
              <w:t>доходы</w:t>
            </w:r>
            <w:proofErr w:type="spellEnd"/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  <w:highlight w:val="yellow"/>
              </w:rPr>
            </w:pPr>
            <w:r w:rsidRPr="002A2814">
              <w:rPr>
                <w:b/>
              </w:rPr>
              <w:t>57 069,8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58 657,7</w:t>
            </w:r>
          </w:p>
        </w:tc>
        <w:tc>
          <w:tcPr>
            <w:tcW w:w="1559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61 387,2</w:t>
            </w:r>
          </w:p>
        </w:tc>
        <w:tc>
          <w:tcPr>
            <w:tcW w:w="1381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64 333,6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  <w:rPr>
                <w:lang w:val="ru-RU"/>
              </w:rPr>
            </w:pPr>
            <w:r w:rsidRPr="002A2814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  <w:rPr>
                <w:highlight w:val="yellow"/>
              </w:rPr>
            </w:pPr>
            <w:r w:rsidRPr="002A2814">
              <w:t>28 784,5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32 680,9</w:t>
            </w:r>
          </w:p>
        </w:tc>
        <w:tc>
          <w:tcPr>
            <w:tcW w:w="1559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35 001,2</w:t>
            </w:r>
          </w:p>
        </w:tc>
        <w:tc>
          <w:tcPr>
            <w:tcW w:w="138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37 521,3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</w:pPr>
            <w:proofErr w:type="spellStart"/>
            <w:r w:rsidRPr="002A2814">
              <w:t>Акцизы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на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нефтепродукты</w:t>
            </w:r>
            <w:proofErr w:type="spellEnd"/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  <w:rPr>
                <w:highlight w:val="yellow"/>
              </w:rPr>
            </w:pPr>
            <w:r w:rsidRPr="002A2814">
              <w:t>3 598,6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3 735,8</w:t>
            </w:r>
          </w:p>
        </w:tc>
        <w:tc>
          <w:tcPr>
            <w:tcW w:w="1559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3 851,6</w:t>
            </w:r>
          </w:p>
        </w:tc>
        <w:tc>
          <w:tcPr>
            <w:tcW w:w="138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3 978,7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</w:pPr>
            <w:r w:rsidRPr="002A2814">
              <w:t>НАЛОГИ НА ИМУЩЕСТВО</w:t>
            </w: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24 686,7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22 241</w:t>
            </w:r>
          </w:p>
        </w:tc>
        <w:tc>
          <w:tcPr>
            <w:tcW w:w="1559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22 534,4</w:t>
            </w:r>
          </w:p>
        </w:tc>
        <w:tc>
          <w:tcPr>
            <w:tcW w:w="138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22 833,6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  <w:rPr>
                <w:lang w:val="ru-RU"/>
              </w:rPr>
            </w:pPr>
            <w:r w:rsidRPr="002A2814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  <w:rPr>
                <w:highlight w:val="yellow"/>
              </w:rPr>
            </w:pPr>
            <w:r w:rsidRPr="002A2814">
              <w:t>1 686,7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2 364,2</w:t>
            </w:r>
          </w:p>
        </w:tc>
        <w:tc>
          <w:tcPr>
            <w:tcW w:w="1559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2 458,8</w:t>
            </w:r>
          </w:p>
        </w:tc>
        <w:tc>
          <w:tcPr>
            <w:tcW w:w="138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2 557,2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</w:pPr>
            <w:proofErr w:type="spellStart"/>
            <w:r w:rsidRPr="002A2814">
              <w:t>Земельный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налог</w:t>
            </w:r>
            <w:proofErr w:type="spellEnd"/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  <w:rPr>
                <w:highlight w:val="yellow"/>
              </w:rPr>
            </w:pPr>
            <w:r w:rsidRPr="002A2814">
              <w:t>23 000,0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19 876,8</w:t>
            </w:r>
          </w:p>
        </w:tc>
        <w:tc>
          <w:tcPr>
            <w:tcW w:w="1559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20 075,6</w:t>
            </w:r>
          </w:p>
        </w:tc>
        <w:tc>
          <w:tcPr>
            <w:tcW w:w="138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20 276,4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  <w:rPr>
                <w:b/>
              </w:rPr>
            </w:pPr>
            <w:proofErr w:type="spellStart"/>
            <w:r w:rsidRPr="002A2814">
              <w:rPr>
                <w:b/>
              </w:rPr>
              <w:t>Неналоговые</w:t>
            </w:r>
            <w:proofErr w:type="spellEnd"/>
            <w:r w:rsidRPr="002A2814">
              <w:rPr>
                <w:b/>
              </w:rPr>
              <w:t xml:space="preserve"> </w:t>
            </w:r>
            <w:proofErr w:type="spellStart"/>
            <w:r w:rsidRPr="002A2814">
              <w:rPr>
                <w:b/>
              </w:rPr>
              <w:t>доходы</w:t>
            </w:r>
            <w:proofErr w:type="spellEnd"/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  <w:highlight w:val="yellow"/>
              </w:rPr>
            </w:pPr>
            <w:r w:rsidRPr="002A2814">
              <w:rPr>
                <w:b/>
              </w:rPr>
              <w:t>27 745,4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27 420</w:t>
            </w:r>
          </w:p>
        </w:tc>
        <w:tc>
          <w:tcPr>
            <w:tcW w:w="1559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15 688</w:t>
            </w:r>
          </w:p>
        </w:tc>
        <w:tc>
          <w:tcPr>
            <w:tcW w:w="1381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15 722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  <w:rPr>
                <w:lang w:val="ru-RU"/>
              </w:rPr>
            </w:pPr>
            <w:r w:rsidRPr="002A2814">
              <w:rPr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20 137,4</w:t>
            </w:r>
          </w:p>
        </w:tc>
        <w:tc>
          <w:tcPr>
            <w:tcW w:w="1560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15 220</w:t>
            </w:r>
          </w:p>
        </w:tc>
        <w:tc>
          <w:tcPr>
            <w:tcW w:w="1559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12 700</w:t>
            </w:r>
          </w:p>
        </w:tc>
        <w:tc>
          <w:tcPr>
            <w:tcW w:w="138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12 810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  <w:rPr>
                <w:lang w:val="ru-RU"/>
              </w:rPr>
            </w:pPr>
            <w:r w:rsidRPr="002A2814">
              <w:rPr>
                <w:lang w:val="ru-RU"/>
              </w:rPr>
              <w:t>Арендная плата и поступления от продажи права на заключение д</w:t>
            </w:r>
            <w:r w:rsidRPr="002A2814">
              <w:rPr>
                <w:lang w:val="ru-RU"/>
              </w:rPr>
              <w:t>о</w:t>
            </w:r>
            <w:r w:rsidRPr="002A2814">
              <w:rPr>
                <w:lang w:val="ru-RU"/>
              </w:rPr>
              <w:t>говоров аренды за земли</w:t>
            </w: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  <w:rPr>
                <w:lang w:val="ru-RU"/>
              </w:rPr>
            </w:pPr>
          </w:p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6 050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</w:p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4 920</w:t>
            </w:r>
          </w:p>
        </w:tc>
        <w:tc>
          <w:tcPr>
            <w:tcW w:w="1559" w:type="dxa"/>
          </w:tcPr>
          <w:p w:rsidR="006B749C" w:rsidRPr="002A2814" w:rsidRDefault="006B749C" w:rsidP="002E23F4">
            <w:pPr>
              <w:widowControl w:val="0"/>
              <w:jc w:val="center"/>
            </w:pPr>
          </w:p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4 600</w:t>
            </w:r>
          </w:p>
        </w:tc>
        <w:tc>
          <w:tcPr>
            <w:tcW w:w="1381" w:type="dxa"/>
          </w:tcPr>
          <w:p w:rsidR="006B749C" w:rsidRPr="002A2814" w:rsidRDefault="006B749C" w:rsidP="002E23F4">
            <w:pPr>
              <w:widowControl w:val="0"/>
              <w:jc w:val="center"/>
            </w:pPr>
          </w:p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4 610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  <w:rPr>
                <w:lang w:val="ru-RU"/>
              </w:rPr>
            </w:pPr>
            <w:r w:rsidRPr="002A2814">
              <w:rPr>
                <w:lang w:val="ru-RU"/>
              </w:rPr>
              <w:t>Доходы от сдачи в аренду имущ</w:t>
            </w:r>
            <w:r w:rsidRPr="002A2814">
              <w:rPr>
                <w:lang w:val="ru-RU"/>
              </w:rPr>
              <w:t>е</w:t>
            </w:r>
            <w:r w:rsidRPr="002A2814">
              <w:rPr>
                <w:lang w:val="ru-RU"/>
              </w:rPr>
              <w:t xml:space="preserve">ства </w:t>
            </w: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11 787,4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8 000</w:t>
            </w:r>
          </w:p>
        </w:tc>
        <w:tc>
          <w:tcPr>
            <w:tcW w:w="1559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5 700</w:t>
            </w:r>
          </w:p>
        </w:tc>
        <w:tc>
          <w:tcPr>
            <w:tcW w:w="138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5 700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  <w:rPr>
                <w:lang w:val="ru-RU"/>
              </w:rPr>
            </w:pPr>
            <w:r w:rsidRPr="002A2814">
              <w:rPr>
                <w:lang w:val="ru-RU"/>
              </w:rPr>
              <w:t>Прочие поступления от использ</w:t>
            </w:r>
            <w:r w:rsidRPr="002A2814">
              <w:rPr>
                <w:lang w:val="ru-RU"/>
              </w:rPr>
              <w:t>о</w:t>
            </w:r>
            <w:r w:rsidRPr="002A2814">
              <w:rPr>
                <w:lang w:val="ru-RU"/>
              </w:rPr>
              <w:t>вания имущества, находящегося в государственной и муниципал</w:t>
            </w:r>
            <w:r w:rsidRPr="002A2814">
              <w:rPr>
                <w:lang w:val="ru-RU"/>
              </w:rPr>
              <w:t>ь</w:t>
            </w:r>
            <w:r w:rsidRPr="002A2814">
              <w:rPr>
                <w:lang w:val="ru-RU"/>
              </w:rPr>
              <w:t>ной собственности</w:t>
            </w:r>
          </w:p>
        </w:tc>
        <w:tc>
          <w:tcPr>
            <w:tcW w:w="170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2 300</w:t>
            </w:r>
          </w:p>
        </w:tc>
        <w:tc>
          <w:tcPr>
            <w:tcW w:w="1560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2 300</w:t>
            </w:r>
          </w:p>
        </w:tc>
        <w:tc>
          <w:tcPr>
            <w:tcW w:w="1559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2 400</w:t>
            </w:r>
          </w:p>
        </w:tc>
        <w:tc>
          <w:tcPr>
            <w:tcW w:w="138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2 500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  <w:rPr>
                <w:lang w:val="ru-RU"/>
              </w:rPr>
            </w:pPr>
            <w:r w:rsidRPr="002A2814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highlight w:val="yellow"/>
              </w:rPr>
            </w:pPr>
            <w:r w:rsidRPr="002A2814">
              <w:t>6 822</w:t>
            </w:r>
          </w:p>
        </w:tc>
        <w:tc>
          <w:tcPr>
            <w:tcW w:w="1560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11 796</w:t>
            </w:r>
          </w:p>
        </w:tc>
        <w:tc>
          <w:tcPr>
            <w:tcW w:w="1559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2 550</w:t>
            </w:r>
          </w:p>
        </w:tc>
        <w:tc>
          <w:tcPr>
            <w:tcW w:w="138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2 450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</w:pPr>
            <w:proofErr w:type="spellStart"/>
            <w:r w:rsidRPr="002A2814">
              <w:t>Доходы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от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реализации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имущества</w:t>
            </w:r>
            <w:proofErr w:type="spellEnd"/>
          </w:p>
        </w:tc>
        <w:tc>
          <w:tcPr>
            <w:tcW w:w="170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highlight w:val="yellow"/>
              </w:rPr>
            </w:pPr>
            <w:r w:rsidRPr="002A2814">
              <w:t>3 582</w:t>
            </w:r>
          </w:p>
        </w:tc>
        <w:tc>
          <w:tcPr>
            <w:tcW w:w="1560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10 146</w:t>
            </w:r>
          </w:p>
        </w:tc>
        <w:tc>
          <w:tcPr>
            <w:tcW w:w="1559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700</w:t>
            </w:r>
          </w:p>
        </w:tc>
        <w:tc>
          <w:tcPr>
            <w:tcW w:w="138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500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  <w:rPr>
                <w:lang w:val="ru-RU"/>
              </w:rPr>
            </w:pPr>
            <w:r w:rsidRPr="002A2814">
              <w:rPr>
                <w:lang w:val="ru-RU"/>
              </w:rPr>
              <w:t>Доходы от продажи земельных участков</w:t>
            </w:r>
          </w:p>
        </w:tc>
        <w:tc>
          <w:tcPr>
            <w:tcW w:w="170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highlight w:val="yellow"/>
              </w:rPr>
            </w:pPr>
            <w:r w:rsidRPr="002A2814">
              <w:t>2 440</w:t>
            </w:r>
          </w:p>
        </w:tc>
        <w:tc>
          <w:tcPr>
            <w:tcW w:w="1560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950</w:t>
            </w:r>
          </w:p>
        </w:tc>
        <w:tc>
          <w:tcPr>
            <w:tcW w:w="1559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1 250</w:t>
            </w:r>
          </w:p>
        </w:tc>
        <w:tc>
          <w:tcPr>
            <w:tcW w:w="138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1 450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  <w:rPr>
                <w:lang w:val="ru-RU"/>
              </w:rPr>
            </w:pPr>
            <w:r w:rsidRPr="002A2814">
              <w:rPr>
                <w:lang w:val="ru-RU"/>
              </w:rPr>
              <w:t>Плата за увеличение площади з</w:t>
            </w:r>
            <w:r w:rsidRPr="002A2814">
              <w:rPr>
                <w:lang w:val="ru-RU"/>
              </w:rPr>
              <w:t>е</w:t>
            </w:r>
            <w:r w:rsidRPr="002A2814">
              <w:rPr>
                <w:lang w:val="ru-RU"/>
              </w:rPr>
              <w:t>мельных участков, находящихся в частной собственности</w:t>
            </w:r>
          </w:p>
        </w:tc>
        <w:tc>
          <w:tcPr>
            <w:tcW w:w="170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highlight w:val="yellow"/>
              </w:rPr>
            </w:pPr>
            <w:r w:rsidRPr="002A2814">
              <w:t>800</w:t>
            </w:r>
          </w:p>
        </w:tc>
        <w:tc>
          <w:tcPr>
            <w:tcW w:w="1560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700</w:t>
            </w:r>
          </w:p>
        </w:tc>
        <w:tc>
          <w:tcPr>
            <w:tcW w:w="1559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600</w:t>
            </w:r>
          </w:p>
        </w:tc>
        <w:tc>
          <w:tcPr>
            <w:tcW w:w="138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500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</w:pPr>
            <w:r w:rsidRPr="002A2814">
              <w:t>ШТРАФЫ, САНКЦИИ, ВОЗМЕЩЕНИЕ УЩЕРБА</w:t>
            </w:r>
          </w:p>
        </w:tc>
        <w:tc>
          <w:tcPr>
            <w:tcW w:w="170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highlight w:val="yellow"/>
              </w:rPr>
            </w:pPr>
            <w:r w:rsidRPr="002A2814">
              <w:t>141,5</w:t>
            </w:r>
          </w:p>
        </w:tc>
        <w:tc>
          <w:tcPr>
            <w:tcW w:w="1560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104</w:t>
            </w:r>
          </w:p>
        </w:tc>
        <w:tc>
          <w:tcPr>
            <w:tcW w:w="1559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108</w:t>
            </w:r>
          </w:p>
        </w:tc>
        <w:tc>
          <w:tcPr>
            <w:tcW w:w="138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112</w:t>
            </w:r>
          </w:p>
        </w:tc>
      </w:tr>
      <w:tr w:rsidR="006B749C" w:rsidRPr="002A2814" w:rsidTr="006B749C">
        <w:tc>
          <w:tcPr>
            <w:tcW w:w="4077" w:type="dxa"/>
            <w:vAlign w:val="center"/>
          </w:tcPr>
          <w:p w:rsidR="006B749C" w:rsidRPr="002A2814" w:rsidRDefault="006B749C" w:rsidP="002E23F4">
            <w:pPr>
              <w:widowControl w:val="0"/>
            </w:pPr>
            <w:r w:rsidRPr="002A2814">
              <w:t>ПРОЧИЕ НЕНАЛОГОВЫЕ ДОХОДЫ</w:t>
            </w:r>
          </w:p>
        </w:tc>
        <w:tc>
          <w:tcPr>
            <w:tcW w:w="170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highlight w:val="yellow"/>
              </w:rPr>
            </w:pPr>
            <w:r w:rsidRPr="002A2814">
              <w:t>644,5</w:t>
            </w:r>
          </w:p>
        </w:tc>
        <w:tc>
          <w:tcPr>
            <w:tcW w:w="1560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300</w:t>
            </w:r>
          </w:p>
        </w:tc>
        <w:tc>
          <w:tcPr>
            <w:tcW w:w="1559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330</w:t>
            </w:r>
          </w:p>
        </w:tc>
        <w:tc>
          <w:tcPr>
            <w:tcW w:w="138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350</w:t>
            </w:r>
          </w:p>
        </w:tc>
      </w:tr>
    </w:tbl>
    <w:p w:rsidR="006B749C" w:rsidRDefault="006B749C" w:rsidP="002E23F4">
      <w:pPr>
        <w:widowControl w:val="0"/>
        <w:jc w:val="both"/>
        <w:rPr>
          <w:sz w:val="28"/>
          <w:szCs w:val="28"/>
        </w:rPr>
      </w:pPr>
    </w:p>
    <w:p w:rsidR="006B749C" w:rsidRPr="006B749C" w:rsidRDefault="006B749C" w:rsidP="002E23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Основным доходным источником бюджета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</w:t>
      </w:r>
      <w:r w:rsidRPr="006B749C">
        <w:rPr>
          <w:sz w:val="28"/>
          <w:szCs w:val="28"/>
          <w:lang w:val="ru-RU"/>
        </w:rPr>
        <w:t>д</w:t>
      </w:r>
      <w:r w:rsidRPr="006B749C">
        <w:rPr>
          <w:sz w:val="28"/>
          <w:szCs w:val="28"/>
          <w:lang w:val="ru-RU"/>
        </w:rPr>
        <w:t xml:space="preserve">ское поселение» </w:t>
      </w:r>
      <w:proofErr w:type="spellStart"/>
      <w:r w:rsidRPr="006B749C">
        <w:rPr>
          <w:sz w:val="28"/>
          <w:szCs w:val="28"/>
          <w:lang w:val="ru-RU"/>
        </w:rPr>
        <w:t>Волховского</w:t>
      </w:r>
      <w:proofErr w:type="spellEnd"/>
      <w:r w:rsidRPr="006B749C">
        <w:rPr>
          <w:sz w:val="28"/>
          <w:szCs w:val="28"/>
          <w:lang w:val="ru-RU"/>
        </w:rPr>
        <w:t xml:space="preserve"> муниципального района являются поступления по налоговым платежам. Доля неналоговых доходов от общего объема бюджета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</w:t>
      </w:r>
      <w:proofErr w:type="spellStart"/>
      <w:r w:rsidRPr="006B749C">
        <w:rPr>
          <w:sz w:val="28"/>
          <w:szCs w:val="28"/>
          <w:lang w:val="ru-RU"/>
        </w:rPr>
        <w:t>Волховского</w:t>
      </w:r>
      <w:proofErr w:type="spellEnd"/>
      <w:r w:rsidRPr="006B749C">
        <w:rPr>
          <w:sz w:val="28"/>
          <w:szCs w:val="28"/>
          <w:lang w:val="ru-RU"/>
        </w:rPr>
        <w:t xml:space="preserve"> муниципального ра</w:t>
      </w:r>
      <w:r w:rsidRPr="006B749C">
        <w:rPr>
          <w:sz w:val="28"/>
          <w:szCs w:val="28"/>
          <w:lang w:val="ru-RU"/>
        </w:rPr>
        <w:t>й</w:t>
      </w:r>
      <w:r w:rsidRPr="006B749C">
        <w:rPr>
          <w:sz w:val="28"/>
          <w:szCs w:val="28"/>
          <w:lang w:val="ru-RU"/>
        </w:rPr>
        <w:t>она (без учета безвозмездных поступлений) составляет 31,8 %.</w:t>
      </w:r>
    </w:p>
    <w:p w:rsidR="006B749C" w:rsidRPr="006B749C" w:rsidRDefault="006B749C" w:rsidP="002E23F4">
      <w:pPr>
        <w:widowControl w:val="0"/>
        <w:jc w:val="center"/>
        <w:rPr>
          <w:b/>
          <w:sz w:val="28"/>
          <w:szCs w:val="28"/>
          <w:lang w:val="ru-RU"/>
        </w:rPr>
      </w:pPr>
      <w:r w:rsidRPr="006B749C">
        <w:rPr>
          <w:b/>
          <w:sz w:val="28"/>
          <w:szCs w:val="28"/>
          <w:lang w:val="ru-RU"/>
        </w:rPr>
        <w:lastRenderedPageBreak/>
        <w:t>Расчеты</w:t>
      </w:r>
    </w:p>
    <w:p w:rsidR="006B749C" w:rsidRPr="006B749C" w:rsidRDefault="006B749C" w:rsidP="002E23F4">
      <w:pPr>
        <w:widowControl w:val="0"/>
        <w:jc w:val="center"/>
        <w:rPr>
          <w:b/>
          <w:bCs/>
          <w:sz w:val="28"/>
          <w:lang w:val="ru-RU"/>
        </w:rPr>
      </w:pPr>
      <w:r w:rsidRPr="006B749C">
        <w:rPr>
          <w:b/>
          <w:sz w:val="28"/>
          <w:szCs w:val="28"/>
          <w:lang w:val="ru-RU" w:eastAsia="ru-RU"/>
        </w:rPr>
        <w:t xml:space="preserve">по основным доходным источникам бюджета </w:t>
      </w:r>
      <w:r w:rsidRPr="006B749C">
        <w:rPr>
          <w:b/>
          <w:sz w:val="28"/>
          <w:szCs w:val="28"/>
          <w:lang w:val="ru-RU"/>
        </w:rPr>
        <w:t>МО</w:t>
      </w:r>
      <w:r w:rsidRPr="006B749C">
        <w:rPr>
          <w:sz w:val="28"/>
          <w:szCs w:val="28"/>
          <w:lang w:val="ru-RU"/>
        </w:rPr>
        <w:t xml:space="preserve"> </w:t>
      </w:r>
      <w:r w:rsidRPr="006B749C">
        <w:rPr>
          <w:b/>
          <w:sz w:val="28"/>
          <w:szCs w:val="28"/>
          <w:lang w:val="ru-RU"/>
        </w:rPr>
        <w:t>«</w:t>
      </w:r>
      <w:proofErr w:type="spellStart"/>
      <w:r w:rsidRPr="006B749C">
        <w:rPr>
          <w:b/>
          <w:sz w:val="28"/>
          <w:szCs w:val="28"/>
          <w:lang w:val="ru-RU"/>
        </w:rPr>
        <w:t>Сясьстройское</w:t>
      </w:r>
      <w:proofErr w:type="spellEnd"/>
      <w:r w:rsidRPr="006B749C">
        <w:rPr>
          <w:b/>
          <w:sz w:val="28"/>
          <w:szCs w:val="28"/>
          <w:lang w:val="ru-RU"/>
        </w:rPr>
        <w:t xml:space="preserve"> горо</w:t>
      </w:r>
      <w:r w:rsidRPr="006B749C">
        <w:rPr>
          <w:b/>
          <w:sz w:val="28"/>
          <w:szCs w:val="28"/>
          <w:lang w:val="ru-RU"/>
        </w:rPr>
        <w:t>д</w:t>
      </w:r>
      <w:r w:rsidRPr="006B749C">
        <w:rPr>
          <w:b/>
          <w:sz w:val="28"/>
          <w:szCs w:val="28"/>
          <w:lang w:val="ru-RU"/>
        </w:rPr>
        <w:t>ское поселение»</w:t>
      </w:r>
      <w:r w:rsidRPr="006B749C">
        <w:rPr>
          <w:sz w:val="28"/>
          <w:szCs w:val="28"/>
          <w:lang w:val="ru-RU"/>
        </w:rPr>
        <w:t xml:space="preserve"> </w:t>
      </w:r>
      <w:proofErr w:type="spellStart"/>
      <w:r w:rsidRPr="006B749C">
        <w:rPr>
          <w:b/>
          <w:sz w:val="28"/>
          <w:szCs w:val="28"/>
          <w:lang w:val="ru-RU" w:eastAsia="ru-RU"/>
        </w:rPr>
        <w:t>Волховского</w:t>
      </w:r>
      <w:proofErr w:type="spellEnd"/>
      <w:r w:rsidRPr="006B749C">
        <w:rPr>
          <w:b/>
          <w:sz w:val="28"/>
          <w:szCs w:val="28"/>
          <w:lang w:val="ru-RU" w:eastAsia="ru-RU"/>
        </w:rPr>
        <w:t xml:space="preserve"> муниципального района</w:t>
      </w:r>
      <w:r w:rsidRPr="006B749C">
        <w:rPr>
          <w:b/>
          <w:bCs/>
          <w:sz w:val="28"/>
          <w:lang w:val="ru-RU"/>
        </w:rPr>
        <w:t xml:space="preserve"> на 2022 год и на плановый период 2023 и 2024 годов</w:t>
      </w:r>
    </w:p>
    <w:p w:rsidR="006B749C" w:rsidRPr="006B749C" w:rsidRDefault="006B749C" w:rsidP="002E23F4">
      <w:pPr>
        <w:widowControl w:val="0"/>
        <w:jc w:val="both"/>
        <w:rPr>
          <w:b/>
          <w:bCs/>
          <w:sz w:val="28"/>
          <w:lang w:val="ru-RU"/>
        </w:rPr>
      </w:pP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 xml:space="preserve">1. Планируемые поступления </w:t>
      </w:r>
      <w:r w:rsidRPr="006B749C">
        <w:rPr>
          <w:b/>
          <w:sz w:val="28"/>
          <w:szCs w:val="28"/>
          <w:lang w:val="ru-RU"/>
        </w:rPr>
        <w:t>налога на доходы физических лиц</w:t>
      </w:r>
      <w:r w:rsidRPr="006B749C">
        <w:rPr>
          <w:sz w:val="28"/>
          <w:szCs w:val="28"/>
          <w:lang w:val="ru-RU"/>
        </w:rPr>
        <w:t xml:space="preserve"> в бю</w:t>
      </w:r>
      <w:r w:rsidRPr="006B749C">
        <w:rPr>
          <w:sz w:val="28"/>
          <w:szCs w:val="28"/>
          <w:lang w:val="ru-RU"/>
        </w:rPr>
        <w:t>д</w:t>
      </w:r>
      <w:r w:rsidRPr="006B749C">
        <w:rPr>
          <w:sz w:val="28"/>
          <w:szCs w:val="28"/>
          <w:lang w:val="ru-RU"/>
        </w:rPr>
        <w:t>жет</w:t>
      </w:r>
      <w:r w:rsidRPr="006B749C">
        <w:rPr>
          <w:b/>
          <w:sz w:val="28"/>
          <w:szCs w:val="28"/>
          <w:lang w:val="ru-RU"/>
        </w:rPr>
        <w:t xml:space="preserve"> </w:t>
      </w:r>
      <w:r w:rsidRPr="006B749C">
        <w:rPr>
          <w:sz w:val="28"/>
          <w:szCs w:val="28"/>
          <w:lang w:val="ru-RU"/>
        </w:rPr>
        <w:t>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</w:t>
      </w:r>
      <w:proofErr w:type="spellStart"/>
      <w:r w:rsidRPr="006B749C">
        <w:rPr>
          <w:sz w:val="28"/>
          <w:szCs w:val="28"/>
          <w:lang w:val="ru-RU"/>
        </w:rPr>
        <w:t>Волховского</w:t>
      </w:r>
      <w:proofErr w:type="spellEnd"/>
      <w:r w:rsidRPr="006B749C">
        <w:rPr>
          <w:sz w:val="28"/>
          <w:szCs w:val="28"/>
          <w:lang w:val="ru-RU"/>
        </w:rPr>
        <w:t xml:space="preserve"> муниципального района на 2022 год рассчитан в сумме </w:t>
      </w:r>
      <w:r w:rsidRPr="006B749C">
        <w:rPr>
          <w:b/>
          <w:sz w:val="28"/>
          <w:szCs w:val="28"/>
          <w:lang w:val="ru-RU"/>
        </w:rPr>
        <w:t>32</w:t>
      </w:r>
      <w:r>
        <w:rPr>
          <w:b/>
          <w:sz w:val="28"/>
          <w:szCs w:val="28"/>
        </w:rPr>
        <w:t> </w:t>
      </w:r>
      <w:r w:rsidRPr="006B749C">
        <w:rPr>
          <w:b/>
          <w:sz w:val="28"/>
          <w:szCs w:val="28"/>
          <w:lang w:val="ru-RU"/>
        </w:rPr>
        <w:t>680,9</w:t>
      </w:r>
      <w:r w:rsidRPr="006B749C">
        <w:rPr>
          <w:sz w:val="28"/>
          <w:szCs w:val="28"/>
          <w:lang w:val="ru-RU"/>
        </w:rPr>
        <w:t xml:space="preserve"> тысяч рублей. Расчет налога на доходы физических лиц произведен исходя из ожидаемого поступления в 2021 году с территории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поселение», с применением индекса, отражающего темп роста фонда заработной платы в размере 1,04.</w:t>
      </w:r>
    </w:p>
    <w:p w:rsidR="006B749C" w:rsidRPr="006B749C" w:rsidRDefault="006B749C" w:rsidP="002E23F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на 2023 год –  35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001,2 тысяч рублей;</w:t>
      </w:r>
    </w:p>
    <w:p w:rsidR="006B749C" w:rsidRPr="006B749C" w:rsidRDefault="006B749C" w:rsidP="002E23F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на 2024 год –  37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521,3 тысяч рублей.</w:t>
      </w:r>
    </w:p>
    <w:p w:rsidR="006B749C" w:rsidRPr="0028336B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28336B">
        <w:rPr>
          <w:sz w:val="28"/>
          <w:szCs w:val="28"/>
          <w:lang w:val="ru-RU"/>
        </w:rPr>
        <w:t>2. 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8336B">
        <w:rPr>
          <w:sz w:val="28"/>
          <w:szCs w:val="28"/>
          <w:lang w:val="ru-RU"/>
        </w:rPr>
        <w:t>инжекторных</w:t>
      </w:r>
      <w:proofErr w:type="spellEnd"/>
      <w:r w:rsidRPr="0028336B">
        <w:rPr>
          <w:sz w:val="28"/>
          <w:szCs w:val="28"/>
          <w:lang w:val="ru-RU"/>
        </w:rPr>
        <w:t>) двиг</w:t>
      </w:r>
      <w:r w:rsidRPr="0028336B">
        <w:rPr>
          <w:sz w:val="28"/>
          <w:szCs w:val="28"/>
          <w:lang w:val="ru-RU"/>
        </w:rPr>
        <w:t>а</w:t>
      </w:r>
      <w:r w:rsidRPr="0028336B">
        <w:rPr>
          <w:sz w:val="28"/>
          <w:szCs w:val="28"/>
          <w:lang w:val="ru-RU"/>
        </w:rPr>
        <w:t>телей, производимых на территории Российской Федерации, планируются и распределяются главным администратором - органом Федерального казначе</w:t>
      </w:r>
      <w:r w:rsidRPr="0028336B">
        <w:rPr>
          <w:sz w:val="28"/>
          <w:szCs w:val="28"/>
          <w:lang w:val="ru-RU"/>
        </w:rPr>
        <w:t>й</w:t>
      </w:r>
      <w:r w:rsidRPr="0028336B">
        <w:rPr>
          <w:sz w:val="28"/>
          <w:szCs w:val="28"/>
          <w:lang w:val="ru-RU"/>
        </w:rPr>
        <w:t>ства, с учетом установленных законами субъектов Российской Федерации ди</w:t>
      </w:r>
      <w:r w:rsidRPr="0028336B">
        <w:rPr>
          <w:sz w:val="28"/>
          <w:szCs w:val="28"/>
          <w:lang w:val="ru-RU"/>
        </w:rPr>
        <w:t>ф</w:t>
      </w:r>
      <w:r w:rsidRPr="0028336B">
        <w:rPr>
          <w:sz w:val="28"/>
          <w:szCs w:val="28"/>
          <w:lang w:val="ru-RU"/>
        </w:rPr>
        <w:t>ференцированных нормативов отчислений. Расчет норматива произведен К</w:t>
      </w:r>
      <w:r w:rsidRPr="0028336B">
        <w:rPr>
          <w:sz w:val="28"/>
          <w:szCs w:val="28"/>
          <w:lang w:val="ru-RU"/>
        </w:rPr>
        <w:t>о</w:t>
      </w:r>
      <w:r w:rsidRPr="0028336B">
        <w:rPr>
          <w:sz w:val="28"/>
          <w:szCs w:val="28"/>
          <w:lang w:val="ru-RU"/>
        </w:rPr>
        <w:t>митетом финансов Ленинградской области с учетом показателей, характер</w:t>
      </w:r>
      <w:r w:rsidRPr="0028336B">
        <w:rPr>
          <w:sz w:val="28"/>
          <w:szCs w:val="28"/>
          <w:lang w:val="ru-RU"/>
        </w:rPr>
        <w:t>и</w:t>
      </w:r>
      <w:r w:rsidRPr="0028336B">
        <w:rPr>
          <w:sz w:val="28"/>
          <w:szCs w:val="28"/>
          <w:lang w:val="ru-RU"/>
        </w:rPr>
        <w:t>зующих количество автомототранспортных средств и протяженности автодорог на 1 января 2021 года, а также среднегодовой розничной продажи автомобил</w:t>
      </w:r>
      <w:r w:rsidRPr="0028336B">
        <w:rPr>
          <w:sz w:val="28"/>
          <w:szCs w:val="28"/>
          <w:lang w:val="ru-RU"/>
        </w:rPr>
        <w:t>ь</w:t>
      </w:r>
      <w:r w:rsidRPr="0028336B">
        <w:rPr>
          <w:sz w:val="28"/>
          <w:szCs w:val="28"/>
          <w:lang w:val="ru-RU"/>
        </w:rPr>
        <w:t>ного бензина, дизельного топлива и газового моторного топлива. В целом пр</w:t>
      </w:r>
      <w:r w:rsidRPr="0028336B">
        <w:rPr>
          <w:sz w:val="28"/>
          <w:szCs w:val="28"/>
          <w:lang w:val="ru-RU"/>
        </w:rPr>
        <w:t>о</w:t>
      </w:r>
      <w:r w:rsidRPr="0028336B">
        <w:rPr>
          <w:sz w:val="28"/>
          <w:szCs w:val="28"/>
          <w:lang w:val="ru-RU"/>
        </w:rPr>
        <w:t>гнозируемая сумма поступлений акцизов на нефтепродукты в бюджет:</w:t>
      </w:r>
    </w:p>
    <w:p w:rsidR="006B749C" w:rsidRPr="0028336B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28336B">
        <w:rPr>
          <w:sz w:val="28"/>
          <w:szCs w:val="28"/>
          <w:lang w:val="ru-RU"/>
        </w:rPr>
        <w:t>на 2022 год –  3 735,8 тысяч рублей;</w:t>
      </w:r>
    </w:p>
    <w:p w:rsidR="006B749C" w:rsidRPr="006B749C" w:rsidRDefault="006B749C" w:rsidP="002E23F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на 2023 год –  3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851,6 тысяч рублей;</w:t>
      </w:r>
    </w:p>
    <w:p w:rsidR="006B749C" w:rsidRPr="006B749C" w:rsidRDefault="006B749C" w:rsidP="002E23F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на 2024 год –  3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978,7 тысяч рублей.</w:t>
      </w:r>
    </w:p>
    <w:p w:rsidR="006B749C" w:rsidRPr="006B749C" w:rsidRDefault="006B749C" w:rsidP="002E23F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Прогнозируемые поступления налога в местный бюджет по утвержде</w:t>
      </w:r>
      <w:r w:rsidRPr="006B749C">
        <w:rPr>
          <w:sz w:val="28"/>
          <w:szCs w:val="28"/>
          <w:lang w:val="ru-RU"/>
        </w:rPr>
        <w:t>н</w:t>
      </w:r>
      <w:r w:rsidRPr="006B749C">
        <w:rPr>
          <w:sz w:val="28"/>
          <w:szCs w:val="28"/>
          <w:lang w:val="ru-RU"/>
        </w:rPr>
        <w:t>ному нормативу 0,06085 %.</w:t>
      </w:r>
    </w:p>
    <w:p w:rsidR="006B749C" w:rsidRPr="006B749C" w:rsidRDefault="006B749C" w:rsidP="002E23F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 xml:space="preserve">3. </w:t>
      </w:r>
      <w:proofErr w:type="gramStart"/>
      <w:r w:rsidRPr="006B749C">
        <w:rPr>
          <w:sz w:val="28"/>
          <w:szCs w:val="28"/>
          <w:lang w:val="ru-RU"/>
        </w:rPr>
        <w:t xml:space="preserve">Расчет прогнозируемых поступлений </w:t>
      </w:r>
      <w:r w:rsidRPr="006B749C">
        <w:rPr>
          <w:b/>
          <w:sz w:val="28"/>
          <w:szCs w:val="28"/>
          <w:lang w:val="ru-RU"/>
        </w:rPr>
        <w:t>налога на имущество физич</w:t>
      </w:r>
      <w:r w:rsidRPr="006B749C">
        <w:rPr>
          <w:b/>
          <w:sz w:val="28"/>
          <w:szCs w:val="28"/>
          <w:lang w:val="ru-RU"/>
        </w:rPr>
        <w:t>е</w:t>
      </w:r>
      <w:r w:rsidRPr="006B749C">
        <w:rPr>
          <w:b/>
          <w:sz w:val="28"/>
          <w:szCs w:val="28"/>
          <w:lang w:val="ru-RU"/>
        </w:rPr>
        <w:t>ских лиц</w:t>
      </w:r>
      <w:r w:rsidRPr="006B749C">
        <w:rPr>
          <w:sz w:val="28"/>
          <w:szCs w:val="28"/>
          <w:lang w:val="ru-RU"/>
        </w:rPr>
        <w:t xml:space="preserve"> на 2022 год произведен исходя ожидаемого поступления  за 2021 год с учетом роста, в связи с поэтапным переходом исчисления налога от инве</w:t>
      </w:r>
      <w:r w:rsidRPr="006B749C">
        <w:rPr>
          <w:sz w:val="28"/>
          <w:szCs w:val="28"/>
          <w:lang w:val="ru-RU"/>
        </w:rPr>
        <w:t>н</w:t>
      </w:r>
      <w:r w:rsidRPr="006B749C">
        <w:rPr>
          <w:sz w:val="28"/>
          <w:szCs w:val="28"/>
          <w:lang w:val="ru-RU"/>
        </w:rPr>
        <w:t xml:space="preserve">тарной стоимости к кадастровой стоимости объектов налогообложения </w:t>
      </w:r>
      <w:r w:rsidRPr="006B749C">
        <w:rPr>
          <w:bCs/>
          <w:sz w:val="28"/>
          <w:szCs w:val="28"/>
          <w:lang w:val="ru-RU"/>
        </w:rPr>
        <w:t>в соо</w:t>
      </w:r>
      <w:r w:rsidRPr="006B749C">
        <w:rPr>
          <w:bCs/>
          <w:sz w:val="28"/>
          <w:szCs w:val="28"/>
          <w:lang w:val="ru-RU"/>
        </w:rPr>
        <w:t>т</w:t>
      </w:r>
      <w:r w:rsidRPr="006B749C">
        <w:rPr>
          <w:bCs/>
          <w:sz w:val="28"/>
          <w:szCs w:val="28"/>
          <w:lang w:val="ru-RU"/>
        </w:rPr>
        <w:t>ветствии с областным законом от 29.10.2015  № 102-оз «О единой дате начала применения на территории Ленинградской области порядка определения нал</w:t>
      </w:r>
      <w:r w:rsidRPr="006B749C">
        <w:rPr>
          <w:bCs/>
          <w:sz w:val="28"/>
          <w:szCs w:val="28"/>
          <w:lang w:val="ru-RU"/>
        </w:rPr>
        <w:t>о</w:t>
      </w:r>
      <w:r w:rsidRPr="006B749C">
        <w:rPr>
          <w:bCs/>
          <w:sz w:val="28"/>
          <w:szCs w:val="28"/>
          <w:lang w:val="ru-RU"/>
        </w:rPr>
        <w:t>говой базы по налогу на</w:t>
      </w:r>
      <w:proofErr w:type="gramEnd"/>
      <w:r w:rsidRPr="006B749C">
        <w:rPr>
          <w:bCs/>
          <w:sz w:val="28"/>
          <w:szCs w:val="28"/>
          <w:lang w:val="ru-RU"/>
        </w:rPr>
        <w:t xml:space="preserve"> имущество физических лиц исходя из кадастровой стоимости объектов налогообложения».</w:t>
      </w:r>
    </w:p>
    <w:p w:rsidR="006B749C" w:rsidRPr="006B749C" w:rsidRDefault="006B749C" w:rsidP="002E23F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Прогнозируемая сумма поступлений по данному доходному источнику в полном объеме поступает в бюджеты поселений и составит:</w:t>
      </w:r>
    </w:p>
    <w:p w:rsidR="006B749C" w:rsidRPr="002A2814" w:rsidRDefault="006B749C" w:rsidP="002E23F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2A2814">
        <w:rPr>
          <w:sz w:val="28"/>
          <w:szCs w:val="28"/>
          <w:lang w:val="ru-RU"/>
        </w:rPr>
        <w:t>на 2022 год –– 2 364,2 тысяч рублей;</w:t>
      </w:r>
    </w:p>
    <w:p w:rsidR="006B749C" w:rsidRPr="002A2814" w:rsidRDefault="006B749C" w:rsidP="002E23F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2A2814">
        <w:rPr>
          <w:sz w:val="28"/>
          <w:szCs w:val="28"/>
          <w:lang w:val="ru-RU"/>
        </w:rPr>
        <w:t>на 2023 год –– 2 458,8 тысяч рублей;</w:t>
      </w:r>
    </w:p>
    <w:p w:rsidR="006B749C" w:rsidRPr="002A2814" w:rsidRDefault="006B749C" w:rsidP="002E23F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2A2814">
        <w:rPr>
          <w:sz w:val="28"/>
          <w:szCs w:val="28"/>
          <w:lang w:val="ru-RU"/>
        </w:rPr>
        <w:t>на 2024 год –– 2 557,2 тысяч рублей.</w:t>
      </w:r>
    </w:p>
    <w:p w:rsidR="006B749C" w:rsidRDefault="006B749C" w:rsidP="002E23F4">
      <w:pPr>
        <w:pStyle w:val="ConsTitle"/>
        <w:tabs>
          <w:tab w:val="left" w:pos="709"/>
        </w:tabs>
        <w:suppressAutoHyphens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749C" w:rsidRPr="006B749C" w:rsidRDefault="006B749C" w:rsidP="002E23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 xml:space="preserve">4. Расчет поступлений </w:t>
      </w:r>
      <w:r w:rsidRPr="006B749C">
        <w:rPr>
          <w:b/>
          <w:sz w:val="28"/>
          <w:szCs w:val="28"/>
          <w:lang w:val="ru-RU"/>
        </w:rPr>
        <w:t>земельного налога</w:t>
      </w:r>
      <w:r w:rsidRPr="006B749C">
        <w:rPr>
          <w:sz w:val="28"/>
          <w:szCs w:val="28"/>
          <w:lang w:val="ru-RU"/>
        </w:rPr>
        <w:t xml:space="preserve"> на 2022 год произведен исходя из начисленной суммы налога по данным Федеральной налоговой службы за 2020 год (отчет 5-МН) с учетом поступления ожидаемой суммы недоимки в размере 10% и ростом в размере 3%, учитывающий средний рост количества </w:t>
      </w:r>
      <w:r w:rsidRPr="006B749C">
        <w:rPr>
          <w:sz w:val="28"/>
          <w:szCs w:val="28"/>
          <w:lang w:val="ru-RU"/>
        </w:rPr>
        <w:lastRenderedPageBreak/>
        <w:t xml:space="preserve">земельных участков.  </w:t>
      </w:r>
    </w:p>
    <w:p w:rsidR="006B749C" w:rsidRPr="006B749C" w:rsidRDefault="006B749C" w:rsidP="002E23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Прогнозируемая сумма поступлений по данному доходному источнику в полном объеме поступит в бюджеты поселений и составит:</w:t>
      </w:r>
    </w:p>
    <w:p w:rsidR="006B749C" w:rsidRPr="002A2814" w:rsidRDefault="006B749C" w:rsidP="002E23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2A2814">
        <w:rPr>
          <w:sz w:val="28"/>
          <w:szCs w:val="28"/>
          <w:lang w:val="ru-RU"/>
        </w:rPr>
        <w:t>на 2022 год –– 19 876,8 тысяч рублей;</w:t>
      </w:r>
    </w:p>
    <w:p w:rsidR="006B749C" w:rsidRPr="002A2814" w:rsidRDefault="006B749C" w:rsidP="002E23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2A2814">
        <w:rPr>
          <w:sz w:val="28"/>
          <w:szCs w:val="28"/>
          <w:lang w:val="ru-RU"/>
        </w:rPr>
        <w:t>на 2023 год –– 20 075,6 тысяч рублей;</w:t>
      </w:r>
    </w:p>
    <w:p w:rsidR="006B749C" w:rsidRPr="002A2814" w:rsidRDefault="006B749C" w:rsidP="002E23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2A2814">
        <w:rPr>
          <w:sz w:val="28"/>
          <w:szCs w:val="28"/>
          <w:lang w:val="ru-RU"/>
        </w:rPr>
        <w:t>на 2024 год –– 20 276,4 тысяч рублей.</w:t>
      </w:r>
    </w:p>
    <w:p w:rsidR="006B749C" w:rsidRPr="004F7A6B" w:rsidRDefault="006B749C" w:rsidP="002E23F4">
      <w:pPr>
        <w:pStyle w:val="ConsTitle"/>
        <w:tabs>
          <w:tab w:val="left" w:pos="709"/>
        </w:tabs>
        <w:suppressAutoHyphens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749C" w:rsidRPr="006B749C" w:rsidRDefault="006B749C" w:rsidP="002E23F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5.</w:t>
      </w:r>
      <w:r w:rsidRPr="006B749C">
        <w:rPr>
          <w:b/>
          <w:sz w:val="28"/>
          <w:szCs w:val="28"/>
          <w:lang w:val="ru-RU"/>
        </w:rPr>
        <w:t xml:space="preserve"> </w:t>
      </w:r>
      <w:r w:rsidRPr="006B749C">
        <w:rPr>
          <w:sz w:val="28"/>
          <w:szCs w:val="28"/>
          <w:lang w:val="ru-RU"/>
        </w:rPr>
        <w:t xml:space="preserve">Расчеты прогнозируемой суммы </w:t>
      </w:r>
      <w:r w:rsidRPr="006B749C">
        <w:rPr>
          <w:b/>
          <w:sz w:val="28"/>
          <w:szCs w:val="28"/>
          <w:lang w:val="ru-RU"/>
        </w:rPr>
        <w:t>доходов от использования имущес</w:t>
      </w:r>
      <w:r w:rsidRPr="006B749C">
        <w:rPr>
          <w:b/>
          <w:sz w:val="28"/>
          <w:szCs w:val="28"/>
          <w:lang w:val="ru-RU"/>
        </w:rPr>
        <w:t>т</w:t>
      </w:r>
      <w:r w:rsidRPr="006B749C">
        <w:rPr>
          <w:b/>
          <w:sz w:val="28"/>
          <w:szCs w:val="28"/>
          <w:lang w:val="ru-RU"/>
        </w:rPr>
        <w:t>ва, находящегося в государственной и муниципальной собственности</w:t>
      </w:r>
      <w:r w:rsidRPr="006B749C">
        <w:rPr>
          <w:sz w:val="28"/>
          <w:szCs w:val="28"/>
          <w:lang w:val="ru-RU"/>
        </w:rPr>
        <w:t>, пр</w:t>
      </w:r>
      <w:r w:rsidRPr="006B749C">
        <w:rPr>
          <w:sz w:val="28"/>
          <w:szCs w:val="28"/>
          <w:lang w:val="ru-RU"/>
        </w:rPr>
        <w:t>о</w:t>
      </w:r>
      <w:r w:rsidRPr="006B749C">
        <w:rPr>
          <w:sz w:val="28"/>
          <w:szCs w:val="28"/>
          <w:lang w:val="ru-RU"/>
        </w:rPr>
        <w:t>изведены главным администратором доходов, в соответствии с утвержденными методиками прогнозирования поступления неналоговых доходов.</w:t>
      </w:r>
    </w:p>
    <w:p w:rsidR="006B749C" w:rsidRPr="006B749C" w:rsidRDefault="006B749C" w:rsidP="002E23F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Прогнозируемый объем поступлений указанных доходов в бюджет с</w:t>
      </w:r>
      <w:r w:rsidRPr="006B749C">
        <w:rPr>
          <w:sz w:val="28"/>
          <w:szCs w:val="28"/>
          <w:lang w:val="ru-RU"/>
        </w:rPr>
        <w:t>о</w:t>
      </w:r>
      <w:r w:rsidRPr="006B749C">
        <w:rPr>
          <w:sz w:val="28"/>
          <w:szCs w:val="28"/>
          <w:lang w:val="ru-RU"/>
        </w:rPr>
        <w:t>ставляет: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>в 2022 году – 15</w:t>
      </w:r>
      <w:r>
        <w:rPr>
          <w:sz w:val="28"/>
          <w:szCs w:val="28"/>
          <w:lang w:eastAsia="ru-RU"/>
        </w:rPr>
        <w:t> </w:t>
      </w:r>
      <w:r w:rsidRPr="006B749C">
        <w:rPr>
          <w:sz w:val="28"/>
          <w:szCs w:val="28"/>
          <w:lang w:val="ru-RU" w:eastAsia="ru-RU"/>
        </w:rPr>
        <w:t xml:space="preserve">220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;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>в 2023 году – 12</w:t>
      </w:r>
      <w:r>
        <w:rPr>
          <w:sz w:val="28"/>
          <w:szCs w:val="28"/>
          <w:lang w:eastAsia="ru-RU"/>
        </w:rPr>
        <w:t> </w:t>
      </w:r>
      <w:r w:rsidRPr="006B749C">
        <w:rPr>
          <w:sz w:val="28"/>
          <w:szCs w:val="28"/>
          <w:lang w:val="ru-RU" w:eastAsia="ru-RU"/>
        </w:rPr>
        <w:t xml:space="preserve">700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;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>в 2024 году – 12</w:t>
      </w:r>
      <w:r>
        <w:rPr>
          <w:sz w:val="28"/>
          <w:szCs w:val="28"/>
          <w:lang w:eastAsia="ru-RU"/>
        </w:rPr>
        <w:t> </w:t>
      </w:r>
      <w:r w:rsidRPr="006B749C">
        <w:rPr>
          <w:sz w:val="28"/>
          <w:szCs w:val="28"/>
          <w:lang w:val="ru-RU" w:eastAsia="ru-RU"/>
        </w:rPr>
        <w:t xml:space="preserve">810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 xml:space="preserve">, в том числе: </w:t>
      </w:r>
    </w:p>
    <w:p w:rsidR="006B749C" w:rsidRPr="006B749C" w:rsidRDefault="006B749C" w:rsidP="002E23F4">
      <w:pPr>
        <w:pStyle w:val="ab"/>
        <w:widowControl w:val="0"/>
        <w:numPr>
          <w:ilvl w:val="0"/>
          <w:numId w:val="17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>доходы от сдачи в аренду имущества в соответствии с расчетами с</w:t>
      </w:r>
      <w:r w:rsidRPr="006B749C">
        <w:rPr>
          <w:sz w:val="28"/>
          <w:szCs w:val="28"/>
          <w:lang w:val="ru-RU" w:eastAsia="ru-RU"/>
        </w:rPr>
        <w:t>о</w:t>
      </w:r>
      <w:r w:rsidRPr="006B749C">
        <w:rPr>
          <w:sz w:val="28"/>
          <w:szCs w:val="28"/>
          <w:lang w:val="ru-RU" w:eastAsia="ru-RU"/>
        </w:rPr>
        <w:t>ставят: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 xml:space="preserve">в 2022 году – 8 000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;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 xml:space="preserve">в 2023 году – 5 700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;</w:t>
      </w:r>
    </w:p>
    <w:p w:rsidR="006B749C" w:rsidRPr="00A83BC2" w:rsidRDefault="006B749C" w:rsidP="002E23F4">
      <w:pPr>
        <w:pStyle w:val="ab"/>
        <w:widowControl w:val="0"/>
        <w:tabs>
          <w:tab w:val="left" w:pos="709"/>
        </w:tabs>
        <w:spacing w:after="0"/>
        <w:ind w:left="0"/>
        <w:jc w:val="both"/>
        <w:rPr>
          <w:sz w:val="28"/>
          <w:szCs w:val="28"/>
          <w:lang w:eastAsia="ru-RU"/>
        </w:rPr>
      </w:pPr>
      <w:proofErr w:type="gramStart"/>
      <w:r w:rsidRPr="00A83BC2">
        <w:rPr>
          <w:sz w:val="28"/>
          <w:szCs w:val="28"/>
          <w:lang w:eastAsia="ru-RU"/>
        </w:rPr>
        <w:t>в</w:t>
      </w:r>
      <w:proofErr w:type="gramEnd"/>
      <w:r w:rsidRPr="00A83BC2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4</w:t>
      </w:r>
      <w:r w:rsidRPr="00A83BC2">
        <w:rPr>
          <w:sz w:val="28"/>
          <w:szCs w:val="28"/>
          <w:lang w:eastAsia="ru-RU"/>
        </w:rPr>
        <w:t xml:space="preserve"> </w:t>
      </w:r>
      <w:proofErr w:type="spellStart"/>
      <w:r w:rsidRPr="00A83BC2">
        <w:rPr>
          <w:sz w:val="28"/>
          <w:szCs w:val="28"/>
          <w:lang w:eastAsia="ru-RU"/>
        </w:rPr>
        <w:t>году</w:t>
      </w:r>
      <w:proofErr w:type="spellEnd"/>
      <w:r w:rsidRPr="00A83BC2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5 700</w:t>
      </w:r>
      <w:r w:rsidRPr="00A83BC2">
        <w:rPr>
          <w:sz w:val="28"/>
          <w:szCs w:val="28"/>
          <w:lang w:eastAsia="ru-RU"/>
        </w:rPr>
        <w:t xml:space="preserve"> </w:t>
      </w:r>
      <w:proofErr w:type="spellStart"/>
      <w:r w:rsidRPr="00A83BC2">
        <w:rPr>
          <w:sz w:val="28"/>
          <w:szCs w:val="28"/>
        </w:rPr>
        <w:t>тысяч</w:t>
      </w:r>
      <w:proofErr w:type="spellEnd"/>
      <w:r w:rsidRPr="00A83BC2">
        <w:rPr>
          <w:sz w:val="28"/>
          <w:szCs w:val="28"/>
        </w:rPr>
        <w:t xml:space="preserve"> </w:t>
      </w:r>
      <w:proofErr w:type="spellStart"/>
      <w:r w:rsidRPr="00A83BC2">
        <w:rPr>
          <w:sz w:val="28"/>
          <w:szCs w:val="28"/>
        </w:rPr>
        <w:t>рублей</w:t>
      </w:r>
      <w:proofErr w:type="spellEnd"/>
      <w:r w:rsidRPr="00A83BC2">
        <w:rPr>
          <w:sz w:val="28"/>
          <w:szCs w:val="28"/>
          <w:lang w:eastAsia="ru-RU"/>
        </w:rPr>
        <w:t>.</w:t>
      </w:r>
    </w:p>
    <w:p w:rsidR="006B749C" w:rsidRPr="006B749C" w:rsidRDefault="006B749C" w:rsidP="002E23F4">
      <w:pPr>
        <w:pStyle w:val="ab"/>
        <w:widowControl w:val="0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after="0"/>
        <w:ind w:left="0" w:firstLine="698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>планируемая сумма поступлений арендной платы за земельные учас</w:t>
      </w:r>
      <w:r w:rsidRPr="006B749C">
        <w:rPr>
          <w:sz w:val="28"/>
          <w:szCs w:val="28"/>
          <w:lang w:val="ru-RU" w:eastAsia="ru-RU"/>
        </w:rPr>
        <w:t>т</w:t>
      </w:r>
      <w:r w:rsidRPr="006B749C">
        <w:rPr>
          <w:sz w:val="28"/>
          <w:szCs w:val="28"/>
          <w:lang w:val="ru-RU" w:eastAsia="ru-RU"/>
        </w:rPr>
        <w:t>ки, а также средства от продажи права на заключение договоров аренды з</w:t>
      </w:r>
      <w:r w:rsidRPr="006B749C">
        <w:rPr>
          <w:sz w:val="28"/>
          <w:szCs w:val="28"/>
          <w:lang w:val="ru-RU" w:eastAsia="ru-RU"/>
        </w:rPr>
        <w:t>е</w:t>
      </w:r>
      <w:r w:rsidRPr="006B749C">
        <w:rPr>
          <w:sz w:val="28"/>
          <w:szCs w:val="28"/>
          <w:lang w:val="ru-RU" w:eastAsia="ru-RU"/>
        </w:rPr>
        <w:t>мельных участков составит: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 xml:space="preserve">в 2022 году – 4 920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;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>в 2023 году – 4</w:t>
      </w:r>
      <w:r w:rsidRPr="00A83BC2">
        <w:rPr>
          <w:sz w:val="28"/>
          <w:szCs w:val="28"/>
          <w:lang w:eastAsia="ru-RU"/>
        </w:rPr>
        <w:t> </w:t>
      </w:r>
      <w:r w:rsidRPr="006B749C">
        <w:rPr>
          <w:sz w:val="28"/>
          <w:szCs w:val="28"/>
          <w:lang w:val="ru-RU" w:eastAsia="ru-RU"/>
        </w:rPr>
        <w:t xml:space="preserve">600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;</w:t>
      </w:r>
    </w:p>
    <w:p w:rsidR="006B749C" w:rsidRPr="00A83BC2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A83BC2">
        <w:rPr>
          <w:sz w:val="28"/>
          <w:szCs w:val="28"/>
          <w:lang w:eastAsia="ru-RU"/>
        </w:rPr>
        <w:t>в</w:t>
      </w:r>
      <w:proofErr w:type="gramEnd"/>
      <w:r w:rsidRPr="00A83BC2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4</w:t>
      </w:r>
      <w:r w:rsidRPr="00A83BC2">
        <w:rPr>
          <w:sz w:val="28"/>
          <w:szCs w:val="28"/>
          <w:lang w:eastAsia="ru-RU"/>
        </w:rPr>
        <w:t xml:space="preserve"> </w:t>
      </w:r>
      <w:proofErr w:type="spellStart"/>
      <w:r w:rsidRPr="00A83BC2">
        <w:rPr>
          <w:sz w:val="28"/>
          <w:szCs w:val="28"/>
          <w:lang w:eastAsia="ru-RU"/>
        </w:rPr>
        <w:t>году</w:t>
      </w:r>
      <w:proofErr w:type="spellEnd"/>
      <w:r w:rsidRPr="00A83BC2">
        <w:rPr>
          <w:sz w:val="28"/>
          <w:szCs w:val="28"/>
          <w:lang w:eastAsia="ru-RU"/>
        </w:rPr>
        <w:t xml:space="preserve"> – 4 </w:t>
      </w:r>
      <w:r>
        <w:rPr>
          <w:sz w:val="28"/>
          <w:szCs w:val="28"/>
          <w:lang w:eastAsia="ru-RU"/>
        </w:rPr>
        <w:t>610</w:t>
      </w:r>
      <w:r w:rsidRPr="00A83BC2">
        <w:rPr>
          <w:sz w:val="28"/>
          <w:szCs w:val="28"/>
          <w:lang w:eastAsia="ru-RU"/>
        </w:rPr>
        <w:t xml:space="preserve"> </w:t>
      </w:r>
      <w:proofErr w:type="spellStart"/>
      <w:r w:rsidRPr="00A83BC2">
        <w:rPr>
          <w:sz w:val="28"/>
          <w:szCs w:val="28"/>
        </w:rPr>
        <w:t>тысяч</w:t>
      </w:r>
      <w:proofErr w:type="spellEnd"/>
      <w:r w:rsidRPr="00A83BC2">
        <w:rPr>
          <w:sz w:val="28"/>
          <w:szCs w:val="28"/>
        </w:rPr>
        <w:t xml:space="preserve"> </w:t>
      </w:r>
      <w:proofErr w:type="spellStart"/>
      <w:r w:rsidRPr="00A83BC2">
        <w:rPr>
          <w:sz w:val="28"/>
          <w:szCs w:val="28"/>
        </w:rPr>
        <w:t>рублей</w:t>
      </w:r>
      <w:proofErr w:type="spellEnd"/>
      <w:r w:rsidRPr="00A83BC2">
        <w:rPr>
          <w:sz w:val="28"/>
          <w:szCs w:val="28"/>
          <w:lang w:eastAsia="ru-RU"/>
        </w:rPr>
        <w:t>.</w:t>
      </w:r>
    </w:p>
    <w:p w:rsidR="006B749C" w:rsidRPr="006B749C" w:rsidRDefault="006B749C" w:rsidP="002E23F4">
      <w:pPr>
        <w:pStyle w:val="ab"/>
        <w:widowControl w:val="0"/>
        <w:numPr>
          <w:ilvl w:val="0"/>
          <w:numId w:val="16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</w:t>
      </w:r>
      <w:r w:rsidRPr="006B749C">
        <w:rPr>
          <w:sz w:val="28"/>
          <w:szCs w:val="28"/>
          <w:lang w:val="ru-RU" w:eastAsia="ru-RU"/>
        </w:rPr>
        <w:t>ь</w:t>
      </w:r>
      <w:r w:rsidRPr="006B749C">
        <w:rPr>
          <w:sz w:val="28"/>
          <w:szCs w:val="28"/>
          <w:lang w:val="ru-RU" w:eastAsia="ru-RU"/>
        </w:rPr>
        <w:t>ных бюджетных и автономных учреждений, а также имущества муниципал</w:t>
      </w:r>
      <w:r w:rsidRPr="006B749C">
        <w:rPr>
          <w:sz w:val="28"/>
          <w:szCs w:val="28"/>
          <w:lang w:val="ru-RU" w:eastAsia="ru-RU"/>
        </w:rPr>
        <w:t>ь</w:t>
      </w:r>
      <w:r w:rsidRPr="006B749C">
        <w:rPr>
          <w:sz w:val="28"/>
          <w:szCs w:val="28"/>
          <w:lang w:val="ru-RU" w:eastAsia="ru-RU"/>
        </w:rPr>
        <w:t>ных унитарных предприятий, в том числе казенных) в бюджет прогнозируются в следующих объемах: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>в 2022 году –  2</w:t>
      </w:r>
      <w:r>
        <w:rPr>
          <w:sz w:val="28"/>
          <w:szCs w:val="28"/>
          <w:lang w:eastAsia="ru-RU"/>
        </w:rPr>
        <w:t> </w:t>
      </w:r>
      <w:r w:rsidRPr="006B749C">
        <w:rPr>
          <w:sz w:val="28"/>
          <w:szCs w:val="28"/>
          <w:lang w:val="ru-RU" w:eastAsia="ru-RU"/>
        </w:rPr>
        <w:t xml:space="preserve">300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;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>в 2023 году –  2</w:t>
      </w:r>
      <w:r>
        <w:rPr>
          <w:sz w:val="28"/>
          <w:szCs w:val="28"/>
          <w:lang w:eastAsia="ru-RU"/>
        </w:rPr>
        <w:t> </w:t>
      </w:r>
      <w:r w:rsidRPr="006B749C">
        <w:rPr>
          <w:sz w:val="28"/>
          <w:szCs w:val="28"/>
          <w:lang w:val="ru-RU" w:eastAsia="ru-RU"/>
        </w:rPr>
        <w:t xml:space="preserve">400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;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ab/>
        <w:t>в 2024 году –  2</w:t>
      </w:r>
      <w:r>
        <w:rPr>
          <w:sz w:val="28"/>
          <w:szCs w:val="28"/>
          <w:lang w:eastAsia="ru-RU"/>
        </w:rPr>
        <w:t> </w:t>
      </w:r>
      <w:r w:rsidRPr="006B749C">
        <w:rPr>
          <w:sz w:val="28"/>
          <w:szCs w:val="28"/>
          <w:lang w:val="ru-RU" w:eastAsia="ru-RU"/>
        </w:rPr>
        <w:t xml:space="preserve">500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.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 xml:space="preserve">6. Расчеты </w:t>
      </w:r>
      <w:r w:rsidRPr="006B749C">
        <w:rPr>
          <w:b/>
          <w:sz w:val="28"/>
          <w:szCs w:val="28"/>
          <w:lang w:val="ru-RU" w:eastAsia="ru-RU"/>
        </w:rPr>
        <w:t>поступлений доходов от продажи материальных и немат</w:t>
      </w:r>
      <w:r w:rsidRPr="006B749C">
        <w:rPr>
          <w:b/>
          <w:sz w:val="28"/>
          <w:szCs w:val="28"/>
          <w:lang w:val="ru-RU" w:eastAsia="ru-RU"/>
        </w:rPr>
        <w:t>е</w:t>
      </w:r>
      <w:r w:rsidRPr="006B749C">
        <w:rPr>
          <w:b/>
          <w:sz w:val="28"/>
          <w:szCs w:val="28"/>
          <w:lang w:val="ru-RU" w:eastAsia="ru-RU"/>
        </w:rPr>
        <w:t xml:space="preserve">риальных активов </w:t>
      </w:r>
      <w:r w:rsidRPr="006B749C">
        <w:rPr>
          <w:sz w:val="28"/>
          <w:szCs w:val="28"/>
          <w:lang w:val="ru-RU" w:eastAsia="ru-RU"/>
        </w:rPr>
        <w:t>произведены ОУМИ.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>Прогнозируемая сумма поступлений по указанному доходному источн</w:t>
      </w:r>
      <w:r w:rsidRPr="006B749C">
        <w:rPr>
          <w:sz w:val="28"/>
          <w:szCs w:val="28"/>
          <w:lang w:val="ru-RU" w:eastAsia="ru-RU"/>
        </w:rPr>
        <w:t>и</w:t>
      </w:r>
      <w:r w:rsidRPr="006B749C">
        <w:rPr>
          <w:sz w:val="28"/>
          <w:szCs w:val="28"/>
          <w:lang w:val="ru-RU" w:eastAsia="ru-RU"/>
        </w:rPr>
        <w:t xml:space="preserve">ку в бюджет </w:t>
      </w:r>
      <w:r w:rsidRPr="006B749C">
        <w:rPr>
          <w:sz w:val="28"/>
          <w:szCs w:val="28"/>
          <w:lang w:val="ru-RU"/>
        </w:rPr>
        <w:t>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</w:t>
      </w:r>
      <w:r w:rsidRPr="006B749C">
        <w:rPr>
          <w:sz w:val="28"/>
          <w:szCs w:val="28"/>
          <w:lang w:val="ru-RU" w:eastAsia="ru-RU"/>
        </w:rPr>
        <w:t>составляет: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 xml:space="preserve">на 2022 год – 11 796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;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 xml:space="preserve">на 2023 год – 2 550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;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 xml:space="preserve">на 2024 год – 2 450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.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 xml:space="preserve">7. Прогноз поступления </w:t>
      </w:r>
      <w:r w:rsidRPr="006B749C">
        <w:rPr>
          <w:b/>
          <w:sz w:val="28"/>
          <w:szCs w:val="28"/>
          <w:lang w:val="ru-RU" w:eastAsia="ru-RU"/>
        </w:rPr>
        <w:t xml:space="preserve">штрафов, санкций, возмещения ущерба  в </w:t>
      </w:r>
      <w:r w:rsidRPr="006B749C">
        <w:rPr>
          <w:sz w:val="28"/>
          <w:szCs w:val="28"/>
          <w:lang w:val="ru-RU" w:eastAsia="ru-RU"/>
        </w:rPr>
        <w:t xml:space="preserve">бюджет </w:t>
      </w:r>
      <w:r w:rsidRPr="006B749C">
        <w:rPr>
          <w:sz w:val="28"/>
          <w:szCs w:val="28"/>
          <w:lang w:val="ru-RU"/>
        </w:rPr>
        <w:t>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</w:t>
      </w:r>
      <w:r w:rsidRPr="006B749C">
        <w:rPr>
          <w:sz w:val="28"/>
          <w:szCs w:val="28"/>
          <w:lang w:val="ru-RU" w:eastAsia="ru-RU"/>
        </w:rPr>
        <w:t xml:space="preserve">составляет: 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 xml:space="preserve">на 2022 год – 104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;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 xml:space="preserve">на 2023 год – 108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;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 xml:space="preserve">на 2024 год – 112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.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lastRenderedPageBreak/>
        <w:t xml:space="preserve">8. Прогноз </w:t>
      </w:r>
      <w:r w:rsidRPr="006B749C">
        <w:rPr>
          <w:b/>
          <w:sz w:val="28"/>
          <w:szCs w:val="28"/>
          <w:lang w:val="ru-RU" w:eastAsia="ru-RU"/>
        </w:rPr>
        <w:t>поступления в бюджет прочих неналоговых доходов</w:t>
      </w:r>
      <w:r w:rsidRPr="006B749C">
        <w:rPr>
          <w:sz w:val="28"/>
          <w:szCs w:val="28"/>
          <w:lang w:val="ru-RU" w:eastAsia="ru-RU"/>
        </w:rPr>
        <w:t xml:space="preserve"> сост</w:t>
      </w:r>
      <w:r w:rsidRPr="006B749C">
        <w:rPr>
          <w:sz w:val="28"/>
          <w:szCs w:val="28"/>
          <w:lang w:val="ru-RU" w:eastAsia="ru-RU"/>
        </w:rPr>
        <w:t>а</w:t>
      </w:r>
      <w:r w:rsidRPr="006B749C">
        <w:rPr>
          <w:sz w:val="28"/>
          <w:szCs w:val="28"/>
          <w:lang w:val="ru-RU" w:eastAsia="ru-RU"/>
        </w:rPr>
        <w:t>вит: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 xml:space="preserve">на 2022 год – 300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;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 xml:space="preserve">на 2023 год – 330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;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 w:rsidRPr="006B749C">
        <w:rPr>
          <w:sz w:val="28"/>
          <w:szCs w:val="28"/>
          <w:lang w:val="ru-RU" w:eastAsia="ru-RU"/>
        </w:rPr>
        <w:t xml:space="preserve">на 2024 год – 350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 w:eastAsia="ru-RU"/>
        </w:rPr>
        <w:t>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Безвозмездные поступления бюджета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</w:t>
      </w:r>
      <w:r w:rsidRPr="006B749C">
        <w:rPr>
          <w:sz w:val="28"/>
          <w:szCs w:val="28"/>
          <w:lang w:val="ru-RU"/>
        </w:rPr>
        <w:t>о</w:t>
      </w:r>
      <w:r w:rsidRPr="006B749C">
        <w:rPr>
          <w:sz w:val="28"/>
          <w:szCs w:val="28"/>
          <w:lang w:val="ru-RU"/>
        </w:rPr>
        <w:t>селение» на  2022 год предусмотрены в сумме</w:t>
      </w:r>
      <w:r w:rsidRPr="006B749C">
        <w:rPr>
          <w:b/>
          <w:sz w:val="28"/>
          <w:szCs w:val="28"/>
          <w:lang w:val="ru-RU"/>
        </w:rPr>
        <w:t xml:space="preserve"> 31</w:t>
      </w:r>
      <w:r>
        <w:rPr>
          <w:b/>
          <w:sz w:val="28"/>
          <w:szCs w:val="28"/>
        </w:rPr>
        <w:t> </w:t>
      </w:r>
      <w:r w:rsidRPr="006B749C">
        <w:rPr>
          <w:b/>
          <w:sz w:val="28"/>
          <w:szCs w:val="28"/>
          <w:lang w:val="ru-RU"/>
        </w:rPr>
        <w:t xml:space="preserve">130,2 </w:t>
      </w:r>
      <w:r w:rsidRPr="006B749C">
        <w:rPr>
          <w:sz w:val="28"/>
          <w:szCs w:val="28"/>
          <w:lang w:val="ru-RU"/>
        </w:rPr>
        <w:t>тыс. рублей, в том чи</w:t>
      </w:r>
      <w:r w:rsidRPr="006B749C">
        <w:rPr>
          <w:sz w:val="28"/>
          <w:szCs w:val="28"/>
          <w:lang w:val="ru-RU"/>
        </w:rPr>
        <w:t>с</w:t>
      </w:r>
      <w:r w:rsidRPr="006B749C">
        <w:rPr>
          <w:sz w:val="28"/>
          <w:szCs w:val="28"/>
          <w:lang w:val="ru-RU"/>
        </w:rPr>
        <w:t>ле: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 xml:space="preserve">дотации на выравнивание бюджетной обеспеченности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> </w:t>
      </w:r>
      <w:r w:rsidRPr="00AF65E3">
        <w:rPr>
          <w:sz w:val="28"/>
          <w:szCs w:val="28"/>
          <w:lang w:val="ru-RU"/>
        </w:rPr>
        <w:t>100 тысяч рублей;</w:t>
      </w:r>
    </w:p>
    <w:p w:rsidR="006B749C" w:rsidRDefault="006B749C" w:rsidP="002E23F4">
      <w:pPr>
        <w:pStyle w:val="af8"/>
        <w:widowControl w:val="0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</w:t>
      </w:r>
      <w:r w:rsidRPr="006F3F6D">
        <w:rPr>
          <w:sz w:val="28"/>
          <w:szCs w:val="28"/>
        </w:rPr>
        <w:t>убсидии</w:t>
      </w:r>
      <w:proofErr w:type="spellEnd"/>
      <w:proofErr w:type="gramEnd"/>
      <w:r w:rsidRPr="006F3F6D">
        <w:rPr>
          <w:sz w:val="28"/>
          <w:szCs w:val="28"/>
        </w:rPr>
        <w:t xml:space="preserve"> </w:t>
      </w:r>
      <w:r w:rsidR="002E23F4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 xml:space="preserve">5 030,2  </w:t>
      </w:r>
      <w:proofErr w:type="spellStart"/>
      <w:r>
        <w:rPr>
          <w:sz w:val="28"/>
          <w:szCs w:val="28"/>
        </w:rPr>
        <w:t>тысяч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>.</w:t>
      </w:r>
    </w:p>
    <w:p w:rsidR="006B749C" w:rsidRDefault="006B749C" w:rsidP="002E23F4">
      <w:pPr>
        <w:pStyle w:val="ab"/>
        <w:widowControl w:val="0"/>
        <w:spacing w:after="0"/>
        <w:ind w:left="0" w:firstLine="709"/>
        <w:jc w:val="both"/>
        <w:rPr>
          <w:b/>
          <w:sz w:val="28"/>
          <w:szCs w:val="28"/>
        </w:rPr>
      </w:pPr>
    </w:p>
    <w:p w:rsidR="006B749C" w:rsidRPr="006B749C" w:rsidRDefault="006B749C" w:rsidP="002E23F4">
      <w:pPr>
        <w:widowControl w:val="0"/>
        <w:jc w:val="center"/>
        <w:rPr>
          <w:b/>
          <w:bCs/>
          <w:sz w:val="28"/>
          <w:lang w:val="ru-RU"/>
        </w:rPr>
      </w:pPr>
      <w:r w:rsidRPr="006B749C">
        <w:rPr>
          <w:b/>
          <w:bCs/>
          <w:sz w:val="28"/>
          <w:lang w:val="ru-RU"/>
        </w:rPr>
        <w:t xml:space="preserve">Прогнозируемые расходы бюджета </w:t>
      </w:r>
      <w:r w:rsidRPr="006B749C">
        <w:rPr>
          <w:b/>
          <w:sz w:val="28"/>
          <w:szCs w:val="28"/>
          <w:lang w:val="ru-RU"/>
        </w:rPr>
        <w:t>МО «</w:t>
      </w:r>
      <w:proofErr w:type="spellStart"/>
      <w:r w:rsidRPr="006B749C">
        <w:rPr>
          <w:b/>
          <w:sz w:val="28"/>
          <w:szCs w:val="28"/>
          <w:lang w:val="ru-RU"/>
        </w:rPr>
        <w:t>Сясьстройское</w:t>
      </w:r>
      <w:proofErr w:type="spellEnd"/>
      <w:r w:rsidRPr="006B749C">
        <w:rPr>
          <w:b/>
          <w:sz w:val="28"/>
          <w:szCs w:val="28"/>
          <w:lang w:val="ru-RU"/>
        </w:rPr>
        <w:t xml:space="preserve"> городское посел</w:t>
      </w:r>
      <w:r w:rsidRPr="006B749C">
        <w:rPr>
          <w:b/>
          <w:sz w:val="28"/>
          <w:szCs w:val="28"/>
          <w:lang w:val="ru-RU"/>
        </w:rPr>
        <w:t>е</w:t>
      </w:r>
      <w:r w:rsidRPr="006B749C">
        <w:rPr>
          <w:b/>
          <w:sz w:val="28"/>
          <w:szCs w:val="28"/>
          <w:lang w:val="ru-RU"/>
        </w:rPr>
        <w:t xml:space="preserve">ние» </w:t>
      </w:r>
    </w:p>
    <w:p w:rsidR="006B749C" w:rsidRPr="006B749C" w:rsidRDefault="006B749C" w:rsidP="002E23F4">
      <w:pPr>
        <w:pStyle w:val="ab"/>
        <w:widowControl w:val="0"/>
        <w:tabs>
          <w:tab w:val="left" w:pos="709"/>
        </w:tabs>
        <w:spacing w:after="0"/>
        <w:ind w:left="0" w:firstLine="709"/>
        <w:jc w:val="both"/>
        <w:rPr>
          <w:sz w:val="28"/>
          <w:szCs w:val="28"/>
          <w:lang w:val="ru-RU" w:eastAsia="ru-RU"/>
        </w:rPr>
      </w:pP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Планирование расходной части бюджета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осуществлено в соответствии с реестром вопросов местного знач</w:t>
      </w:r>
      <w:r w:rsidRPr="006B749C">
        <w:rPr>
          <w:sz w:val="28"/>
          <w:szCs w:val="28"/>
          <w:lang w:val="ru-RU"/>
        </w:rPr>
        <w:t>е</w:t>
      </w:r>
      <w:r w:rsidRPr="006B749C">
        <w:rPr>
          <w:sz w:val="28"/>
          <w:szCs w:val="28"/>
          <w:lang w:val="ru-RU"/>
        </w:rPr>
        <w:t>ния, определенных федеральными законами от 06.10.2003г. № 131-ФЗ «Об о</w:t>
      </w:r>
      <w:r w:rsidRPr="006B749C">
        <w:rPr>
          <w:sz w:val="28"/>
          <w:szCs w:val="28"/>
          <w:lang w:val="ru-RU"/>
        </w:rPr>
        <w:t>б</w:t>
      </w:r>
      <w:r w:rsidRPr="006B749C">
        <w:rPr>
          <w:sz w:val="28"/>
          <w:szCs w:val="28"/>
          <w:lang w:val="ru-RU"/>
        </w:rPr>
        <w:t>щих принципах организации местного самоуправления в Российской Федер</w:t>
      </w:r>
      <w:r w:rsidRPr="006B749C">
        <w:rPr>
          <w:sz w:val="28"/>
          <w:szCs w:val="28"/>
          <w:lang w:val="ru-RU"/>
        </w:rPr>
        <w:t>а</w:t>
      </w:r>
      <w:r w:rsidRPr="006B749C">
        <w:rPr>
          <w:sz w:val="28"/>
          <w:szCs w:val="28"/>
          <w:lang w:val="ru-RU"/>
        </w:rPr>
        <w:t>ции» для городских поселений, с учетом существующих расходных обяз</w:t>
      </w:r>
      <w:r w:rsidRPr="006B749C">
        <w:rPr>
          <w:sz w:val="28"/>
          <w:szCs w:val="28"/>
          <w:lang w:val="ru-RU"/>
        </w:rPr>
        <w:t>а</w:t>
      </w:r>
      <w:r w:rsidRPr="006B749C">
        <w:rPr>
          <w:sz w:val="28"/>
          <w:szCs w:val="28"/>
          <w:lang w:val="ru-RU"/>
        </w:rPr>
        <w:t>тельств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Прогнозируемые объемы бюджетных ассигнований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на 2022 год сформированы на основе первоначально у</w:t>
      </w:r>
      <w:r w:rsidRPr="006B749C">
        <w:rPr>
          <w:sz w:val="28"/>
          <w:szCs w:val="28"/>
          <w:lang w:val="ru-RU"/>
        </w:rPr>
        <w:t>т</w:t>
      </w:r>
      <w:r w:rsidRPr="006B749C">
        <w:rPr>
          <w:sz w:val="28"/>
          <w:szCs w:val="28"/>
          <w:lang w:val="ru-RU"/>
        </w:rPr>
        <w:t>вержденных плановых назначений на 2021 год с учетом следующих основных подходов:</w:t>
      </w:r>
    </w:p>
    <w:p w:rsidR="006B749C" w:rsidRPr="006B749C" w:rsidRDefault="006B749C" w:rsidP="002E23F4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применение с 1 сентября 2022 года расчетной величины для работн</w:t>
      </w:r>
      <w:r w:rsidRPr="006B749C">
        <w:rPr>
          <w:sz w:val="28"/>
          <w:szCs w:val="28"/>
          <w:lang w:val="ru-RU"/>
        </w:rPr>
        <w:t>и</w:t>
      </w:r>
      <w:r w:rsidRPr="006B749C">
        <w:rPr>
          <w:sz w:val="28"/>
          <w:szCs w:val="28"/>
          <w:lang w:val="ru-RU"/>
        </w:rPr>
        <w:t>ков муниципальных бюджетных учреждений в размере 10 755 рублей (рост с</w:t>
      </w:r>
      <w:r w:rsidRPr="006B749C">
        <w:rPr>
          <w:sz w:val="28"/>
          <w:szCs w:val="28"/>
          <w:lang w:val="ru-RU"/>
        </w:rPr>
        <w:t>о</w:t>
      </w:r>
      <w:r w:rsidRPr="006B749C">
        <w:rPr>
          <w:sz w:val="28"/>
          <w:szCs w:val="28"/>
          <w:lang w:val="ru-RU"/>
        </w:rPr>
        <w:t>ставляет 4%: с 1 января 2022 года расчетная величина была установлена в ра</w:t>
      </w:r>
      <w:r w:rsidRPr="006B749C">
        <w:rPr>
          <w:sz w:val="28"/>
          <w:szCs w:val="28"/>
          <w:lang w:val="ru-RU"/>
        </w:rPr>
        <w:t>з</w:t>
      </w:r>
      <w:r w:rsidRPr="006B749C">
        <w:rPr>
          <w:sz w:val="28"/>
          <w:szCs w:val="28"/>
          <w:lang w:val="ru-RU"/>
        </w:rPr>
        <w:t>мере 10</w:t>
      </w:r>
      <w:r w:rsidRPr="005F6D73"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340 рублей)</w:t>
      </w:r>
      <w:r w:rsidRPr="006B749C">
        <w:rPr>
          <w:sz w:val="28"/>
          <w:lang w:val="ru-RU"/>
        </w:rPr>
        <w:t>;</w:t>
      </w:r>
      <w:r w:rsidRPr="006B749C">
        <w:rPr>
          <w:sz w:val="28"/>
          <w:szCs w:val="28"/>
          <w:lang w:val="ru-RU"/>
        </w:rPr>
        <w:t xml:space="preserve"> </w:t>
      </w:r>
    </w:p>
    <w:p w:rsidR="006B749C" w:rsidRPr="006B749C" w:rsidRDefault="006B749C" w:rsidP="002E23F4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lang w:val="ru-RU"/>
        </w:rPr>
      </w:pPr>
      <w:r w:rsidRPr="006B749C">
        <w:rPr>
          <w:sz w:val="28"/>
          <w:szCs w:val="28"/>
          <w:lang w:val="ru-RU"/>
        </w:rPr>
        <w:t>сохранение достигнутого соотношения между уровнем оплаты труда отдельных категорий работников в сфере культуры и уровнем средней зарабо</w:t>
      </w:r>
      <w:r w:rsidRPr="006B749C">
        <w:rPr>
          <w:sz w:val="28"/>
          <w:szCs w:val="28"/>
          <w:lang w:val="ru-RU"/>
        </w:rPr>
        <w:t>т</w:t>
      </w:r>
      <w:r w:rsidRPr="006B749C">
        <w:rPr>
          <w:sz w:val="28"/>
          <w:szCs w:val="28"/>
          <w:lang w:val="ru-RU"/>
        </w:rPr>
        <w:t>ной платы в Ленинградской области в соответствии с Указом Президента Ро</w:t>
      </w:r>
      <w:r w:rsidRPr="006B749C">
        <w:rPr>
          <w:sz w:val="28"/>
          <w:szCs w:val="28"/>
          <w:lang w:val="ru-RU"/>
        </w:rPr>
        <w:t>с</w:t>
      </w:r>
      <w:r w:rsidRPr="006B749C">
        <w:rPr>
          <w:sz w:val="28"/>
          <w:szCs w:val="28"/>
          <w:lang w:val="ru-RU"/>
        </w:rPr>
        <w:t>сийской Федерации от 07.05.2012 года № 597;</w:t>
      </w:r>
    </w:p>
    <w:p w:rsidR="006B749C" w:rsidRPr="006B749C" w:rsidRDefault="006B749C" w:rsidP="002E23F4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lang w:val="ru-RU"/>
        </w:rPr>
      </w:pPr>
      <w:r w:rsidRPr="006B749C">
        <w:rPr>
          <w:sz w:val="28"/>
          <w:lang w:val="ru-RU"/>
        </w:rPr>
        <w:t>индексация месячных должностных окладов и окладов за классный чин муниципальных служащих, а также месячных должностных окладов рабо</w:t>
      </w:r>
      <w:r w:rsidRPr="006B749C">
        <w:rPr>
          <w:sz w:val="28"/>
          <w:lang w:val="ru-RU"/>
        </w:rPr>
        <w:t>т</w:t>
      </w:r>
      <w:r w:rsidRPr="006B749C">
        <w:rPr>
          <w:sz w:val="28"/>
          <w:lang w:val="ru-RU"/>
        </w:rPr>
        <w:t>ников, замещающих должности, не являющиеся должностями муниципальной службы, в 1,04 раза с 1 сентября 2022 года;</w:t>
      </w:r>
    </w:p>
    <w:p w:rsidR="006B749C" w:rsidRPr="006B749C" w:rsidRDefault="006B749C" w:rsidP="002E23F4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lang w:val="ru-RU"/>
        </w:rPr>
        <w:t>индексация выплаты пенсии за выслугу лет лицам, замещавшим должности муниципальной службы в 1,04 с 1 сентября 2022 года;</w:t>
      </w:r>
    </w:p>
    <w:p w:rsidR="006B749C" w:rsidRPr="006B749C" w:rsidRDefault="006B749C" w:rsidP="002E23F4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необходимость достижения целей, поставленных Президентом Ро</w:t>
      </w:r>
      <w:r w:rsidRPr="006B749C">
        <w:rPr>
          <w:sz w:val="28"/>
          <w:szCs w:val="28"/>
          <w:lang w:val="ru-RU"/>
        </w:rPr>
        <w:t>с</w:t>
      </w:r>
      <w:r w:rsidRPr="006B749C">
        <w:rPr>
          <w:sz w:val="28"/>
          <w:szCs w:val="28"/>
          <w:lang w:val="ru-RU"/>
        </w:rPr>
        <w:t>сийской Федерации в Указе от 7 мая 2018 года «О национальных целях и стр</w:t>
      </w:r>
      <w:r w:rsidRPr="006B749C">
        <w:rPr>
          <w:sz w:val="28"/>
          <w:szCs w:val="28"/>
          <w:lang w:val="ru-RU"/>
        </w:rPr>
        <w:t>а</w:t>
      </w:r>
      <w:r w:rsidRPr="006B749C">
        <w:rPr>
          <w:sz w:val="28"/>
          <w:szCs w:val="28"/>
          <w:lang w:val="ru-RU"/>
        </w:rPr>
        <w:t>тегических задачах развития Российской Федерации на период до 2024 года;</w:t>
      </w:r>
    </w:p>
    <w:p w:rsidR="006B749C" w:rsidRPr="006B749C" w:rsidRDefault="006B749C" w:rsidP="002E23F4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обеспечение в полном объеме публичных нормативных обязательств;</w:t>
      </w:r>
    </w:p>
    <w:p w:rsidR="006B749C" w:rsidRPr="006B749C" w:rsidRDefault="006B749C" w:rsidP="002E23F4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обеспечение в полном объеме действующих расходных обязательств, по которым заключены долгосрочные муниципальные контракты со сроком выполнения работ до 2024 года</w:t>
      </w:r>
      <w:r w:rsidRPr="006B749C">
        <w:rPr>
          <w:color w:val="000000"/>
          <w:sz w:val="28"/>
          <w:szCs w:val="28"/>
          <w:lang w:val="ru-RU"/>
        </w:rPr>
        <w:t xml:space="preserve">. 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Расходы бюджета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поселение», распред</w:t>
      </w:r>
      <w:r w:rsidRPr="006B749C">
        <w:rPr>
          <w:sz w:val="28"/>
          <w:szCs w:val="28"/>
          <w:lang w:val="ru-RU"/>
        </w:rPr>
        <w:t>е</w:t>
      </w:r>
      <w:r w:rsidRPr="006B749C">
        <w:rPr>
          <w:sz w:val="28"/>
          <w:szCs w:val="28"/>
          <w:lang w:val="ru-RU"/>
        </w:rPr>
        <w:lastRenderedPageBreak/>
        <w:t>ленные по кодам бюджетной классификации (без условно утвержденных ра</w:t>
      </w:r>
      <w:r w:rsidRPr="006B749C">
        <w:rPr>
          <w:sz w:val="28"/>
          <w:szCs w:val="28"/>
          <w:lang w:val="ru-RU"/>
        </w:rPr>
        <w:t>с</w:t>
      </w:r>
      <w:r w:rsidRPr="006B749C">
        <w:rPr>
          <w:sz w:val="28"/>
          <w:szCs w:val="28"/>
          <w:lang w:val="ru-RU"/>
        </w:rPr>
        <w:t>ходов), запланированы:</w:t>
      </w:r>
    </w:p>
    <w:p w:rsidR="006B749C" w:rsidRPr="006B749C" w:rsidRDefault="006B749C" w:rsidP="002E23F4">
      <w:pPr>
        <w:widowControl w:val="0"/>
        <w:tabs>
          <w:tab w:val="left" w:pos="8280"/>
        </w:tabs>
        <w:ind w:left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на 2022 год – 125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 xml:space="preserve">815,7 тыс. рублей, </w:t>
      </w:r>
    </w:p>
    <w:p w:rsidR="006B749C" w:rsidRPr="006B749C" w:rsidRDefault="006B749C" w:rsidP="002E23F4">
      <w:pPr>
        <w:widowControl w:val="0"/>
        <w:tabs>
          <w:tab w:val="left" w:pos="8280"/>
        </w:tabs>
        <w:ind w:left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на 2023 год – 107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749,0 тыс. рублей,</w:t>
      </w:r>
    </w:p>
    <w:p w:rsidR="006B749C" w:rsidRPr="006B749C" w:rsidRDefault="006B749C" w:rsidP="002E23F4">
      <w:pPr>
        <w:widowControl w:val="0"/>
        <w:tabs>
          <w:tab w:val="left" w:pos="8280"/>
        </w:tabs>
        <w:ind w:left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на 2024 год – 106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483,5 тыс. рублей.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Кроме того, в соответствии со статьей 184.1 Бюджетного кодекса Росси</w:t>
      </w:r>
      <w:r w:rsidRPr="006B749C">
        <w:rPr>
          <w:sz w:val="28"/>
          <w:szCs w:val="28"/>
          <w:lang w:val="ru-RU"/>
        </w:rPr>
        <w:t>й</w:t>
      </w:r>
      <w:r w:rsidRPr="006B749C">
        <w:rPr>
          <w:sz w:val="28"/>
          <w:szCs w:val="28"/>
          <w:lang w:val="ru-RU"/>
        </w:rPr>
        <w:t>ской Федерации, условно утвержденные расходы, не распределенные в план</w:t>
      </w:r>
      <w:r w:rsidRPr="006B749C">
        <w:rPr>
          <w:sz w:val="28"/>
          <w:szCs w:val="28"/>
          <w:lang w:val="ru-RU"/>
        </w:rPr>
        <w:t>о</w:t>
      </w:r>
      <w:r w:rsidRPr="006B749C">
        <w:rPr>
          <w:sz w:val="28"/>
          <w:szCs w:val="28"/>
          <w:lang w:val="ru-RU"/>
        </w:rPr>
        <w:t xml:space="preserve">вом периоде по кодам бюджетной классификации, запланированы в 2023 году в объеме составят 3 000 тыс. рублей, в 2024 году составят 6 000 тыс. рублей. 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В результате, общий объем расходов бюджета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</w:t>
      </w:r>
      <w:r w:rsidRPr="006B749C">
        <w:rPr>
          <w:sz w:val="28"/>
          <w:szCs w:val="28"/>
          <w:lang w:val="ru-RU"/>
        </w:rPr>
        <w:t>д</w:t>
      </w:r>
      <w:r w:rsidRPr="006B749C">
        <w:rPr>
          <w:sz w:val="28"/>
          <w:szCs w:val="28"/>
          <w:lang w:val="ru-RU"/>
        </w:rPr>
        <w:t>ское поселение» предлагается утвердить:</w:t>
      </w:r>
    </w:p>
    <w:p w:rsidR="006B749C" w:rsidRPr="006B749C" w:rsidRDefault="006B749C" w:rsidP="002E23F4">
      <w:pPr>
        <w:widowControl w:val="0"/>
        <w:tabs>
          <w:tab w:val="left" w:pos="8280"/>
        </w:tabs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на 2022 год – 125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 xml:space="preserve">815,7 тыс. рублей, </w:t>
      </w:r>
    </w:p>
    <w:p w:rsidR="006B749C" w:rsidRPr="006B749C" w:rsidRDefault="006B749C" w:rsidP="002E23F4">
      <w:pPr>
        <w:widowControl w:val="0"/>
        <w:tabs>
          <w:tab w:val="left" w:pos="8280"/>
        </w:tabs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на 2023 год – 110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749,0 тыс. рублей,</w:t>
      </w:r>
    </w:p>
    <w:p w:rsidR="006B749C" w:rsidRPr="006B749C" w:rsidRDefault="006B749C" w:rsidP="002E23F4">
      <w:pPr>
        <w:widowControl w:val="0"/>
        <w:tabs>
          <w:tab w:val="left" w:pos="8280"/>
        </w:tabs>
        <w:spacing w:after="12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на 2024 год – 112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483,5 тыс. рублей.</w:t>
      </w:r>
    </w:p>
    <w:p w:rsidR="006B749C" w:rsidRPr="006B749C" w:rsidRDefault="006B749C" w:rsidP="002E23F4">
      <w:pPr>
        <w:widowControl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6B749C">
        <w:rPr>
          <w:b/>
          <w:bCs/>
          <w:color w:val="000000"/>
          <w:sz w:val="28"/>
          <w:szCs w:val="28"/>
          <w:lang w:val="ru-RU"/>
        </w:rPr>
        <w:t xml:space="preserve">Структура и динамика расходов </w:t>
      </w:r>
      <w:r w:rsidRPr="006B749C">
        <w:rPr>
          <w:b/>
          <w:sz w:val="28"/>
          <w:szCs w:val="28"/>
          <w:lang w:val="ru-RU"/>
        </w:rPr>
        <w:t>бюджета МО «</w:t>
      </w:r>
      <w:proofErr w:type="spellStart"/>
      <w:r w:rsidRPr="006B749C">
        <w:rPr>
          <w:b/>
          <w:sz w:val="28"/>
          <w:szCs w:val="28"/>
          <w:lang w:val="ru-RU"/>
        </w:rPr>
        <w:t>Сясьстройское</w:t>
      </w:r>
      <w:proofErr w:type="spellEnd"/>
      <w:r w:rsidRPr="006B749C">
        <w:rPr>
          <w:b/>
          <w:sz w:val="28"/>
          <w:szCs w:val="28"/>
          <w:lang w:val="ru-RU"/>
        </w:rPr>
        <w:t xml:space="preserve"> городское поселение»</w:t>
      </w:r>
      <w:r w:rsidRPr="006B749C">
        <w:rPr>
          <w:b/>
          <w:bCs/>
          <w:color w:val="000000"/>
          <w:sz w:val="28"/>
          <w:szCs w:val="28"/>
          <w:lang w:val="ru-RU"/>
        </w:rPr>
        <w:t xml:space="preserve"> по разделам классификации расходов</w:t>
      </w:r>
    </w:p>
    <w:p w:rsidR="006B749C" w:rsidRPr="00835710" w:rsidRDefault="006B749C" w:rsidP="002E23F4">
      <w:pPr>
        <w:widowControl w:val="0"/>
        <w:ind w:firstLine="709"/>
        <w:jc w:val="right"/>
      </w:pPr>
      <w:proofErr w:type="spellStart"/>
      <w:proofErr w:type="gramStart"/>
      <w:r w:rsidRPr="00835710">
        <w:rPr>
          <w:color w:val="000000"/>
        </w:rPr>
        <w:t>тыс</w:t>
      </w:r>
      <w:proofErr w:type="spellEnd"/>
      <w:proofErr w:type="gramEnd"/>
      <w:r w:rsidRPr="00835710">
        <w:rPr>
          <w:color w:val="000000"/>
        </w:rPr>
        <w:t>. </w:t>
      </w:r>
      <w:proofErr w:type="spellStart"/>
      <w:proofErr w:type="gramStart"/>
      <w:r w:rsidRPr="00835710">
        <w:rPr>
          <w:color w:val="000000"/>
        </w:rPr>
        <w:t>руб</w:t>
      </w:r>
      <w:proofErr w:type="spellEnd"/>
      <w:proofErr w:type="gramEnd"/>
      <w:r w:rsidRPr="00835710">
        <w:rPr>
          <w:color w:val="00000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42"/>
        <w:gridCol w:w="1701"/>
        <w:gridCol w:w="1560"/>
        <w:gridCol w:w="1666"/>
      </w:tblGrid>
      <w:tr w:rsidR="006B749C" w:rsidRPr="002A2814" w:rsidTr="002A2814">
        <w:trPr>
          <w:trHeight w:val="20"/>
          <w:jc w:val="center"/>
        </w:trPr>
        <w:tc>
          <w:tcPr>
            <w:tcW w:w="2802" w:type="dxa"/>
          </w:tcPr>
          <w:p w:rsidR="006B749C" w:rsidRPr="002A2814" w:rsidRDefault="006B749C" w:rsidP="002E23F4">
            <w:pPr>
              <w:widowControl w:val="0"/>
            </w:pPr>
          </w:p>
        </w:tc>
        <w:tc>
          <w:tcPr>
            <w:tcW w:w="1842" w:type="dxa"/>
            <w:vAlign w:val="center"/>
          </w:tcPr>
          <w:p w:rsidR="006B749C" w:rsidRPr="002A2814" w:rsidRDefault="006B749C" w:rsidP="002E23F4">
            <w:pPr>
              <w:widowControl w:val="0"/>
              <w:tabs>
                <w:tab w:val="left" w:pos="990"/>
              </w:tabs>
              <w:jc w:val="center"/>
            </w:pPr>
            <w:proofErr w:type="spellStart"/>
            <w:r w:rsidRPr="002A2814">
              <w:t>Ожидаемое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исполнение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за</w:t>
            </w:r>
            <w:proofErr w:type="spellEnd"/>
            <w:r w:rsidRPr="002A2814">
              <w:t xml:space="preserve"> 2021 </w:t>
            </w:r>
            <w:proofErr w:type="spellStart"/>
            <w:r w:rsidRPr="002A2814">
              <w:t>год</w:t>
            </w:r>
            <w:proofErr w:type="spellEnd"/>
          </w:p>
        </w:tc>
        <w:tc>
          <w:tcPr>
            <w:tcW w:w="1701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color w:val="000000"/>
              </w:rPr>
            </w:pPr>
          </w:p>
          <w:p w:rsidR="006B749C" w:rsidRPr="002A2814" w:rsidRDefault="006B749C" w:rsidP="002E23F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A2814">
              <w:rPr>
                <w:color w:val="000000"/>
              </w:rPr>
              <w:t>Проект</w:t>
            </w:r>
            <w:proofErr w:type="spellEnd"/>
            <w:r w:rsidRPr="002A2814">
              <w:rPr>
                <w:color w:val="000000"/>
              </w:rPr>
              <w:t xml:space="preserve"> 2022 </w:t>
            </w:r>
            <w:proofErr w:type="spellStart"/>
            <w:r w:rsidRPr="002A2814">
              <w:rPr>
                <w:color w:val="000000"/>
              </w:rPr>
              <w:t>год</w:t>
            </w:r>
            <w:proofErr w:type="spellEnd"/>
          </w:p>
          <w:p w:rsidR="006B749C" w:rsidRPr="002A2814" w:rsidRDefault="006B749C" w:rsidP="002E23F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color w:val="000000"/>
              </w:rPr>
            </w:pPr>
          </w:p>
          <w:p w:rsidR="006B749C" w:rsidRPr="002A2814" w:rsidRDefault="006B749C" w:rsidP="002E23F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A2814">
              <w:rPr>
                <w:color w:val="000000"/>
              </w:rPr>
              <w:t>Проект</w:t>
            </w:r>
            <w:proofErr w:type="spellEnd"/>
            <w:r w:rsidRPr="002A2814">
              <w:rPr>
                <w:color w:val="000000"/>
              </w:rPr>
              <w:t xml:space="preserve"> 2023 </w:t>
            </w:r>
            <w:proofErr w:type="spellStart"/>
            <w:r w:rsidRPr="002A2814">
              <w:rPr>
                <w:color w:val="000000"/>
              </w:rPr>
              <w:t>год</w:t>
            </w:r>
            <w:proofErr w:type="spellEnd"/>
          </w:p>
          <w:p w:rsidR="006B749C" w:rsidRPr="002A2814" w:rsidRDefault="006B749C" w:rsidP="002E23F4">
            <w:pPr>
              <w:widowControl w:val="0"/>
              <w:jc w:val="center"/>
            </w:pPr>
          </w:p>
        </w:tc>
        <w:tc>
          <w:tcPr>
            <w:tcW w:w="1666" w:type="dxa"/>
            <w:vAlign w:val="center"/>
          </w:tcPr>
          <w:p w:rsidR="006B749C" w:rsidRPr="002A2814" w:rsidRDefault="006B749C" w:rsidP="002E23F4">
            <w:pPr>
              <w:widowControl w:val="0"/>
              <w:jc w:val="center"/>
              <w:rPr>
                <w:color w:val="000000"/>
              </w:rPr>
            </w:pPr>
          </w:p>
          <w:p w:rsidR="006B749C" w:rsidRPr="002A2814" w:rsidRDefault="006B749C" w:rsidP="002E23F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A2814">
              <w:rPr>
                <w:color w:val="000000"/>
              </w:rPr>
              <w:t>Проект</w:t>
            </w:r>
            <w:proofErr w:type="spellEnd"/>
            <w:r w:rsidRPr="002A2814">
              <w:rPr>
                <w:color w:val="000000"/>
              </w:rPr>
              <w:t xml:space="preserve"> 2024 </w:t>
            </w:r>
            <w:proofErr w:type="spellStart"/>
            <w:r w:rsidRPr="002A2814">
              <w:rPr>
                <w:color w:val="000000"/>
              </w:rPr>
              <w:t>год</w:t>
            </w:r>
            <w:proofErr w:type="spellEnd"/>
          </w:p>
          <w:p w:rsidR="006B749C" w:rsidRPr="002A2814" w:rsidRDefault="006B749C" w:rsidP="002E23F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B749C" w:rsidRPr="002A2814" w:rsidTr="002A2814">
        <w:trPr>
          <w:trHeight w:val="20"/>
          <w:jc w:val="center"/>
        </w:trPr>
        <w:tc>
          <w:tcPr>
            <w:tcW w:w="2802" w:type="dxa"/>
            <w:vAlign w:val="bottom"/>
          </w:tcPr>
          <w:p w:rsidR="006B749C" w:rsidRPr="002A2814" w:rsidRDefault="006B749C" w:rsidP="002E23F4">
            <w:pPr>
              <w:widowControl w:val="0"/>
              <w:rPr>
                <w:b/>
                <w:bCs/>
                <w:color w:val="000000"/>
              </w:rPr>
            </w:pPr>
            <w:proofErr w:type="spellStart"/>
            <w:r w:rsidRPr="002A2814">
              <w:rPr>
                <w:b/>
                <w:bCs/>
                <w:color w:val="000000"/>
              </w:rPr>
              <w:t>Всего</w:t>
            </w:r>
            <w:proofErr w:type="spellEnd"/>
          </w:p>
        </w:tc>
        <w:tc>
          <w:tcPr>
            <w:tcW w:w="1842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  <w:highlight w:val="yellow"/>
              </w:rPr>
            </w:pPr>
            <w:r w:rsidRPr="002A2814">
              <w:rPr>
                <w:b/>
              </w:rPr>
              <w:t>475 031,9</w:t>
            </w: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125 815,7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110 749,0</w:t>
            </w:r>
          </w:p>
        </w:tc>
        <w:tc>
          <w:tcPr>
            <w:tcW w:w="1666" w:type="dxa"/>
          </w:tcPr>
          <w:p w:rsidR="006B749C" w:rsidRPr="002A2814" w:rsidRDefault="006B749C" w:rsidP="002E23F4">
            <w:pPr>
              <w:widowControl w:val="0"/>
              <w:jc w:val="center"/>
              <w:rPr>
                <w:b/>
              </w:rPr>
            </w:pPr>
            <w:r w:rsidRPr="002A2814">
              <w:rPr>
                <w:b/>
              </w:rPr>
              <w:t>112 483,5</w:t>
            </w:r>
          </w:p>
        </w:tc>
      </w:tr>
      <w:tr w:rsidR="006B749C" w:rsidRPr="002A2814" w:rsidTr="002A2814">
        <w:trPr>
          <w:trHeight w:val="20"/>
          <w:jc w:val="center"/>
        </w:trPr>
        <w:tc>
          <w:tcPr>
            <w:tcW w:w="2802" w:type="dxa"/>
            <w:vAlign w:val="bottom"/>
          </w:tcPr>
          <w:p w:rsidR="006B749C" w:rsidRPr="002A2814" w:rsidRDefault="006B749C" w:rsidP="002E23F4">
            <w:pPr>
              <w:widowControl w:val="0"/>
              <w:rPr>
                <w:color w:val="000000"/>
              </w:rPr>
            </w:pPr>
            <w:r w:rsidRPr="002A2814">
              <w:rPr>
                <w:color w:val="000000"/>
              </w:rPr>
              <w:t xml:space="preserve">в </w:t>
            </w:r>
            <w:proofErr w:type="spellStart"/>
            <w:r w:rsidRPr="002A2814">
              <w:rPr>
                <w:color w:val="000000"/>
              </w:rPr>
              <w:t>том</w:t>
            </w:r>
            <w:proofErr w:type="spellEnd"/>
            <w:r w:rsidRPr="002A2814">
              <w:rPr>
                <w:color w:val="000000"/>
              </w:rPr>
              <w:t xml:space="preserve"> </w:t>
            </w:r>
            <w:proofErr w:type="spellStart"/>
            <w:r w:rsidRPr="002A2814">
              <w:rPr>
                <w:color w:val="000000"/>
              </w:rPr>
              <w:t>числе</w:t>
            </w:r>
            <w:proofErr w:type="spellEnd"/>
            <w:r w:rsidRPr="002A2814">
              <w:rPr>
                <w:color w:val="000000"/>
              </w:rPr>
              <w:t>:</w:t>
            </w:r>
          </w:p>
        </w:tc>
        <w:tc>
          <w:tcPr>
            <w:tcW w:w="1842" w:type="dxa"/>
          </w:tcPr>
          <w:p w:rsidR="006B749C" w:rsidRPr="002A2814" w:rsidRDefault="006B749C" w:rsidP="002E23F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</w:pP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</w:p>
        </w:tc>
        <w:tc>
          <w:tcPr>
            <w:tcW w:w="1666" w:type="dxa"/>
          </w:tcPr>
          <w:p w:rsidR="006B749C" w:rsidRPr="002A2814" w:rsidRDefault="006B749C" w:rsidP="002E23F4">
            <w:pPr>
              <w:widowControl w:val="0"/>
              <w:jc w:val="center"/>
            </w:pPr>
          </w:p>
        </w:tc>
      </w:tr>
      <w:tr w:rsidR="006B749C" w:rsidRPr="002A2814" w:rsidTr="002A2814">
        <w:trPr>
          <w:trHeight w:val="20"/>
          <w:jc w:val="center"/>
        </w:trPr>
        <w:tc>
          <w:tcPr>
            <w:tcW w:w="2802" w:type="dxa"/>
            <w:vAlign w:val="bottom"/>
          </w:tcPr>
          <w:p w:rsidR="006B749C" w:rsidRPr="002A2814" w:rsidRDefault="006B749C" w:rsidP="002E23F4">
            <w:pPr>
              <w:widowControl w:val="0"/>
              <w:rPr>
                <w:color w:val="000000"/>
              </w:rPr>
            </w:pPr>
            <w:proofErr w:type="spellStart"/>
            <w:r w:rsidRPr="002A2814">
              <w:rPr>
                <w:color w:val="000000"/>
              </w:rPr>
              <w:t>Общегосударственные</w:t>
            </w:r>
            <w:proofErr w:type="spellEnd"/>
            <w:r w:rsidRPr="002A2814">
              <w:rPr>
                <w:color w:val="000000"/>
              </w:rPr>
              <w:t xml:space="preserve"> </w:t>
            </w:r>
            <w:proofErr w:type="spellStart"/>
            <w:r w:rsidRPr="002A2814">
              <w:rPr>
                <w:color w:val="000000"/>
              </w:rPr>
              <w:t>вопросы</w:t>
            </w:r>
            <w:proofErr w:type="spellEnd"/>
          </w:p>
        </w:tc>
        <w:tc>
          <w:tcPr>
            <w:tcW w:w="1842" w:type="dxa"/>
          </w:tcPr>
          <w:p w:rsidR="006B749C" w:rsidRPr="002A2814" w:rsidRDefault="006B749C" w:rsidP="002E23F4">
            <w:pPr>
              <w:widowControl w:val="0"/>
              <w:jc w:val="center"/>
              <w:rPr>
                <w:highlight w:val="yellow"/>
              </w:rPr>
            </w:pPr>
            <w:r w:rsidRPr="002A2814">
              <w:t>40 268,5</w:t>
            </w: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44 588,5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44 694,8</w:t>
            </w:r>
          </w:p>
        </w:tc>
        <w:tc>
          <w:tcPr>
            <w:tcW w:w="1666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46 647,3</w:t>
            </w:r>
          </w:p>
        </w:tc>
      </w:tr>
      <w:tr w:rsidR="006B749C" w:rsidRPr="002A2814" w:rsidTr="002A2814">
        <w:trPr>
          <w:trHeight w:val="20"/>
          <w:jc w:val="center"/>
        </w:trPr>
        <w:tc>
          <w:tcPr>
            <w:tcW w:w="2802" w:type="dxa"/>
            <w:vAlign w:val="bottom"/>
          </w:tcPr>
          <w:p w:rsidR="006B749C" w:rsidRPr="002A2814" w:rsidRDefault="006B749C" w:rsidP="002E23F4">
            <w:pPr>
              <w:widowControl w:val="0"/>
              <w:rPr>
                <w:color w:val="000000"/>
              </w:rPr>
            </w:pPr>
            <w:proofErr w:type="spellStart"/>
            <w:r w:rsidRPr="002A2814">
              <w:rPr>
                <w:color w:val="000000"/>
              </w:rPr>
              <w:t>Национальная</w:t>
            </w:r>
            <w:proofErr w:type="spellEnd"/>
            <w:r w:rsidRPr="002A2814">
              <w:rPr>
                <w:color w:val="000000"/>
              </w:rPr>
              <w:t xml:space="preserve"> </w:t>
            </w:r>
            <w:proofErr w:type="spellStart"/>
            <w:r w:rsidRPr="002A2814">
              <w:rPr>
                <w:color w:val="000000"/>
              </w:rPr>
              <w:t>оборона</w:t>
            </w:r>
            <w:proofErr w:type="spellEnd"/>
          </w:p>
        </w:tc>
        <w:tc>
          <w:tcPr>
            <w:tcW w:w="1842" w:type="dxa"/>
          </w:tcPr>
          <w:p w:rsidR="006B749C" w:rsidRPr="002A2814" w:rsidRDefault="006B749C" w:rsidP="002E23F4">
            <w:pPr>
              <w:widowControl w:val="0"/>
              <w:jc w:val="center"/>
              <w:rPr>
                <w:highlight w:val="yellow"/>
              </w:rPr>
            </w:pPr>
            <w:r w:rsidRPr="002A2814">
              <w:t>892,0</w:t>
            </w: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0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0</w:t>
            </w:r>
          </w:p>
        </w:tc>
        <w:tc>
          <w:tcPr>
            <w:tcW w:w="1666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0</w:t>
            </w:r>
          </w:p>
        </w:tc>
      </w:tr>
      <w:tr w:rsidR="006B749C" w:rsidRPr="002A2814" w:rsidTr="002A2814">
        <w:trPr>
          <w:trHeight w:val="20"/>
          <w:jc w:val="center"/>
        </w:trPr>
        <w:tc>
          <w:tcPr>
            <w:tcW w:w="2802" w:type="dxa"/>
            <w:vAlign w:val="bottom"/>
          </w:tcPr>
          <w:p w:rsidR="006B749C" w:rsidRPr="002A2814" w:rsidRDefault="006B749C" w:rsidP="002E23F4">
            <w:pPr>
              <w:widowControl w:val="0"/>
              <w:rPr>
                <w:color w:val="000000"/>
                <w:lang w:val="ru-RU"/>
              </w:rPr>
            </w:pPr>
            <w:r w:rsidRPr="002A2814">
              <w:rPr>
                <w:color w:val="000000"/>
                <w:lang w:val="ru-RU"/>
              </w:rPr>
              <w:t>Национальная безопа</w:t>
            </w:r>
            <w:r w:rsidRPr="002A2814">
              <w:rPr>
                <w:color w:val="000000"/>
                <w:lang w:val="ru-RU"/>
              </w:rPr>
              <w:t>с</w:t>
            </w:r>
            <w:r w:rsidRPr="002A2814">
              <w:rPr>
                <w:color w:val="000000"/>
                <w:lang w:val="ru-RU"/>
              </w:rPr>
              <w:t>ность и правоохран</w:t>
            </w:r>
            <w:r w:rsidRPr="002A2814">
              <w:rPr>
                <w:color w:val="000000"/>
                <w:lang w:val="ru-RU"/>
              </w:rPr>
              <w:t>и</w:t>
            </w:r>
            <w:r w:rsidRPr="002A2814">
              <w:rPr>
                <w:color w:val="000000"/>
                <w:lang w:val="ru-RU"/>
              </w:rPr>
              <w:t>тельная деятельность</w:t>
            </w:r>
          </w:p>
        </w:tc>
        <w:tc>
          <w:tcPr>
            <w:tcW w:w="1842" w:type="dxa"/>
          </w:tcPr>
          <w:p w:rsidR="006B749C" w:rsidRPr="002A2814" w:rsidRDefault="006B749C" w:rsidP="002E23F4">
            <w:pPr>
              <w:widowControl w:val="0"/>
              <w:jc w:val="center"/>
              <w:rPr>
                <w:lang w:val="ru-RU"/>
              </w:rPr>
            </w:pPr>
          </w:p>
          <w:p w:rsidR="006B749C" w:rsidRPr="002A2814" w:rsidRDefault="006B749C" w:rsidP="002E23F4">
            <w:pPr>
              <w:widowControl w:val="0"/>
              <w:jc w:val="center"/>
              <w:rPr>
                <w:highlight w:val="yellow"/>
              </w:rPr>
            </w:pPr>
            <w:r w:rsidRPr="002A2814">
              <w:t>264,5</w:t>
            </w: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</w:pPr>
          </w:p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266,9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</w:p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190,0</w:t>
            </w:r>
          </w:p>
        </w:tc>
        <w:tc>
          <w:tcPr>
            <w:tcW w:w="1666" w:type="dxa"/>
          </w:tcPr>
          <w:p w:rsidR="006B749C" w:rsidRPr="002A2814" w:rsidRDefault="006B749C" w:rsidP="002E23F4">
            <w:pPr>
              <w:widowControl w:val="0"/>
              <w:jc w:val="center"/>
            </w:pPr>
          </w:p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190,0</w:t>
            </w:r>
          </w:p>
        </w:tc>
      </w:tr>
      <w:tr w:rsidR="006B749C" w:rsidRPr="002A2814" w:rsidTr="002A2814">
        <w:trPr>
          <w:trHeight w:val="20"/>
          <w:jc w:val="center"/>
        </w:trPr>
        <w:tc>
          <w:tcPr>
            <w:tcW w:w="2802" w:type="dxa"/>
            <w:vAlign w:val="bottom"/>
          </w:tcPr>
          <w:p w:rsidR="006B749C" w:rsidRPr="002A2814" w:rsidRDefault="006B749C" w:rsidP="002E23F4">
            <w:pPr>
              <w:widowControl w:val="0"/>
              <w:rPr>
                <w:color w:val="000000"/>
              </w:rPr>
            </w:pPr>
            <w:proofErr w:type="spellStart"/>
            <w:r w:rsidRPr="002A2814">
              <w:rPr>
                <w:color w:val="000000"/>
              </w:rPr>
              <w:t>Национальная</w:t>
            </w:r>
            <w:proofErr w:type="spellEnd"/>
            <w:r w:rsidRPr="002A2814">
              <w:rPr>
                <w:color w:val="000000"/>
              </w:rPr>
              <w:t xml:space="preserve"> </w:t>
            </w:r>
            <w:proofErr w:type="spellStart"/>
            <w:r w:rsidRPr="002A2814">
              <w:rPr>
                <w:color w:val="000000"/>
              </w:rPr>
              <w:t>экономика</w:t>
            </w:r>
            <w:proofErr w:type="spellEnd"/>
          </w:p>
        </w:tc>
        <w:tc>
          <w:tcPr>
            <w:tcW w:w="1842" w:type="dxa"/>
          </w:tcPr>
          <w:p w:rsidR="006B749C" w:rsidRPr="002A2814" w:rsidRDefault="006B749C" w:rsidP="002E23F4">
            <w:pPr>
              <w:widowControl w:val="0"/>
              <w:jc w:val="center"/>
              <w:rPr>
                <w:highlight w:val="yellow"/>
              </w:rPr>
            </w:pPr>
            <w:r w:rsidRPr="002A2814">
              <w:t>15 452,6</w:t>
            </w: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7 752,8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7 597,6</w:t>
            </w:r>
          </w:p>
        </w:tc>
        <w:tc>
          <w:tcPr>
            <w:tcW w:w="1666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5 834,0</w:t>
            </w:r>
          </w:p>
        </w:tc>
      </w:tr>
      <w:tr w:rsidR="006B749C" w:rsidRPr="002A2814" w:rsidTr="002A2814">
        <w:trPr>
          <w:trHeight w:val="20"/>
          <w:jc w:val="center"/>
        </w:trPr>
        <w:tc>
          <w:tcPr>
            <w:tcW w:w="2802" w:type="dxa"/>
            <w:vAlign w:val="bottom"/>
          </w:tcPr>
          <w:p w:rsidR="006B749C" w:rsidRPr="002A2814" w:rsidRDefault="006B749C" w:rsidP="002E23F4">
            <w:pPr>
              <w:widowControl w:val="0"/>
              <w:rPr>
                <w:color w:val="000000"/>
              </w:rPr>
            </w:pPr>
            <w:proofErr w:type="spellStart"/>
            <w:r w:rsidRPr="002A2814">
              <w:rPr>
                <w:color w:val="000000"/>
              </w:rPr>
              <w:t>Жилищно-коммунальное</w:t>
            </w:r>
            <w:proofErr w:type="spellEnd"/>
            <w:r w:rsidRPr="002A2814">
              <w:rPr>
                <w:color w:val="000000"/>
              </w:rPr>
              <w:t xml:space="preserve"> </w:t>
            </w:r>
            <w:proofErr w:type="spellStart"/>
            <w:r w:rsidRPr="002A2814">
              <w:rPr>
                <w:color w:val="000000"/>
              </w:rPr>
              <w:t>хозяйство</w:t>
            </w:r>
            <w:proofErr w:type="spellEnd"/>
          </w:p>
        </w:tc>
        <w:tc>
          <w:tcPr>
            <w:tcW w:w="1842" w:type="dxa"/>
          </w:tcPr>
          <w:p w:rsidR="006B749C" w:rsidRPr="002A2814" w:rsidRDefault="006B749C" w:rsidP="002E23F4">
            <w:pPr>
              <w:widowControl w:val="0"/>
              <w:jc w:val="center"/>
              <w:rPr>
                <w:highlight w:val="yellow"/>
              </w:rPr>
            </w:pPr>
            <w:r w:rsidRPr="002A2814">
              <w:t>349 842,7</w:t>
            </w: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49 337,3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29 696,6</w:t>
            </w:r>
          </w:p>
        </w:tc>
        <w:tc>
          <w:tcPr>
            <w:tcW w:w="1666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28312,2</w:t>
            </w:r>
          </w:p>
        </w:tc>
      </w:tr>
      <w:tr w:rsidR="006B749C" w:rsidRPr="002A2814" w:rsidTr="002A2814">
        <w:trPr>
          <w:trHeight w:val="20"/>
          <w:jc w:val="center"/>
        </w:trPr>
        <w:tc>
          <w:tcPr>
            <w:tcW w:w="2802" w:type="dxa"/>
            <w:vAlign w:val="bottom"/>
          </w:tcPr>
          <w:p w:rsidR="006B749C" w:rsidRPr="002A2814" w:rsidRDefault="006B749C" w:rsidP="002E23F4">
            <w:pPr>
              <w:widowControl w:val="0"/>
              <w:rPr>
                <w:color w:val="000000"/>
              </w:rPr>
            </w:pPr>
            <w:proofErr w:type="spellStart"/>
            <w:r w:rsidRPr="002A2814">
              <w:rPr>
                <w:color w:val="000000"/>
              </w:rPr>
              <w:t>Образование</w:t>
            </w:r>
            <w:proofErr w:type="spellEnd"/>
          </w:p>
        </w:tc>
        <w:tc>
          <w:tcPr>
            <w:tcW w:w="1842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937,9</w:t>
            </w: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429,0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0</w:t>
            </w:r>
          </w:p>
        </w:tc>
        <w:tc>
          <w:tcPr>
            <w:tcW w:w="1666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0</w:t>
            </w:r>
          </w:p>
        </w:tc>
      </w:tr>
      <w:tr w:rsidR="006B749C" w:rsidRPr="002A2814" w:rsidTr="002A2814">
        <w:trPr>
          <w:trHeight w:val="20"/>
          <w:jc w:val="center"/>
        </w:trPr>
        <w:tc>
          <w:tcPr>
            <w:tcW w:w="2802" w:type="dxa"/>
            <w:vAlign w:val="bottom"/>
          </w:tcPr>
          <w:p w:rsidR="006B749C" w:rsidRPr="002A2814" w:rsidRDefault="006B749C" w:rsidP="002E23F4">
            <w:pPr>
              <w:widowControl w:val="0"/>
              <w:rPr>
                <w:color w:val="000000"/>
              </w:rPr>
            </w:pPr>
            <w:proofErr w:type="spellStart"/>
            <w:r w:rsidRPr="002A2814">
              <w:rPr>
                <w:color w:val="000000"/>
              </w:rPr>
              <w:t>Культура</w:t>
            </w:r>
            <w:proofErr w:type="spellEnd"/>
            <w:r w:rsidRPr="002A2814">
              <w:rPr>
                <w:color w:val="000000"/>
              </w:rPr>
              <w:t xml:space="preserve">, </w:t>
            </w:r>
            <w:proofErr w:type="spellStart"/>
            <w:r w:rsidRPr="002A2814">
              <w:rPr>
                <w:color w:val="000000"/>
              </w:rPr>
              <w:t>кинематография</w:t>
            </w:r>
            <w:proofErr w:type="spellEnd"/>
          </w:p>
        </w:tc>
        <w:tc>
          <w:tcPr>
            <w:tcW w:w="1842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49 267,3</w:t>
            </w: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16 052,0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10 300,0</w:t>
            </w:r>
          </w:p>
        </w:tc>
        <w:tc>
          <w:tcPr>
            <w:tcW w:w="1666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10 500,0</w:t>
            </w:r>
          </w:p>
        </w:tc>
      </w:tr>
      <w:tr w:rsidR="006B749C" w:rsidRPr="002A2814" w:rsidTr="002A2814">
        <w:trPr>
          <w:trHeight w:val="20"/>
          <w:jc w:val="center"/>
        </w:trPr>
        <w:tc>
          <w:tcPr>
            <w:tcW w:w="2802" w:type="dxa"/>
            <w:vAlign w:val="bottom"/>
          </w:tcPr>
          <w:p w:rsidR="006B749C" w:rsidRPr="002A2814" w:rsidRDefault="006B749C" w:rsidP="002E23F4">
            <w:pPr>
              <w:widowControl w:val="0"/>
              <w:rPr>
                <w:color w:val="000000"/>
              </w:rPr>
            </w:pPr>
            <w:proofErr w:type="spellStart"/>
            <w:r w:rsidRPr="002A2814">
              <w:rPr>
                <w:color w:val="000000"/>
              </w:rPr>
              <w:t>Социальная</w:t>
            </w:r>
            <w:proofErr w:type="spellEnd"/>
            <w:r w:rsidRPr="002A2814">
              <w:rPr>
                <w:color w:val="000000"/>
              </w:rPr>
              <w:t xml:space="preserve"> </w:t>
            </w:r>
            <w:proofErr w:type="spellStart"/>
            <w:r w:rsidRPr="002A2814">
              <w:rPr>
                <w:color w:val="000000"/>
              </w:rPr>
              <w:t>политика</w:t>
            </w:r>
            <w:proofErr w:type="spellEnd"/>
          </w:p>
        </w:tc>
        <w:tc>
          <w:tcPr>
            <w:tcW w:w="1842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9 858,5</w:t>
            </w: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3 898,4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4 270,0</w:t>
            </w:r>
          </w:p>
        </w:tc>
        <w:tc>
          <w:tcPr>
            <w:tcW w:w="1666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3 500,0</w:t>
            </w:r>
          </w:p>
        </w:tc>
      </w:tr>
      <w:tr w:rsidR="006B749C" w:rsidRPr="002A2814" w:rsidTr="002A2814">
        <w:trPr>
          <w:trHeight w:val="20"/>
          <w:jc w:val="center"/>
        </w:trPr>
        <w:tc>
          <w:tcPr>
            <w:tcW w:w="2802" w:type="dxa"/>
            <w:vAlign w:val="bottom"/>
          </w:tcPr>
          <w:p w:rsidR="006B749C" w:rsidRPr="002A2814" w:rsidRDefault="006B749C" w:rsidP="002E23F4">
            <w:pPr>
              <w:widowControl w:val="0"/>
              <w:rPr>
                <w:color w:val="000000"/>
              </w:rPr>
            </w:pPr>
            <w:proofErr w:type="spellStart"/>
            <w:r w:rsidRPr="002A2814">
              <w:rPr>
                <w:color w:val="000000"/>
              </w:rPr>
              <w:t>Физическая</w:t>
            </w:r>
            <w:proofErr w:type="spellEnd"/>
            <w:r w:rsidRPr="002A2814">
              <w:rPr>
                <w:color w:val="000000"/>
              </w:rPr>
              <w:t xml:space="preserve"> </w:t>
            </w:r>
            <w:proofErr w:type="spellStart"/>
            <w:r w:rsidRPr="002A2814">
              <w:rPr>
                <w:color w:val="000000"/>
              </w:rPr>
              <w:t>культура</w:t>
            </w:r>
            <w:proofErr w:type="spellEnd"/>
            <w:r w:rsidRPr="002A2814">
              <w:rPr>
                <w:color w:val="000000"/>
              </w:rPr>
              <w:t xml:space="preserve"> и </w:t>
            </w:r>
            <w:proofErr w:type="spellStart"/>
            <w:r w:rsidRPr="002A2814">
              <w:rPr>
                <w:color w:val="000000"/>
              </w:rPr>
              <w:t>спорт</w:t>
            </w:r>
            <w:proofErr w:type="spellEnd"/>
          </w:p>
        </w:tc>
        <w:tc>
          <w:tcPr>
            <w:tcW w:w="1842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8 085,0</w:t>
            </w: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10 475,8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11 000,0</w:t>
            </w:r>
          </w:p>
        </w:tc>
        <w:tc>
          <w:tcPr>
            <w:tcW w:w="1666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11 500,0</w:t>
            </w:r>
          </w:p>
        </w:tc>
      </w:tr>
      <w:tr w:rsidR="006B749C" w:rsidRPr="002A2814" w:rsidTr="002A2814">
        <w:trPr>
          <w:trHeight w:val="20"/>
          <w:jc w:val="center"/>
        </w:trPr>
        <w:tc>
          <w:tcPr>
            <w:tcW w:w="2802" w:type="dxa"/>
            <w:vAlign w:val="bottom"/>
          </w:tcPr>
          <w:p w:rsidR="006B749C" w:rsidRPr="002A2814" w:rsidRDefault="006B749C" w:rsidP="002E23F4">
            <w:pPr>
              <w:widowControl w:val="0"/>
              <w:rPr>
                <w:color w:val="000000"/>
                <w:lang w:val="ru-RU"/>
              </w:rPr>
            </w:pPr>
            <w:r w:rsidRPr="002A2814">
              <w:rPr>
                <w:color w:val="000000"/>
                <w:lang w:val="ru-RU"/>
              </w:rPr>
              <w:t>Обслуживание госуда</w:t>
            </w:r>
            <w:r w:rsidRPr="002A2814">
              <w:rPr>
                <w:color w:val="000000"/>
                <w:lang w:val="ru-RU"/>
              </w:rPr>
              <w:t>р</w:t>
            </w:r>
            <w:r w:rsidRPr="002A2814">
              <w:rPr>
                <w:color w:val="000000"/>
                <w:lang w:val="ru-RU"/>
              </w:rPr>
              <w:t>ственного и муниц</w:t>
            </w:r>
            <w:r w:rsidRPr="002A2814">
              <w:rPr>
                <w:color w:val="000000"/>
                <w:lang w:val="ru-RU"/>
              </w:rPr>
              <w:t>и</w:t>
            </w:r>
            <w:r w:rsidRPr="002A2814">
              <w:rPr>
                <w:color w:val="000000"/>
                <w:lang w:val="ru-RU"/>
              </w:rPr>
              <w:t>пального долга</w:t>
            </w:r>
          </w:p>
        </w:tc>
        <w:tc>
          <w:tcPr>
            <w:tcW w:w="1842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162,9</w:t>
            </w: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15,0</w:t>
            </w: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0</w:t>
            </w:r>
          </w:p>
        </w:tc>
        <w:tc>
          <w:tcPr>
            <w:tcW w:w="1666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0</w:t>
            </w:r>
          </w:p>
        </w:tc>
      </w:tr>
      <w:tr w:rsidR="006B749C" w:rsidRPr="002A2814" w:rsidTr="002A2814">
        <w:trPr>
          <w:trHeight w:val="20"/>
          <w:jc w:val="center"/>
        </w:trPr>
        <w:tc>
          <w:tcPr>
            <w:tcW w:w="2802" w:type="dxa"/>
            <w:vAlign w:val="bottom"/>
          </w:tcPr>
          <w:p w:rsidR="006B749C" w:rsidRPr="002A2814" w:rsidRDefault="006B749C" w:rsidP="002E23F4">
            <w:pPr>
              <w:widowControl w:val="0"/>
              <w:rPr>
                <w:color w:val="000000"/>
              </w:rPr>
            </w:pPr>
            <w:proofErr w:type="spellStart"/>
            <w:r w:rsidRPr="002A2814">
              <w:t>Условно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утвержденные</w:t>
            </w:r>
            <w:proofErr w:type="spellEnd"/>
            <w:r w:rsidRPr="002A2814">
              <w:t xml:space="preserve"> </w:t>
            </w:r>
            <w:proofErr w:type="spellStart"/>
            <w:r w:rsidRPr="002A2814">
              <w:t>расходы</w:t>
            </w:r>
            <w:proofErr w:type="spellEnd"/>
          </w:p>
        </w:tc>
        <w:tc>
          <w:tcPr>
            <w:tcW w:w="1842" w:type="dxa"/>
          </w:tcPr>
          <w:p w:rsidR="006B749C" w:rsidRPr="002A2814" w:rsidRDefault="006B749C" w:rsidP="002E23F4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6B749C" w:rsidRPr="002A2814" w:rsidRDefault="006B749C" w:rsidP="002E23F4">
            <w:pPr>
              <w:widowControl w:val="0"/>
              <w:jc w:val="center"/>
            </w:pPr>
          </w:p>
        </w:tc>
        <w:tc>
          <w:tcPr>
            <w:tcW w:w="1560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3 000,0</w:t>
            </w:r>
          </w:p>
        </w:tc>
        <w:tc>
          <w:tcPr>
            <w:tcW w:w="1666" w:type="dxa"/>
          </w:tcPr>
          <w:p w:rsidR="006B749C" w:rsidRPr="002A2814" w:rsidRDefault="006B749C" w:rsidP="002E23F4">
            <w:pPr>
              <w:widowControl w:val="0"/>
              <w:jc w:val="center"/>
            </w:pPr>
            <w:r w:rsidRPr="002A2814">
              <w:t>6 000,0</w:t>
            </w:r>
          </w:p>
        </w:tc>
      </w:tr>
    </w:tbl>
    <w:p w:rsidR="006B749C" w:rsidRDefault="006B749C" w:rsidP="002E23F4">
      <w:pPr>
        <w:widowControl w:val="0"/>
        <w:ind w:firstLine="709"/>
        <w:jc w:val="both"/>
        <w:rPr>
          <w:sz w:val="28"/>
          <w:szCs w:val="28"/>
        </w:rPr>
      </w:pPr>
    </w:p>
    <w:p w:rsidR="006B749C" w:rsidRPr="006B749C" w:rsidRDefault="006B749C" w:rsidP="002E23F4">
      <w:pPr>
        <w:pStyle w:val="2"/>
        <w:keepNext w:val="0"/>
        <w:widowControl w:val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</w:pPr>
      <w:r w:rsidRPr="006B749C">
        <w:rPr>
          <w:rFonts w:ascii="Times New Roman" w:hAnsi="Times New Roman"/>
          <w:b w:val="0"/>
          <w:i w:val="0"/>
          <w:lang w:val="ru-RU"/>
        </w:rPr>
        <w:t>Бюджет МО «</w:t>
      </w:r>
      <w:proofErr w:type="spellStart"/>
      <w:r w:rsidRPr="006B749C">
        <w:rPr>
          <w:rFonts w:ascii="Times New Roman" w:hAnsi="Times New Roman"/>
          <w:b w:val="0"/>
          <w:i w:val="0"/>
          <w:lang w:val="ru-RU"/>
        </w:rPr>
        <w:t>Сясьстройское</w:t>
      </w:r>
      <w:proofErr w:type="spellEnd"/>
      <w:r w:rsidRPr="006B749C">
        <w:rPr>
          <w:rFonts w:ascii="Times New Roman" w:hAnsi="Times New Roman"/>
          <w:b w:val="0"/>
          <w:i w:val="0"/>
          <w:lang w:val="ru-RU"/>
        </w:rPr>
        <w:t xml:space="preserve"> городское поселение» на 2022 год и план</w:t>
      </w:r>
      <w:r w:rsidRPr="006B749C">
        <w:rPr>
          <w:rFonts w:ascii="Times New Roman" w:hAnsi="Times New Roman"/>
          <w:b w:val="0"/>
          <w:i w:val="0"/>
          <w:lang w:val="ru-RU"/>
        </w:rPr>
        <w:t>о</w:t>
      </w:r>
      <w:r w:rsidRPr="006B749C">
        <w:rPr>
          <w:rFonts w:ascii="Times New Roman" w:hAnsi="Times New Roman"/>
          <w:b w:val="0"/>
          <w:i w:val="0"/>
          <w:lang w:val="ru-RU"/>
        </w:rPr>
        <w:t>вый период 2023 и 2024 годов сформирован в соответствии с 17 муниципал</w:t>
      </w:r>
      <w:r w:rsidRPr="006B749C">
        <w:rPr>
          <w:rFonts w:ascii="Times New Roman" w:hAnsi="Times New Roman"/>
          <w:b w:val="0"/>
          <w:i w:val="0"/>
          <w:lang w:val="ru-RU"/>
        </w:rPr>
        <w:t>ь</w:t>
      </w:r>
      <w:r w:rsidRPr="006B749C">
        <w:rPr>
          <w:rFonts w:ascii="Times New Roman" w:hAnsi="Times New Roman"/>
          <w:b w:val="0"/>
          <w:i w:val="0"/>
          <w:lang w:val="ru-RU"/>
        </w:rPr>
        <w:t>ными программами, и постановлением главы администрации МО «</w:t>
      </w:r>
      <w:proofErr w:type="spellStart"/>
      <w:r w:rsidRPr="006B749C">
        <w:rPr>
          <w:rFonts w:ascii="Times New Roman" w:hAnsi="Times New Roman"/>
          <w:b w:val="0"/>
          <w:i w:val="0"/>
          <w:lang w:val="ru-RU"/>
        </w:rPr>
        <w:t>Сясьстро</w:t>
      </w:r>
      <w:r w:rsidRPr="006B749C">
        <w:rPr>
          <w:rFonts w:ascii="Times New Roman" w:hAnsi="Times New Roman"/>
          <w:b w:val="0"/>
          <w:i w:val="0"/>
          <w:lang w:val="ru-RU"/>
        </w:rPr>
        <w:t>й</w:t>
      </w:r>
      <w:r w:rsidRPr="006B749C">
        <w:rPr>
          <w:rFonts w:ascii="Times New Roman" w:hAnsi="Times New Roman"/>
          <w:b w:val="0"/>
          <w:i w:val="0"/>
          <w:lang w:val="ru-RU"/>
        </w:rPr>
        <w:t>ское</w:t>
      </w:r>
      <w:proofErr w:type="spellEnd"/>
      <w:r w:rsidRPr="006B749C">
        <w:rPr>
          <w:rFonts w:ascii="Times New Roman" w:hAnsi="Times New Roman"/>
          <w:b w:val="0"/>
          <w:i w:val="0"/>
          <w:lang w:val="ru-RU"/>
        </w:rPr>
        <w:t xml:space="preserve"> городское поселение» </w:t>
      </w:r>
      <w:r w:rsidRPr="006B749C">
        <w:rPr>
          <w:rFonts w:ascii="Times New Roman" w:hAnsi="Times New Roman"/>
          <w:b w:val="0"/>
          <w:i w:val="0"/>
          <w:color w:val="000000" w:themeColor="text1"/>
          <w:lang w:val="ru-RU"/>
        </w:rPr>
        <w:t>от 08.11.2021г. № 562</w:t>
      </w:r>
      <w:r w:rsidRPr="006B749C">
        <w:rPr>
          <w:rFonts w:ascii="Times New Roman" w:hAnsi="Times New Roman"/>
          <w:b w:val="0"/>
          <w:i w:val="0"/>
          <w:lang w:val="ru-RU"/>
        </w:rPr>
        <w:t xml:space="preserve"> «</w:t>
      </w:r>
      <w:r w:rsidRPr="006B749C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Об утверждении порядка разработки, реализации и оценки эффективности муниципальных программ МО </w:t>
      </w:r>
      <w:r w:rsidRPr="006B749C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lastRenderedPageBreak/>
        <w:t>«</w:t>
      </w:r>
      <w:proofErr w:type="spellStart"/>
      <w:r w:rsidRPr="006B749C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>Сясьстройское</w:t>
      </w:r>
      <w:proofErr w:type="spellEnd"/>
      <w:r w:rsidRPr="006B749C">
        <w:rPr>
          <w:rFonts w:ascii="Times New Roman" w:hAnsi="Times New Roman"/>
          <w:b w:val="0"/>
          <w:bCs w:val="0"/>
          <w:i w:val="0"/>
          <w:iCs w:val="0"/>
          <w:lang w:val="ru-RU" w:eastAsia="ru-RU"/>
        </w:rPr>
        <w:t xml:space="preserve"> городское поселение».</w:t>
      </w:r>
    </w:p>
    <w:p w:rsidR="006B749C" w:rsidRPr="006B749C" w:rsidRDefault="006B749C" w:rsidP="002E23F4">
      <w:pPr>
        <w:pStyle w:val="2"/>
        <w:keepNext w:val="0"/>
        <w:widowControl w:val="0"/>
        <w:ind w:firstLine="709"/>
        <w:jc w:val="both"/>
        <w:rPr>
          <w:rFonts w:ascii="Times New Roman" w:hAnsi="Times New Roman"/>
          <w:b w:val="0"/>
          <w:i w:val="0"/>
          <w:lang w:val="ru-RU"/>
        </w:rPr>
      </w:pPr>
      <w:r w:rsidRPr="006B749C">
        <w:rPr>
          <w:lang w:val="ru-RU"/>
        </w:rPr>
        <w:t xml:space="preserve"> </w:t>
      </w:r>
      <w:r w:rsidRPr="006B749C">
        <w:rPr>
          <w:rFonts w:ascii="Times New Roman" w:hAnsi="Times New Roman"/>
          <w:b w:val="0"/>
          <w:i w:val="0"/>
          <w:lang w:val="ru-RU"/>
        </w:rPr>
        <w:t>В соответствии с бюджетной классификацией расходы бюджета муниц</w:t>
      </w:r>
      <w:r w:rsidRPr="006B749C">
        <w:rPr>
          <w:rFonts w:ascii="Times New Roman" w:hAnsi="Times New Roman"/>
          <w:b w:val="0"/>
          <w:i w:val="0"/>
          <w:lang w:val="ru-RU"/>
        </w:rPr>
        <w:t>и</w:t>
      </w:r>
      <w:r w:rsidRPr="006B749C">
        <w:rPr>
          <w:rFonts w:ascii="Times New Roman" w:hAnsi="Times New Roman"/>
          <w:b w:val="0"/>
          <w:i w:val="0"/>
          <w:lang w:val="ru-RU"/>
        </w:rPr>
        <w:t>пального образования «</w:t>
      </w:r>
      <w:proofErr w:type="spellStart"/>
      <w:r w:rsidRPr="006B749C">
        <w:rPr>
          <w:rFonts w:ascii="Times New Roman" w:hAnsi="Times New Roman"/>
          <w:b w:val="0"/>
          <w:i w:val="0"/>
          <w:lang w:val="ru-RU"/>
        </w:rPr>
        <w:t>Сясьстройское</w:t>
      </w:r>
      <w:proofErr w:type="spellEnd"/>
      <w:r w:rsidRPr="006B749C">
        <w:rPr>
          <w:rFonts w:ascii="Times New Roman" w:hAnsi="Times New Roman"/>
          <w:b w:val="0"/>
          <w:i w:val="0"/>
          <w:lang w:val="ru-RU"/>
        </w:rPr>
        <w:t xml:space="preserve"> городское поселение»  подразделяются на основные разделы:</w:t>
      </w:r>
    </w:p>
    <w:p w:rsidR="006B749C" w:rsidRPr="006B749C" w:rsidRDefault="006B749C" w:rsidP="002E23F4">
      <w:pPr>
        <w:widowControl w:val="0"/>
        <w:ind w:firstLine="708"/>
        <w:jc w:val="both"/>
        <w:rPr>
          <w:b/>
          <w:bCs/>
          <w:sz w:val="28"/>
          <w:szCs w:val="28"/>
          <w:lang w:val="ru-RU"/>
        </w:rPr>
      </w:pPr>
    </w:p>
    <w:p w:rsidR="006B749C" w:rsidRPr="006B749C" w:rsidRDefault="006B749C" w:rsidP="002E23F4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6B749C">
        <w:rPr>
          <w:b/>
          <w:bCs/>
          <w:sz w:val="28"/>
          <w:szCs w:val="28"/>
          <w:lang w:val="ru-RU"/>
        </w:rPr>
        <w:t>Раздел 01</w:t>
      </w:r>
      <w:r w:rsidRPr="006B749C">
        <w:rPr>
          <w:sz w:val="28"/>
          <w:szCs w:val="28"/>
          <w:lang w:val="ru-RU"/>
        </w:rPr>
        <w:t xml:space="preserve"> </w:t>
      </w:r>
      <w:r w:rsidRPr="006B749C">
        <w:rPr>
          <w:b/>
          <w:bCs/>
          <w:sz w:val="28"/>
          <w:szCs w:val="28"/>
          <w:lang w:val="ru-RU"/>
        </w:rPr>
        <w:t>«Общегосударственные расходы».</w:t>
      </w:r>
    </w:p>
    <w:p w:rsidR="006B749C" w:rsidRPr="002E23F4" w:rsidRDefault="006B749C" w:rsidP="002E23F4">
      <w:pPr>
        <w:widowControl w:val="0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ab/>
        <w:t>На выше перечисленные цели предлагается направить из бюджета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в 2022 году </w:t>
      </w:r>
      <w:r w:rsidR="002E23F4">
        <w:rPr>
          <w:sz w:val="28"/>
          <w:szCs w:val="28"/>
          <w:lang w:val="ru-RU"/>
        </w:rPr>
        <w:t xml:space="preserve">– </w:t>
      </w:r>
      <w:r w:rsidRPr="006B749C">
        <w:rPr>
          <w:sz w:val="28"/>
          <w:szCs w:val="28"/>
          <w:lang w:val="ru-RU"/>
        </w:rPr>
        <w:t>44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 xml:space="preserve">588,5 тысяч рублей. </w:t>
      </w:r>
      <w:r w:rsidRPr="002E23F4">
        <w:rPr>
          <w:sz w:val="28"/>
          <w:szCs w:val="28"/>
          <w:lang w:val="ru-RU"/>
        </w:rPr>
        <w:t>Данные расходы  включают в себя расходы на содержание:</w:t>
      </w:r>
    </w:p>
    <w:p w:rsidR="006B749C" w:rsidRPr="006B749C" w:rsidRDefault="006B749C" w:rsidP="002E23F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расходы на обеспечение деятельности органов местного самоуправл</w:t>
      </w:r>
      <w:r w:rsidRPr="006B749C">
        <w:rPr>
          <w:sz w:val="28"/>
          <w:szCs w:val="28"/>
          <w:lang w:val="ru-RU"/>
        </w:rPr>
        <w:t>е</w:t>
      </w:r>
      <w:r w:rsidRPr="006B749C">
        <w:rPr>
          <w:sz w:val="28"/>
          <w:szCs w:val="28"/>
          <w:lang w:val="ru-RU"/>
        </w:rPr>
        <w:t xml:space="preserve">ния </w:t>
      </w:r>
      <w:r w:rsidR="002E23F4">
        <w:rPr>
          <w:sz w:val="28"/>
          <w:szCs w:val="28"/>
          <w:lang w:val="ru-RU"/>
        </w:rPr>
        <w:t xml:space="preserve">– </w:t>
      </w:r>
      <w:r w:rsidRPr="006B749C"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219,7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на осуществление части полномочий по исполнению бюджетов горо</w:t>
      </w:r>
      <w:r w:rsidRPr="00AF65E3">
        <w:rPr>
          <w:sz w:val="28"/>
          <w:szCs w:val="28"/>
          <w:lang w:val="ru-RU"/>
        </w:rPr>
        <w:t>д</w:t>
      </w:r>
      <w:r w:rsidRPr="00AF65E3">
        <w:rPr>
          <w:sz w:val="28"/>
          <w:szCs w:val="28"/>
          <w:lang w:val="ru-RU"/>
        </w:rPr>
        <w:t xml:space="preserve">ских поселений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200 тысяч рублей;</w:t>
      </w:r>
    </w:p>
    <w:p w:rsidR="006B749C" w:rsidRPr="006B749C" w:rsidRDefault="006B749C" w:rsidP="002E23F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 xml:space="preserve">на обеспечение деятельности контрольно-счетного органа  </w:t>
      </w:r>
      <w:r w:rsidR="002E23F4">
        <w:rPr>
          <w:sz w:val="28"/>
          <w:szCs w:val="28"/>
          <w:lang w:val="ru-RU"/>
        </w:rPr>
        <w:t xml:space="preserve">– </w:t>
      </w:r>
      <w:r w:rsidRPr="006B749C">
        <w:rPr>
          <w:sz w:val="28"/>
          <w:szCs w:val="28"/>
          <w:lang w:val="ru-RU"/>
        </w:rPr>
        <w:t>60,5 тысяч рублей;</w:t>
      </w:r>
    </w:p>
    <w:p w:rsidR="006B749C" w:rsidRPr="00BE6B3F" w:rsidRDefault="006B749C" w:rsidP="002E23F4">
      <w:pPr>
        <w:pStyle w:val="af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6B3F">
        <w:rPr>
          <w:sz w:val="28"/>
          <w:szCs w:val="28"/>
        </w:rPr>
        <w:t>резервный фонд 200 тысяч рублей</w:t>
      </w:r>
      <w:r>
        <w:rPr>
          <w:sz w:val="28"/>
          <w:szCs w:val="28"/>
        </w:rPr>
        <w:t>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содержание муниципального казенного учреждения «Городская слу</w:t>
      </w:r>
      <w:r w:rsidRPr="00AF65E3">
        <w:rPr>
          <w:sz w:val="28"/>
          <w:szCs w:val="28"/>
          <w:lang w:val="ru-RU"/>
        </w:rPr>
        <w:t>ж</w:t>
      </w:r>
      <w:r w:rsidRPr="00AF65E3">
        <w:rPr>
          <w:sz w:val="28"/>
          <w:szCs w:val="28"/>
          <w:lang w:val="ru-RU"/>
        </w:rPr>
        <w:t xml:space="preserve">ба» 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14</w:t>
      </w:r>
      <w:r w:rsidRPr="007B6B8F">
        <w:rPr>
          <w:sz w:val="28"/>
          <w:szCs w:val="28"/>
        </w:rPr>
        <w:t> </w:t>
      </w:r>
      <w:r w:rsidRPr="00AF65E3">
        <w:rPr>
          <w:sz w:val="28"/>
          <w:szCs w:val="28"/>
          <w:lang w:val="ru-RU"/>
        </w:rPr>
        <w:t>775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д</w:t>
      </w:r>
      <w:r w:rsidRPr="00AF65E3">
        <w:rPr>
          <w:bCs/>
          <w:color w:val="000000"/>
          <w:sz w:val="28"/>
          <w:szCs w:val="28"/>
          <w:lang w:val="ru-RU" w:eastAsia="ru-RU"/>
        </w:rPr>
        <w:t>енежные выплаты почетным гражданам МО «</w:t>
      </w:r>
      <w:proofErr w:type="spellStart"/>
      <w:r w:rsidRPr="00AF65E3">
        <w:rPr>
          <w:bCs/>
          <w:color w:val="000000"/>
          <w:sz w:val="28"/>
          <w:szCs w:val="28"/>
          <w:lang w:val="ru-RU" w:eastAsia="ru-RU"/>
        </w:rPr>
        <w:t>Сясьстройское</w:t>
      </w:r>
      <w:proofErr w:type="spellEnd"/>
      <w:r w:rsidRPr="00AF65E3">
        <w:rPr>
          <w:bCs/>
          <w:color w:val="000000"/>
          <w:sz w:val="28"/>
          <w:szCs w:val="28"/>
          <w:lang w:val="ru-RU" w:eastAsia="ru-RU"/>
        </w:rPr>
        <w:t xml:space="preserve"> горо</w:t>
      </w:r>
      <w:r w:rsidRPr="00AF65E3">
        <w:rPr>
          <w:bCs/>
          <w:color w:val="000000"/>
          <w:sz w:val="28"/>
          <w:szCs w:val="28"/>
          <w:lang w:val="ru-RU" w:eastAsia="ru-RU"/>
        </w:rPr>
        <w:t>д</w:t>
      </w:r>
      <w:r w:rsidRPr="00AF65E3">
        <w:rPr>
          <w:bCs/>
          <w:color w:val="000000"/>
          <w:sz w:val="28"/>
          <w:szCs w:val="28"/>
          <w:lang w:val="ru-RU" w:eastAsia="ru-RU"/>
        </w:rPr>
        <w:t xml:space="preserve">ское поселение» </w:t>
      </w:r>
      <w:r w:rsidR="002E23F4">
        <w:rPr>
          <w:bCs/>
          <w:color w:val="000000"/>
          <w:sz w:val="28"/>
          <w:szCs w:val="28"/>
          <w:lang w:val="ru-RU" w:eastAsia="ru-RU"/>
        </w:rPr>
        <w:t xml:space="preserve">– </w:t>
      </w:r>
      <w:r w:rsidRPr="00AF65E3">
        <w:rPr>
          <w:bCs/>
          <w:color w:val="000000"/>
          <w:sz w:val="28"/>
          <w:szCs w:val="28"/>
          <w:lang w:val="ru-RU" w:eastAsia="ru-RU"/>
        </w:rPr>
        <w:t>208,3</w:t>
      </w:r>
      <w:r w:rsidRPr="00AF65E3">
        <w:rPr>
          <w:b/>
          <w:bCs/>
          <w:color w:val="000000"/>
          <w:lang w:val="ru-RU" w:eastAsia="ru-RU"/>
        </w:rPr>
        <w:t xml:space="preserve"> </w:t>
      </w:r>
      <w:r w:rsidRPr="00AF65E3">
        <w:rPr>
          <w:sz w:val="28"/>
          <w:szCs w:val="28"/>
          <w:lang w:val="ru-RU"/>
        </w:rPr>
        <w:t>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 xml:space="preserve">оценка недвижимости, признание прав и регулирование отношений по государственной и муниципальной собственности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500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 xml:space="preserve">содержание имущества казны 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546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 xml:space="preserve">ежегодный членский взнос в совет муниципальных образований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39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 xml:space="preserve">прочие общегосударственные расходы  200 тысяч рублей; 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 xml:space="preserve"> субсидии на оказание финансовой помощи советам ветеранов войны, труда, общественным организациям инвалидов, спорта, туризма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160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расходы по муниципальной программе</w:t>
      </w:r>
      <w:r w:rsidRPr="00AF65E3">
        <w:rPr>
          <w:lang w:val="ru-RU"/>
        </w:rPr>
        <w:t xml:space="preserve"> «</w:t>
      </w:r>
      <w:r w:rsidRPr="00AF65E3">
        <w:rPr>
          <w:sz w:val="28"/>
          <w:szCs w:val="28"/>
          <w:lang w:val="ru-RU"/>
        </w:rPr>
        <w:t>Безопасность муниципального образования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</w:t>
      </w:r>
      <w:r w:rsidRPr="00AF65E3">
        <w:rPr>
          <w:lang w:val="ru-RU"/>
        </w:rPr>
        <w:t xml:space="preserve"> (</w:t>
      </w:r>
      <w:r w:rsidRPr="00AF65E3">
        <w:rPr>
          <w:sz w:val="28"/>
          <w:szCs w:val="28"/>
          <w:lang w:val="ru-RU"/>
        </w:rPr>
        <w:t>повышение уровня без</w:t>
      </w:r>
      <w:r w:rsidRPr="00AF65E3">
        <w:rPr>
          <w:sz w:val="28"/>
          <w:szCs w:val="28"/>
          <w:lang w:val="ru-RU"/>
        </w:rPr>
        <w:t>о</w:t>
      </w:r>
      <w:r w:rsidRPr="00AF65E3">
        <w:rPr>
          <w:sz w:val="28"/>
          <w:szCs w:val="28"/>
          <w:lang w:val="ru-RU"/>
        </w:rPr>
        <w:t xml:space="preserve">пасности населения за счет поддержания в рабочем состоянии и эксплуатации оборудования  АПК  АИС «Безопасный город»)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130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расходы по муниципальной программе «Общество и власть» (повыш</w:t>
      </w:r>
      <w:r w:rsidRPr="00AF65E3">
        <w:rPr>
          <w:sz w:val="28"/>
          <w:szCs w:val="28"/>
          <w:lang w:val="ru-RU"/>
        </w:rPr>
        <w:t>е</w:t>
      </w:r>
      <w:r w:rsidRPr="00AF65E3">
        <w:rPr>
          <w:sz w:val="28"/>
          <w:szCs w:val="28"/>
          <w:lang w:val="ru-RU"/>
        </w:rPr>
        <w:t xml:space="preserve">ние информационной открытости органов местного самоуправления МО </w:t>
      </w:r>
      <w:proofErr w:type="spellStart"/>
      <w:r w:rsidRPr="00AF65E3">
        <w:rPr>
          <w:sz w:val="28"/>
          <w:szCs w:val="28"/>
          <w:lang w:val="ru-RU"/>
        </w:rPr>
        <w:t>Сяс</w:t>
      </w:r>
      <w:r w:rsidRPr="00AF65E3">
        <w:rPr>
          <w:sz w:val="28"/>
          <w:szCs w:val="28"/>
          <w:lang w:val="ru-RU"/>
        </w:rPr>
        <w:t>ь</w:t>
      </w:r>
      <w:r w:rsidRPr="00AF65E3">
        <w:rPr>
          <w:sz w:val="28"/>
          <w:szCs w:val="28"/>
          <w:lang w:val="ru-RU"/>
        </w:rPr>
        <w:t>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поселение) в размере 150 тысяч рублей.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расходы по муниципальной программе «Доступная среда для инвал</w:t>
      </w:r>
      <w:r w:rsidRPr="00AF65E3">
        <w:rPr>
          <w:sz w:val="28"/>
          <w:szCs w:val="28"/>
          <w:lang w:val="ru-RU"/>
        </w:rPr>
        <w:t>и</w:t>
      </w:r>
      <w:r w:rsidRPr="00AF65E3">
        <w:rPr>
          <w:sz w:val="28"/>
          <w:szCs w:val="28"/>
          <w:lang w:val="ru-RU"/>
        </w:rPr>
        <w:t xml:space="preserve">дов и </w:t>
      </w:r>
      <w:proofErr w:type="spellStart"/>
      <w:r w:rsidRPr="00AF65E3">
        <w:rPr>
          <w:sz w:val="28"/>
          <w:szCs w:val="28"/>
          <w:lang w:val="ru-RU"/>
        </w:rPr>
        <w:t>маломобильных</w:t>
      </w:r>
      <w:proofErr w:type="spellEnd"/>
      <w:r w:rsidRPr="00AF65E3">
        <w:rPr>
          <w:sz w:val="28"/>
          <w:szCs w:val="28"/>
          <w:lang w:val="ru-RU"/>
        </w:rPr>
        <w:t xml:space="preserve"> групп населения МО 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</w:t>
      </w:r>
      <w:r w:rsidRPr="00AF65E3">
        <w:rPr>
          <w:sz w:val="28"/>
          <w:szCs w:val="28"/>
          <w:lang w:val="ru-RU"/>
        </w:rPr>
        <w:t>е</w:t>
      </w:r>
      <w:r w:rsidRPr="00AF65E3">
        <w:rPr>
          <w:sz w:val="28"/>
          <w:szCs w:val="28"/>
          <w:lang w:val="ru-RU"/>
        </w:rPr>
        <w:t>ние» в размере 200 тысяч рублей.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b/>
          <w:bCs/>
          <w:sz w:val="28"/>
          <w:szCs w:val="28"/>
          <w:lang w:val="ru-RU"/>
        </w:rPr>
        <w:t>Раздел 03 «Национальная безопасность и правоохранительная де</w:t>
      </w:r>
      <w:r w:rsidRPr="006B749C">
        <w:rPr>
          <w:b/>
          <w:bCs/>
          <w:sz w:val="28"/>
          <w:szCs w:val="28"/>
          <w:lang w:val="ru-RU"/>
        </w:rPr>
        <w:t>я</w:t>
      </w:r>
      <w:r w:rsidRPr="006B749C">
        <w:rPr>
          <w:b/>
          <w:bCs/>
          <w:sz w:val="28"/>
          <w:szCs w:val="28"/>
          <w:lang w:val="ru-RU"/>
        </w:rPr>
        <w:t>тельность».</w:t>
      </w:r>
      <w:r w:rsidRPr="006B749C">
        <w:rPr>
          <w:sz w:val="28"/>
          <w:szCs w:val="28"/>
          <w:lang w:val="ru-RU"/>
        </w:rPr>
        <w:t xml:space="preserve"> 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В проекте бюджета на 2022 год предусмотрены ассигнования: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расходы по муниципальной программе «Безопасность муниципального образования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 </w:t>
      </w:r>
      <w:proofErr w:type="spellStart"/>
      <w:r w:rsidRPr="00AF65E3">
        <w:rPr>
          <w:sz w:val="28"/>
          <w:szCs w:val="28"/>
          <w:lang w:val="ru-RU"/>
        </w:rPr>
        <w:t>Волховского</w:t>
      </w:r>
      <w:proofErr w:type="spellEnd"/>
      <w:r w:rsidRPr="00AF65E3">
        <w:rPr>
          <w:sz w:val="28"/>
          <w:szCs w:val="28"/>
          <w:lang w:val="ru-RU"/>
        </w:rPr>
        <w:t xml:space="preserve"> района Лени</w:t>
      </w:r>
      <w:r w:rsidRPr="00AF65E3">
        <w:rPr>
          <w:sz w:val="28"/>
          <w:szCs w:val="28"/>
          <w:lang w:val="ru-RU"/>
        </w:rPr>
        <w:t>н</w:t>
      </w:r>
      <w:r w:rsidRPr="00AF65E3">
        <w:rPr>
          <w:sz w:val="28"/>
          <w:szCs w:val="28"/>
          <w:lang w:val="ru-RU"/>
        </w:rPr>
        <w:t xml:space="preserve">градской области» (защита населения от чрезвычайных ситуаций) составили </w:t>
      </w:r>
      <w:r w:rsidRPr="00AF65E3">
        <w:rPr>
          <w:sz w:val="28"/>
          <w:szCs w:val="28"/>
          <w:lang w:val="ru-RU"/>
        </w:rPr>
        <w:lastRenderedPageBreak/>
        <w:t>186,9 тысяч рублей.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расходы по муниципальной программе «Обеспечение первичных мер пожарной безопасности на территории МО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</w:t>
      </w:r>
      <w:r w:rsidRPr="00AF65E3">
        <w:rPr>
          <w:sz w:val="28"/>
          <w:szCs w:val="28"/>
          <w:lang w:val="ru-RU"/>
        </w:rPr>
        <w:t>е</w:t>
      </w:r>
      <w:r w:rsidRPr="00AF65E3">
        <w:rPr>
          <w:sz w:val="28"/>
          <w:szCs w:val="28"/>
          <w:lang w:val="ru-RU"/>
        </w:rPr>
        <w:t xml:space="preserve">ние» </w:t>
      </w:r>
      <w:proofErr w:type="spellStart"/>
      <w:r w:rsidRPr="00AF65E3">
        <w:rPr>
          <w:sz w:val="28"/>
          <w:szCs w:val="28"/>
          <w:lang w:val="ru-RU"/>
        </w:rPr>
        <w:t>Волховского</w:t>
      </w:r>
      <w:proofErr w:type="spellEnd"/>
      <w:r w:rsidRPr="00AF65E3">
        <w:rPr>
          <w:sz w:val="28"/>
          <w:szCs w:val="28"/>
          <w:lang w:val="ru-RU"/>
        </w:rPr>
        <w:t xml:space="preserve"> района Ленинградской области» (проведение работ по кад</w:t>
      </w:r>
      <w:r w:rsidRPr="00AF65E3">
        <w:rPr>
          <w:sz w:val="28"/>
          <w:szCs w:val="28"/>
          <w:lang w:val="ru-RU"/>
        </w:rPr>
        <w:t>а</w:t>
      </w:r>
      <w:r w:rsidRPr="00AF65E3">
        <w:rPr>
          <w:sz w:val="28"/>
          <w:szCs w:val="28"/>
          <w:lang w:val="ru-RU"/>
        </w:rPr>
        <w:t>стровому учёту пожарных водоёмов) составили 80 тысяч рублей.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b/>
          <w:bCs/>
          <w:sz w:val="28"/>
          <w:szCs w:val="28"/>
          <w:lang w:val="ru-RU"/>
        </w:rPr>
        <w:t>Раздел 04 « Национальная экономика».</w:t>
      </w:r>
      <w:r w:rsidRPr="006B749C">
        <w:rPr>
          <w:sz w:val="28"/>
          <w:szCs w:val="28"/>
          <w:lang w:val="ru-RU"/>
        </w:rPr>
        <w:t xml:space="preserve"> 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 xml:space="preserve">Прогнозируемые расходы на 2022 год составили </w:t>
      </w:r>
      <w:r w:rsidRPr="006B749C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 </w:t>
      </w:r>
      <w:r w:rsidRPr="006B749C">
        <w:rPr>
          <w:b/>
          <w:sz w:val="28"/>
          <w:szCs w:val="28"/>
          <w:lang w:val="ru-RU"/>
        </w:rPr>
        <w:t>752,8</w:t>
      </w:r>
      <w:r w:rsidRPr="006B749C">
        <w:rPr>
          <w:sz w:val="28"/>
          <w:szCs w:val="28"/>
          <w:lang w:val="ru-RU"/>
        </w:rPr>
        <w:t xml:space="preserve"> тысяч рублей.</w:t>
      </w:r>
    </w:p>
    <w:p w:rsidR="006B749C" w:rsidRPr="009A194D" w:rsidRDefault="006B749C" w:rsidP="002E23F4">
      <w:pPr>
        <w:widowControl w:val="0"/>
        <w:ind w:firstLine="709"/>
        <w:jc w:val="both"/>
        <w:rPr>
          <w:sz w:val="28"/>
          <w:szCs w:val="28"/>
        </w:rPr>
      </w:pPr>
      <w:r w:rsidRPr="009A194D">
        <w:rPr>
          <w:sz w:val="28"/>
          <w:szCs w:val="28"/>
        </w:rPr>
        <w:t xml:space="preserve">В </w:t>
      </w:r>
      <w:proofErr w:type="spellStart"/>
      <w:r w:rsidRPr="009A194D">
        <w:rPr>
          <w:sz w:val="28"/>
          <w:szCs w:val="28"/>
        </w:rPr>
        <w:t>том</w:t>
      </w:r>
      <w:proofErr w:type="spellEnd"/>
      <w:r w:rsidRPr="009A194D">
        <w:rPr>
          <w:sz w:val="28"/>
          <w:szCs w:val="28"/>
        </w:rPr>
        <w:t xml:space="preserve"> </w:t>
      </w:r>
      <w:proofErr w:type="spellStart"/>
      <w:r w:rsidRPr="009A194D">
        <w:rPr>
          <w:sz w:val="28"/>
          <w:szCs w:val="28"/>
        </w:rPr>
        <w:t>числе</w:t>
      </w:r>
      <w:proofErr w:type="spellEnd"/>
      <w:r w:rsidRPr="009A194D">
        <w:rPr>
          <w:sz w:val="28"/>
          <w:szCs w:val="28"/>
        </w:rPr>
        <w:t>: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расходы по дорожному хозяйству (дорожные фонды) на реализацию муниципальной программы «Развитие автомобильных дорог в муниципальном образовании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 </w:t>
      </w:r>
      <w:proofErr w:type="spellStart"/>
      <w:r w:rsidRPr="00AF65E3">
        <w:rPr>
          <w:sz w:val="28"/>
          <w:szCs w:val="28"/>
          <w:lang w:val="ru-RU"/>
        </w:rPr>
        <w:t>Волховского</w:t>
      </w:r>
      <w:proofErr w:type="spellEnd"/>
      <w:r w:rsidRPr="00AF65E3">
        <w:rPr>
          <w:sz w:val="28"/>
          <w:szCs w:val="28"/>
          <w:lang w:val="ru-RU"/>
        </w:rPr>
        <w:t xml:space="preserve"> муниципал</w:t>
      </w:r>
      <w:r w:rsidRPr="00AF65E3">
        <w:rPr>
          <w:sz w:val="28"/>
          <w:szCs w:val="28"/>
          <w:lang w:val="ru-RU"/>
        </w:rPr>
        <w:t>ь</w:t>
      </w:r>
      <w:r w:rsidRPr="00AF65E3">
        <w:rPr>
          <w:sz w:val="28"/>
          <w:szCs w:val="28"/>
          <w:lang w:val="ru-RU"/>
        </w:rPr>
        <w:t xml:space="preserve">ного района Ленинградской области 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 </w:t>
      </w:r>
      <w:r w:rsidRPr="00AF65E3">
        <w:rPr>
          <w:sz w:val="28"/>
          <w:szCs w:val="28"/>
          <w:lang w:val="ru-RU"/>
        </w:rPr>
        <w:t xml:space="preserve">035,8 тысяч рублей; 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реализация муниципальной программы «Безопасность муниципального образования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 </w:t>
      </w:r>
      <w:proofErr w:type="spellStart"/>
      <w:r w:rsidRPr="00AF65E3">
        <w:rPr>
          <w:sz w:val="28"/>
          <w:szCs w:val="28"/>
          <w:lang w:val="ru-RU"/>
        </w:rPr>
        <w:t>Волховского</w:t>
      </w:r>
      <w:proofErr w:type="spellEnd"/>
      <w:r w:rsidRPr="00AF65E3">
        <w:rPr>
          <w:sz w:val="28"/>
          <w:szCs w:val="28"/>
          <w:lang w:val="ru-RU"/>
        </w:rPr>
        <w:t xml:space="preserve"> района Лени</w:t>
      </w:r>
      <w:r w:rsidRPr="00AF65E3">
        <w:rPr>
          <w:sz w:val="28"/>
          <w:szCs w:val="28"/>
          <w:lang w:val="ru-RU"/>
        </w:rPr>
        <w:t>н</w:t>
      </w:r>
      <w:r w:rsidRPr="00AF65E3">
        <w:rPr>
          <w:sz w:val="28"/>
          <w:szCs w:val="28"/>
          <w:lang w:val="ru-RU"/>
        </w:rPr>
        <w:t>градской области» (проведение мероприятий по повышению безопасности д</w:t>
      </w:r>
      <w:r w:rsidRPr="00AF65E3">
        <w:rPr>
          <w:sz w:val="28"/>
          <w:szCs w:val="28"/>
          <w:lang w:val="ru-RU"/>
        </w:rPr>
        <w:t>о</w:t>
      </w:r>
      <w:r w:rsidRPr="00AF65E3">
        <w:rPr>
          <w:sz w:val="28"/>
          <w:szCs w:val="28"/>
          <w:lang w:val="ru-RU"/>
        </w:rPr>
        <w:t>рожного движения)  составляет 700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реализация муниципальной программы «Стимулирование</w:t>
      </w:r>
      <w:r w:rsidR="002E23F4">
        <w:rPr>
          <w:sz w:val="28"/>
          <w:szCs w:val="28"/>
          <w:lang w:val="ru-RU"/>
        </w:rPr>
        <w:t xml:space="preserve"> </w:t>
      </w:r>
      <w:r w:rsidRPr="00AF65E3">
        <w:rPr>
          <w:sz w:val="28"/>
          <w:szCs w:val="28"/>
          <w:lang w:val="ru-RU"/>
        </w:rPr>
        <w:t>экономич</w:t>
      </w:r>
      <w:r w:rsidRPr="00AF65E3">
        <w:rPr>
          <w:sz w:val="28"/>
          <w:szCs w:val="28"/>
          <w:lang w:val="ru-RU"/>
        </w:rPr>
        <w:t>е</w:t>
      </w:r>
      <w:r w:rsidRPr="00AF65E3">
        <w:rPr>
          <w:sz w:val="28"/>
          <w:szCs w:val="28"/>
          <w:lang w:val="ru-RU"/>
        </w:rPr>
        <w:t>ской активности в муниципальном образовании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</w:t>
      </w:r>
      <w:r w:rsidRPr="00AF65E3">
        <w:rPr>
          <w:sz w:val="28"/>
          <w:szCs w:val="28"/>
          <w:lang w:val="ru-RU"/>
        </w:rPr>
        <w:t>о</w:t>
      </w:r>
      <w:r w:rsidRPr="00AF65E3">
        <w:rPr>
          <w:sz w:val="28"/>
          <w:szCs w:val="28"/>
          <w:lang w:val="ru-RU"/>
        </w:rPr>
        <w:t xml:space="preserve">селение» </w:t>
      </w:r>
      <w:proofErr w:type="spellStart"/>
      <w:r w:rsidRPr="00AF65E3">
        <w:rPr>
          <w:sz w:val="28"/>
          <w:szCs w:val="28"/>
          <w:lang w:val="ru-RU"/>
        </w:rPr>
        <w:t>Волховского</w:t>
      </w:r>
      <w:proofErr w:type="spellEnd"/>
      <w:r w:rsidRPr="00AF65E3">
        <w:rPr>
          <w:sz w:val="28"/>
          <w:szCs w:val="28"/>
          <w:lang w:val="ru-RU"/>
        </w:rPr>
        <w:t xml:space="preserve"> района Ленинградской области» (поддержка и развитие субъектов малого и среднего предпринимательства) составляет 2</w:t>
      </w:r>
      <w:r>
        <w:rPr>
          <w:sz w:val="28"/>
          <w:szCs w:val="28"/>
        </w:rPr>
        <w:t> </w:t>
      </w:r>
      <w:r w:rsidRPr="00AF65E3">
        <w:rPr>
          <w:sz w:val="28"/>
          <w:szCs w:val="28"/>
          <w:lang w:val="ru-RU"/>
        </w:rPr>
        <w:t>517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 xml:space="preserve">мероприятия по землеустройству и землепользованию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700 тысяч ру</w:t>
      </w:r>
      <w:r w:rsidRPr="00AF65E3">
        <w:rPr>
          <w:sz w:val="28"/>
          <w:szCs w:val="28"/>
          <w:lang w:val="ru-RU"/>
        </w:rPr>
        <w:t>б</w:t>
      </w:r>
      <w:r w:rsidRPr="00AF65E3">
        <w:rPr>
          <w:sz w:val="28"/>
          <w:szCs w:val="28"/>
          <w:lang w:val="ru-RU"/>
        </w:rPr>
        <w:t>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мероприятия в области строительства, архитектуры и градостроител</w:t>
      </w:r>
      <w:r w:rsidRPr="00AF65E3">
        <w:rPr>
          <w:sz w:val="28"/>
          <w:szCs w:val="28"/>
          <w:lang w:val="ru-RU"/>
        </w:rPr>
        <w:t>ь</w:t>
      </w:r>
      <w:r w:rsidRPr="00AF65E3">
        <w:rPr>
          <w:sz w:val="28"/>
          <w:szCs w:val="28"/>
          <w:lang w:val="ru-RU"/>
        </w:rPr>
        <w:t xml:space="preserve">ства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800 тысяч рублей.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b/>
          <w:bCs/>
          <w:sz w:val="28"/>
          <w:szCs w:val="28"/>
          <w:lang w:val="ru-RU"/>
        </w:rPr>
        <w:t>Раздел 05 «Жилищно-коммунальное хозяйство».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 xml:space="preserve">По этому разделу прогнозируемые расходы в проекте бюджета на 2022 год составили </w:t>
      </w:r>
      <w:r w:rsidRPr="006B749C">
        <w:rPr>
          <w:b/>
          <w:sz w:val="28"/>
          <w:szCs w:val="28"/>
          <w:lang w:val="ru-RU"/>
        </w:rPr>
        <w:t>42</w:t>
      </w:r>
      <w:r>
        <w:rPr>
          <w:b/>
          <w:sz w:val="28"/>
          <w:szCs w:val="28"/>
        </w:rPr>
        <w:t> </w:t>
      </w:r>
      <w:r w:rsidRPr="006B749C">
        <w:rPr>
          <w:b/>
          <w:sz w:val="28"/>
          <w:szCs w:val="28"/>
          <w:lang w:val="ru-RU"/>
        </w:rPr>
        <w:t xml:space="preserve">337,3 </w:t>
      </w:r>
      <w:r w:rsidRPr="006B749C">
        <w:rPr>
          <w:b/>
          <w:bCs/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/>
        </w:rPr>
        <w:t xml:space="preserve">, в том числе: 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i/>
          <w:sz w:val="28"/>
          <w:szCs w:val="28"/>
          <w:lang w:val="ru-RU"/>
        </w:rPr>
        <w:t>Раздел «Жилищное хозяйство» – 5</w:t>
      </w:r>
      <w:r>
        <w:rPr>
          <w:i/>
          <w:sz w:val="28"/>
          <w:szCs w:val="28"/>
        </w:rPr>
        <w:t> </w:t>
      </w:r>
      <w:r w:rsidRPr="006B749C">
        <w:rPr>
          <w:i/>
          <w:sz w:val="28"/>
          <w:szCs w:val="28"/>
          <w:lang w:val="ru-RU"/>
        </w:rPr>
        <w:t xml:space="preserve">521,3 </w:t>
      </w:r>
      <w:r w:rsidRPr="006B749C">
        <w:rPr>
          <w:b/>
          <w:bCs/>
          <w:i/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/>
        </w:rPr>
        <w:t>: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мероприятия по сносу расселяемых аварийных домов МО «</w:t>
      </w:r>
      <w:proofErr w:type="spellStart"/>
      <w:r w:rsidRPr="00AF65E3">
        <w:rPr>
          <w:sz w:val="28"/>
          <w:szCs w:val="28"/>
          <w:lang w:val="ru-RU"/>
        </w:rPr>
        <w:t>Сясьстро</w:t>
      </w:r>
      <w:r w:rsidRPr="00AF65E3">
        <w:rPr>
          <w:sz w:val="28"/>
          <w:szCs w:val="28"/>
          <w:lang w:val="ru-RU"/>
        </w:rPr>
        <w:t>й</w:t>
      </w:r>
      <w:r w:rsidRPr="00AF65E3">
        <w:rPr>
          <w:sz w:val="28"/>
          <w:szCs w:val="28"/>
          <w:lang w:val="ru-RU"/>
        </w:rPr>
        <w:t>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 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500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bCs/>
          <w:sz w:val="28"/>
          <w:szCs w:val="28"/>
          <w:lang w:val="ru-RU"/>
        </w:rPr>
        <w:t>на взносы капитальный ремонт общего имущества многоквартирных домов в НО «Фонд капитального ремонта многоквартирных домов Ленингра</w:t>
      </w:r>
      <w:r w:rsidRPr="00AF65E3">
        <w:rPr>
          <w:bCs/>
          <w:sz w:val="28"/>
          <w:szCs w:val="28"/>
          <w:lang w:val="ru-RU"/>
        </w:rPr>
        <w:t>д</w:t>
      </w:r>
      <w:r w:rsidRPr="00AF65E3">
        <w:rPr>
          <w:bCs/>
          <w:sz w:val="28"/>
          <w:szCs w:val="28"/>
          <w:lang w:val="ru-RU"/>
        </w:rPr>
        <w:t xml:space="preserve">ской области» </w:t>
      </w:r>
      <w:r w:rsidR="002E23F4">
        <w:rPr>
          <w:bCs/>
          <w:sz w:val="28"/>
          <w:szCs w:val="28"/>
          <w:lang w:val="ru-RU"/>
        </w:rPr>
        <w:t xml:space="preserve">– </w:t>
      </w:r>
      <w:r w:rsidRPr="00AF65E3">
        <w:rPr>
          <w:bCs/>
          <w:sz w:val="28"/>
          <w:szCs w:val="28"/>
          <w:lang w:val="ru-RU"/>
        </w:rPr>
        <w:t>4</w:t>
      </w:r>
      <w:r>
        <w:rPr>
          <w:sz w:val="28"/>
          <w:szCs w:val="28"/>
        </w:rPr>
        <w:t> </w:t>
      </w:r>
      <w:r w:rsidRPr="00AF65E3">
        <w:rPr>
          <w:sz w:val="28"/>
          <w:szCs w:val="28"/>
          <w:lang w:val="ru-RU"/>
        </w:rPr>
        <w:t>021,3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ремонт муниципального жилищного фонда (капитальный ремонт о</w:t>
      </w:r>
      <w:r w:rsidRPr="00AF65E3">
        <w:rPr>
          <w:sz w:val="28"/>
          <w:szCs w:val="28"/>
          <w:lang w:val="ru-RU"/>
        </w:rPr>
        <w:t>б</w:t>
      </w:r>
      <w:r w:rsidRPr="00AF65E3">
        <w:rPr>
          <w:sz w:val="28"/>
          <w:szCs w:val="28"/>
          <w:lang w:val="ru-RU"/>
        </w:rPr>
        <w:t xml:space="preserve">щежитий)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500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 xml:space="preserve">проведение прочих мероприятий в области жилищного хозяйства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500 тысяч рублей.</w:t>
      </w:r>
    </w:p>
    <w:p w:rsidR="006B749C" w:rsidRPr="006B749C" w:rsidRDefault="006B749C" w:rsidP="002E23F4">
      <w:pPr>
        <w:widowControl w:val="0"/>
        <w:ind w:firstLine="709"/>
        <w:jc w:val="both"/>
        <w:rPr>
          <w:i/>
          <w:sz w:val="28"/>
          <w:szCs w:val="28"/>
          <w:lang w:val="ru-RU"/>
        </w:rPr>
      </w:pPr>
      <w:r w:rsidRPr="006B749C">
        <w:rPr>
          <w:i/>
          <w:sz w:val="28"/>
          <w:szCs w:val="28"/>
          <w:lang w:val="ru-RU"/>
        </w:rPr>
        <w:t xml:space="preserve">Раздел «Коммунальное хозяйство» – </w:t>
      </w:r>
      <w:r w:rsidRPr="006B749C">
        <w:rPr>
          <w:b/>
          <w:i/>
          <w:sz w:val="28"/>
          <w:szCs w:val="28"/>
          <w:lang w:val="ru-RU"/>
        </w:rPr>
        <w:t>3</w:t>
      </w:r>
      <w:r w:rsidRPr="0033499C">
        <w:rPr>
          <w:b/>
          <w:bCs/>
          <w:i/>
          <w:sz w:val="28"/>
          <w:szCs w:val="28"/>
        </w:rPr>
        <w:t> </w:t>
      </w:r>
      <w:r w:rsidRPr="006B749C">
        <w:rPr>
          <w:b/>
          <w:bCs/>
          <w:i/>
          <w:sz w:val="28"/>
          <w:szCs w:val="28"/>
          <w:lang w:val="ru-RU"/>
        </w:rPr>
        <w:t>184 тысяч рублей</w:t>
      </w:r>
      <w:r w:rsidRPr="006B749C">
        <w:rPr>
          <w:i/>
          <w:sz w:val="28"/>
          <w:szCs w:val="28"/>
          <w:lang w:val="ru-RU"/>
        </w:rPr>
        <w:t>: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целями реализации муниципальной программы «Обеспечение устойч</w:t>
      </w:r>
      <w:r w:rsidRPr="00AF65E3">
        <w:rPr>
          <w:sz w:val="28"/>
          <w:szCs w:val="28"/>
          <w:lang w:val="ru-RU"/>
        </w:rPr>
        <w:t>и</w:t>
      </w:r>
      <w:r w:rsidRPr="00AF65E3">
        <w:rPr>
          <w:sz w:val="28"/>
          <w:szCs w:val="28"/>
          <w:lang w:val="ru-RU"/>
        </w:rPr>
        <w:t>вого функционирования и развития коммунальной и инженерной инфрастру</w:t>
      </w:r>
      <w:r w:rsidRPr="00AF65E3">
        <w:rPr>
          <w:sz w:val="28"/>
          <w:szCs w:val="28"/>
          <w:lang w:val="ru-RU"/>
        </w:rPr>
        <w:t>к</w:t>
      </w:r>
      <w:r w:rsidRPr="00AF65E3">
        <w:rPr>
          <w:sz w:val="28"/>
          <w:szCs w:val="28"/>
          <w:lang w:val="ru-RU"/>
        </w:rPr>
        <w:t xml:space="preserve">туры и повышение </w:t>
      </w:r>
      <w:proofErr w:type="spellStart"/>
      <w:r w:rsidRPr="00AF65E3">
        <w:rPr>
          <w:sz w:val="28"/>
          <w:szCs w:val="28"/>
          <w:lang w:val="ru-RU"/>
        </w:rPr>
        <w:t>энергоэффективности</w:t>
      </w:r>
      <w:proofErr w:type="spellEnd"/>
      <w:r w:rsidRPr="00AF65E3">
        <w:rPr>
          <w:sz w:val="28"/>
          <w:szCs w:val="28"/>
          <w:lang w:val="ru-RU"/>
        </w:rPr>
        <w:t xml:space="preserve"> в МО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</w:t>
      </w:r>
      <w:r w:rsidRPr="00AF65E3">
        <w:rPr>
          <w:sz w:val="28"/>
          <w:szCs w:val="28"/>
          <w:lang w:val="ru-RU"/>
        </w:rPr>
        <w:t>о</w:t>
      </w:r>
      <w:r w:rsidRPr="00AF65E3">
        <w:rPr>
          <w:sz w:val="28"/>
          <w:szCs w:val="28"/>
          <w:lang w:val="ru-RU"/>
        </w:rPr>
        <w:t>селение» являются основные мероприятия:</w:t>
      </w:r>
    </w:p>
    <w:p w:rsidR="006B749C" w:rsidRPr="00AF65E3" w:rsidRDefault="006B749C" w:rsidP="002E23F4">
      <w:pPr>
        <w:pStyle w:val="af8"/>
        <w:widowControl w:val="0"/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1.</w:t>
      </w:r>
      <w:r w:rsidR="002E23F4">
        <w:rPr>
          <w:sz w:val="28"/>
          <w:szCs w:val="28"/>
          <w:lang w:val="ru-RU"/>
        </w:rPr>
        <w:t xml:space="preserve"> Т</w:t>
      </w:r>
      <w:r w:rsidRPr="00AF65E3">
        <w:rPr>
          <w:sz w:val="28"/>
          <w:szCs w:val="28"/>
          <w:lang w:val="ru-RU"/>
        </w:rPr>
        <w:t xml:space="preserve">ехническое обслуживание и текущий ремонт газораспределительных сетей, находящихся в муниципальной собственности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337 тысяч рублей,</w:t>
      </w:r>
    </w:p>
    <w:p w:rsidR="006B749C" w:rsidRPr="006B749C" w:rsidRDefault="006B749C" w:rsidP="002E23F4">
      <w:pPr>
        <w:widowControl w:val="0"/>
        <w:tabs>
          <w:tab w:val="left" w:pos="930"/>
        </w:tabs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lastRenderedPageBreak/>
        <w:t>2.</w:t>
      </w:r>
      <w:r w:rsidR="002E23F4">
        <w:rPr>
          <w:sz w:val="28"/>
          <w:szCs w:val="28"/>
          <w:lang w:val="ru-RU"/>
        </w:rPr>
        <w:t xml:space="preserve"> П</w:t>
      </w:r>
      <w:r w:rsidRPr="006B749C">
        <w:rPr>
          <w:sz w:val="28"/>
          <w:szCs w:val="28"/>
          <w:lang w:val="ru-RU"/>
        </w:rPr>
        <w:t>огашение очередных лизинговых платежей за пользование комм</w:t>
      </w:r>
      <w:r w:rsidRPr="006B749C">
        <w:rPr>
          <w:sz w:val="28"/>
          <w:szCs w:val="28"/>
          <w:lang w:val="ru-RU"/>
        </w:rPr>
        <w:t>у</w:t>
      </w:r>
      <w:r w:rsidRPr="006B749C">
        <w:rPr>
          <w:sz w:val="28"/>
          <w:szCs w:val="28"/>
          <w:lang w:val="ru-RU"/>
        </w:rPr>
        <w:t>нальной специализированной техникой, приобретенной по договору лизинга</w:t>
      </w:r>
      <w:r w:rsidR="002E23F4">
        <w:rPr>
          <w:sz w:val="28"/>
          <w:szCs w:val="28"/>
          <w:lang w:val="ru-RU"/>
        </w:rPr>
        <w:t xml:space="preserve"> – </w:t>
      </w:r>
      <w:r w:rsidRPr="006B749C">
        <w:rPr>
          <w:sz w:val="28"/>
          <w:szCs w:val="28"/>
          <w:lang w:val="ru-RU"/>
        </w:rPr>
        <w:t xml:space="preserve"> 542 тысяч рублей;</w:t>
      </w:r>
    </w:p>
    <w:p w:rsidR="006B749C" w:rsidRPr="006B749C" w:rsidRDefault="006B749C" w:rsidP="002E23F4">
      <w:pPr>
        <w:widowControl w:val="0"/>
        <w:tabs>
          <w:tab w:val="left" w:pos="930"/>
        </w:tabs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3.</w:t>
      </w:r>
      <w:r w:rsidR="002E23F4">
        <w:rPr>
          <w:sz w:val="28"/>
          <w:szCs w:val="28"/>
          <w:lang w:val="ru-RU"/>
        </w:rPr>
        <w:t xml:space="preserve"> М</w:t>
      </w:r>
      <w:r w:rsidRPr="006B749C">
        <w:rPr>
          <w:sz w:val="28"/>
          <w:szCs w:val="28"/>
          <w:lang w:val="ru-RU"/>
        </w:rPr>
        <w:t>ероприятия по обеспечению устойчивого функционирования объе</w:t>
      </w:r>
      <w:r w:rsidRPr="006B749C">
        <w:rPr>
          <w:sz w:val="28"/>
          <w:szCs w:val="28"/>
          <w:lang w:val="ru-RU"/>
        </w:rPr>
        <w:t>к</w:t>
      </w:r>
      <w:r w:rsidRPr="006B749C">
        <w:rPr>
          <w:sz w:val="28"/>
          <w:szCs w:val="28"/>
          <w:lang w:val="ru-RU"/>
        </w:rPr>
        <w:t xml:space="preserve">тов теплоснабжения МО </w:t>
      </w:r>
      <w:r w:rsidR="002E23F4">
        <w:rPr>
          <w:sz w:val="28"/>
          <w:szCs w:val="28"/>
          <w:lang w:val="ru-RU"/>
        </w:rPr>
        <w:t xml:space="preserve">– </w:t>
      </w:r>
      <w:r w:rsidRPr="006B749C">
        <w:rPr>
          <w:sz w:val="28"/>
          <w:szCs w:val="28"/>
          <w:lang w:val="ru-RU"/>
        </w:rPr>
        <w:t>690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 xml:space="preserve">расходы по муниципальной программе «Ремонт, реконструкция и строительство контейнерных площадок на территории МО 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</w:t>
      </w:r>
      <w:r w:rsidRPr="00AF65E3">
        <w:rPr>
          <w:sz w:val="28"/>
          <w:szCs w:val="28"/>
          <w:lang w:val="ru-RU"/>
        </w:rPr>
        <w:t>о</w:t>
      </w:r>
      <w:r w:rsidRPr="00AF65E3">
        <w:rPr>
          <w:sz w:val="28"/>
          <w:szCs w:val="28"/>
          <w:lang w:val="ru-RU"/>
        </w:rPr>
        <w:t xml:space="preserve">родское поселение»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705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проведение прочих мероприятий в области коммунального хозяйства</w:t>
      </w:r>
      <w:r w:rsidR="002E23F4">
        <w:rPr>
          <w:sz w:val="28"/>
          <w:szCs w:val="28"/>
          <w:lang w:val="ru-RU"/>
        </w:rPr>
        <w:t xml:space="preserve"> –</w:t>
      </w:r>
      <w:r w:rsidRPr="00AF65E3">
        <w:rPr>
          <w:sz w:val="28"/>
          <w:szCs w:val="28"/>
          <w:lang w:val="ru-RU"/>
        </w:rPr>
        <w:t xml:space="preserve">  750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предоставление субсидии, на оказания банных услуг физическим л</w:t>
      </w:r>
      <w:r w:rsidRPr="00AF65E3">
        <w:rPr>
          <w:sz w:val="28"/>
          <w:szCs w:val="28"/>
          <w:lang w:val="ru-RU"/>
        </w:rPr>
        <w:t>и</w:t>
      </w:r>
      <w:r w:rsidRPr="00AF65E3">
        <w:rPr>
          <w:sz w:val="28"/>
          <w:szCs w:val="28"/>
          <w:lang w:val="ru-RU"/>
        </w:rPr>
        <w:t>цам в целях возмещения недополученных доходов (льготные билеты) 160 тысяч рублей.</w:t>
      </w:r>
    </w:p>
    <w:p w:rsidR="006B749C" w:rsidRDefault="006B749C" w:rsidP="002E23F4">
      <w:pPr>
        <w:widowControl w:val="0"/>
        <w:ind w:firstLine="709"/>
        <w:jc w:val="both"/>
        <w:rPr>
          <w:b/>
          <w:bCs/>
          <w:i/>
          <w:sz w:val="28"/>
          <w:szCs w:val="28"/>
        </w:rPr>
      </w:pPr>
      <w:proofErr w:type="spellStart"/>
      <w:r w:rsidRPr="00C87A59">
        <w:rPr>
          <w:i/>
          <w:sz w:val="28"/>
          <w:szCs w:val="28"/>
        </w:rPr>
        <w:t>Раздел</w:t>
      </w:r>
      <w:proofErr w:type="spellEnd"/>
      <w:r w:rsidRPr="00C87A59">
        <w:rPr>
          <w:i/>
          <w:sz w:val="28"/>
          <w:szCs w:val="28"/>
        </w:rPr>
        <w:t xml:space="preserve"> «</w:t>
      </w:r>
      <w:proofErr w:type="spellStart"/>
      <w:r w:rsidRPr="00C87A59">
        <w:rPr>
          <w:i/>
          <w:sz w:val="28"/>
          <w:szCs w:val="28"/>
        </w:rPr>
        <w:t>Благоустройство</w:t>
      </w:r>
      <w:proofErr w:type="spellEnd"/>
      <w:r w:rsidRPr="00C87A59">
        <w:rPr>
          <w:i/>
          <w:sz w:val="28"/>
          <w:szCs w:val="28"/>
        </w:rPr>
        <w:t xml:space="preserve">» – </w:t>
      </w:r>
      <w:r w:rsidRPr="004D229C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> 632</w:t>
      </w:r>
      <w:r w:rsidRPr="00C87A59">
        <w:rPr>
          <w:b/>
          <w:bCs/>
          <w:i/>
          <w:sz w:val="28"/>
          <w:szCs w:val="28"/>
        </w:rPr>
        <w:t xml:space="preserve"> </w:t>
      </w:r>
      <w:proofErr w:type="spellStart"/>
      <w:r w:rsidRPr="00C87A59">
        <w:rPr>
          <w:b/>
          <w:bCs/>
          <w:i/>
          <w:sz w:val="28"/>
          <w:szCs w:val="28"/>
        </w:rPr>
        <w:t>тысяч</w:t>
      </w:r>
      <w:proofErr w:type="spellEnd"/>
      <w:r w:rsidRPr="00C87A59">
        <w:rPr>
          <w:b/>
          <w:bCs/>
          <w:i/>
          <w:sz w:val="28"/>
          <w:szCs w:val="28"/>
        </w:rPr>
        <w:t xml:space="preserve"> </w:t>
      </w:r>
      <w:proofErr w:type="spellStart"/>
      <w:r w:rsidRPr="00C87A59">
        <w:rPr>
          <w:b/>
          <w:bCs/>
          <w:i/>
          <w:sz w:val="28"/>
          <w:szCs w:val="28"/>
        </w:rPr>
        <w:t>рублей</w:t>
      </w:r>
      <w:proofErr w:type="spellEnd"/>
      <w:r w:rsidRPr="00C87A59">
        <w:rPr>
          <w:b/>
          <w:bCs/>
          <w:i/>
          <w:sz w:val="28"/>
          <w:szCs w:val="28"/>
        </w:rPr>
        <w:t>: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целями реализации муниципальной программы «Обеспечение устойч</w:t>
      </w:r>
      <w:r w:rsidRPr="00AF65E3">
        <w:rPr>
          <w:sz w:val="28"/>
          <w:szCs w:val="28"/>
          <w:lang w:val="ru-RU"/>
        </w:rPr>
        <w:t>и</w:t>
      </w:r>
      <w:r w:rsidRPr="00AF65E3">
        <w:rPr>
          <w:sz w:val="28"/>
          <w:szCs w:val="28"/>
          <w:lang w:val="ru-RU"/>
        </w:rPr>
        <w:t>вого функционирования и развития коммунальной и инженерной инфрастру</w:t>
      </w:r>
      <w:r w:rsidRPr="00AF65E3">
        <w:rPr>
          <w:sz w:val="28"/>
          <w:szCs w:val="28"/>
          <w:lang w:val="ru-RU"/>
        </w:rPr>
        <w:t>к</w:t>
      </w:r>
      <w:r w:rsidRPr="00AF65E3">
        <w:rPr>
          <w:sz w:val="28"/>
          <w:szCs w:val="28"/>
          <w:lang w:val="ru-RU"/>
        </w:rPr>
        <w:t xml:space="preserve">туры и повышение </w:t>
      </w:r>
      <w:proofErr w:type="spellStart"/>
      <w:r w:rsidRPr="00AF65E3">
        <w:rPr>
          <w:sz w:val="28"/>
          <w:szCs w:val="28"/>
          <w:lang w:val="ru-RU"/>
        </w:rPr>
        <w:t>энергоэффективности</w:t>
      </w:r>
      <w:proofErr w:type="spellEnd"/>
      <w:r w:rsidRPr="00AF65E3">
        <w:rPr>
          <w:sz w:val="28"/>
          <w:szCs w:val="28"/>
          <w:lang w:val="ru-RU"/>
        </w:rPr>
        <w:t xml:space="preserve"> в МО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</w:t>
      </w:r>
      <w:r w:rsidRPr="00AF65E3">
        <w:rPr>
          <w:sz w:val="28"/>
          <w:szCs w:val="28"/>
          <w:lang w:val="ru-RU"/>
        </w:rPr>
        <w:t>о</w:t>
      </w:r>
      <w:r w:rsidRPr="00AF65E3">
        <w:rPr>
          <w:sz w:val="28"/>
          <w:szCs w:val="28"/>
          <w:lang w:val="ru-RU"/>
        </w:rPr>
        <w:t>селение» являются основным мероприятием: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а)</w:t>
      </w:r>
      <w:r w:rsidRPr="006B749C">
        <w:rPr>
          <w:lang w:val="ru-RU"/>
        </w:rPr>
        <w:t xml:space="preserve"> </w:t>
      </w:r>
      <w:r w:rsidRPr="006B749C">
        <w:rPr>
          <w:sz w:val="28"/>
          <w:szCs w:val="28"/>
          <w:lang w:val="ru-RU"/>
        </w:rPr>
        <w:t>мероприятия по модернизации системы уличного освещения на терр</w:t>
      </w:r>
      <w:r w:rsidRPr="006B749C">
        <w:rPr>
          <w:sz w:val="28"/>
          <w:szCs w:val="28"/>
          <w:lang w:val="ru-RU"/>
        </w:rPr>
        <w:t>и</w:t>
      </w:r>
      <w:r w:rsidRPr="006B749C">
        <w:rPr>
          <w:sz w:val="28"/>
          <w:szCs w:val="28"/>
          <w:lang w:val="ru-RU"/>
        </w:rPr>
        <w:t>тории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составляет 635 тысяч рублей.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реализация муниципальной программы «О содействии участию нас</w:t>
      </w:r>
      <w:r w:rsidRPr="00AF65E3">
        <w:rPr>
          <w:sz w:val="28"/>
          <w:szCs w:val="28"/>
          <w:lang w:val="ru-RU"/>
        </w:rPr>
        <w:t>е</w:t>
      </w:r>
      <w:r w:rsidRPr="00AF65E3">
        <w:rPr>
          <w:sz w:val="28"/>
          <w:szCs w:val="28"/>
          <w:lang w:val="ru-RU"/>
        </w:rPr>
        <w:t>ления в осуществлении местного самоуправления в иных формах на террит</w:t>
      </w:r>
      <w:r w:rsidRPr="00AF65E3">
        <w:rPr>
          <w:sz w:val="28"/>
          <w:szCs w:val="28"/>
          <w:lang w:val="ru-RU"/>
        </w:rPr>
        <w:t>о</w:t>
      </w:r>
      <w:r w:rsidRPr="00AF65E3">
        <w:rPr>
          <w:sz w:val="28"/>
          <w:szCs w:val="28"/>
          <w:lang w:val="ru-RU"/>
        </w:rPr>
        <w:t>рии административного центра МО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 (реализация проектов местных инициатив граждан в рамках областного закона 3-оз от 15.01.2018г) составляет 450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реализация муниципальной программы «Устойчивое общественное развитие в МО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 (реализация проектов м</w:t>
      </w:r>
      <w:r w:rsidRPr="00AF65E3">
        <w:rPr>
          <w:sz w:val="28"/>
          <w:szCs w:val="28"/>
          <w:lang w:val="ru-RU"/>
        </w:rPr>
        <w:t>е</w:t>
      </w:r>
      <w:r w:rsidRPr="00AF65E3">
        <w:rPr>
          <w:sz w:val="28"/>
          <w:szCs w:val="28"/>
          <w:lang w:val="ru-RU"/>
        </w:rPr>
        <w:t>стных инициатив граждан в рамках областного закона № 147-оз от 28.12.2018г) составляет 403,5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реализация муниципальной программы «Формирование комфортной городской среды МО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 составляет  2</w:t>
      </w:r>
      <w:r>
        <w:rPr>
          <w:sz w:val="28"/>
          <w:szCs w:val="28"/>
        </w:rPr>
        <w:t> </w:t>
      </w:r>
      <w:r w:rsidRPr="00AF65E3">
        <w:rPr>
          <w:sz w:val="28"/>
          <w:szCs w:val="28"/>
          <w:lang w:val="ru-RU"/>
        </w:rPr>
        <w:t>222,2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реализация муниципальной программы «Борьба с борщевиком С</w:t>
      </w:r>
      <w:r w:rsidRPr="00AF65E3">
        <w:rPr>
          <w:sz w:val="28"/>
          <w:szCs w:val="28"/>
          <w:lang w:val="ru-RU"/>
        </w:rPr>
        <w:t>о</w:t>
      </w:r>
      <w:r w:rsidRPr="00AF65E3">
        <w:rPr>
          <w:sz w:val="28"/>
          <w:szCs w:val="28"/>
          <w:lang w:val="ru-RU"/>
        </w:rPr>
        <w:t>сновского на территории МО «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 составляет 22,5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 xml:space="preserve">реализация муниципальной программы «Ремонт, реконструкция и строительство контейнерных площадок на территории МО </w:t>
      </w:r>
      <w:proofErr w:type="spellStart"/>
      <w:r w:rsidRPr="00AF65E3">
        <w:rPr>
          <w:sz w:val="28"/>
          <w:szCs w:val="28"/>
          <w:lang w:val="ru-RU"/>
        </w:rPr>
        <w:t>Сясьстройское</w:t>
      </w:r>
      <w:proofErr w:type="spellEnd"/>
      <w:r w:rsidRPr="00AF65E3">
        <w:rPr>
          <w:sz w:val="28"/>
          <w:szCs w:val="28"/>
          <w:lang w:val="ru-RU"/>
        </w:rPr>
        <w:t xml:space="preserve"> г</w:t>
      </w:r>
      <w:r w:rsidRPr="00AF65E3">
        <w:rPr>
          <w:sz w:val="28"/>
          <w:szCs w:val="28"/>
          <w:lang w:val="ru-RU"/>
        </w:rPr>
        <w:t>о</w:t>
      </w:r>
      <w:r w:rsidRPr="00AF65E3">
        <w:rPr>
          <w:sz w:val="28"/>
          <w:szCs w:val="28"/>
          <w:lang w:val="ru-RU"/>
        </w:rPr>
        <w:t>родское поселение»</w:t>
      </w:r>
      <w:r w:rsidRPr="00AF65E3">
        <w:rPr>
          <w:lang w:val="ru-RU"/>
        </w:rPr>
        <w:t xml:space="preserve"> </w:t>
      </w:r>
      <w:r w:rsidRPr="00AF65E3">
        <w:rPr>
          <w:sz w:val="28"/>
          <w:szCs w:val="28"/>
          <w:lang w:val="ru-RU"/>
        </w:rPr>
        <w:t>(мероприятия по ликвидации несанкционированных св</w:t>
      </w:r>
      <w:r w:rsidRPr="00AF65E3">
        <w:rPr>
          <w:sz w:val="28"/>
          <w:szCs w:val="28"/>
          <w:lang w:val="ru-RU"/>
        </w:rPr>
        <w:t>а</w:t>
      </w:r>
      <w:r w:rsidRPr="00AF65E3">
        <w:rPr>
          <w:sz w:val="28"/>
          <w:szCs w:val="28"/>
          <w:lang w:val="ru-RU"/>
        </w:rPr>
        <w:t>лок) составляет 59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 xml:space="preserve">на осуществление прочих мероприятий по благоустройству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 </w:t>
      </w:r>
      <w:r w:rsidRPr="00AF65E3">
        <w:rPr>
          <w:sz w:val="28"/>
          <w:szCs w:val="28"/>
          <w:lang w:val="ru-RU"/>
        </w:rPr>
        <w:t>011,9 тысяч рублей;</w:t>
      </w:r>
    </w:p>
    <w:p w:rsidR="006B749C" w:rsidRDefault="006B749C" w:rsidP="002E23F4">
      <w:pPr>
        <w:pStyle w:val="af8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B07D9">
        <w:rPr>
          <w:sz w:val="28"/>
          <w:szCs w:val="28"/>
        </w:rPr>
        <w:t>уличное</w:t>
      </w:r>
      <w:proofErr w:type="spellEnd"/>
      <w:r w:rsidRPr="001B07D9">
        <w:rPr>
          <w:sz w:val="28"/>
          <w:szCs w:val="28"/>
        </w:rPr>
        <w:t xml:space="preserve"> </w:t>
      </w:r>
      <w:proofErr w:type="spellStart"/>
      <w:r w:rsidRPr="001B07D9">
        <w:rPr>
          <w:sz w:val="28"/>
          <w:szCs w:val="28"/>
        </w:rPr>
        <w:t>освещение</w:t>
      </w:r>
      <w:proofErr w:type="spellEnd"/>
      <w:r w:rsidRPr="001B07D9">
        <w:rPr>
          <w:sz w:val="28"/>
          <w:szCs w:val="28"/>
        </w:rPr>
        <w:t xml:space="preserve"> </w:t>
      </w:r>
      <w:r w:rsidR="002E23F4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5 735</w:t>
      </w:r>
      <w:r w:rsidRPr="001B07D9">
        <w:rPr>
          <w:sz w:val="28"/>
          <w:szCs w:val="28"/>
        </w:rPr>
        <w:t xml:space="preserve"> тысяч рублей;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предоставление субсидии МБУ «</w:t>
      </w:r>
      <w:proofErr w:type="spellStart"/>
      <w:r w:rsidRPr="00AF65E3">
        <w:rPr>
          <w:sz w:val="28"/>
          <w:szCs w:val="28"/>
          <w:lang w:val="ru-RU"/>
        </w:rPr>
        <w:t>ГСБ-Парк</w:t>
      </w:r>
      <w:proofErr w:type="spellEnd"/>
      <w:r w:rsidRPr="00AF65E3">
        <w:rPr>
          <w:sz w:val="28"/>
          <w:szCs w:val="28"/>
          <w:lang w:val="ru-RU"/>
        </w:rPr>
        <w:t>» на выполнение муниц</w:t>
      </w:r>
      <w:r w:rsidRPr="00AF65E3">
        <w:rPr>
          <w:sz w:val="28"/>
          <w:szCs w:val="28"/>
          <w:lang w:val="ru-RU"/>
        </w:rPr>
        <w:t>и</w:t>
      </w:r>
      <w:r w:rsidRPr="00AF65E3">
        <w:rPr>
          <w:sz w:val="28"/>
          <w:szCs w:val="28"/>
          <w:lang w:val="ru-RU"/>
        </w:rPr>
        <w:t xml:space="preserve">пального задания </w:t>
      </w:r>
      <w:r w:rsidR="002E23F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> </w:t>
      </w:r>
      <w:r w:rsidRPr="00AF65E3">
        <w:rPr>
          <w:sz w:val="28"/>
          <w:szCs w:val="28"/>
          <w:lang w:val="ru-RU"/>
        </w:rPr>
        <w:t>092,9 тысяч рублей.</w:t>
      </w:r>
    </w:p>
    <w:p w:rsidR="006B749C" w:rsidRPr="00AF65E3" w:rsidRDefault="006B749C" w:rsidP="002E23F4">
      <w:pPr>
        <w:pStyle w:val="af8"/>
        <w:widowControl w:val="0"/>
        <w:tabs>
          <w:tab w:val="left" w:pos="1134"/>
        </w:tabs>
        <w:ind w:left="0"/>
        <w:jc w:val="both"/>
        <w:rPr>
          <w:sz w:val="28"/>
          <w:szCs w:val="28"/>
          <w:lang w:val="ru-RU"/>
        </w:rPr>
      </w:pPr>
    </w:p>
    <w:p w:rsidR="006B749C" w:rsidRPr="00AF65E3" w:rsidRDefault="006B749C" w:rsidP="002E23F4">
      <w:pPr>
        <w:widowControl w:val="0"/>
        <w:ind w:firstLine="709"/>
        <w:jc w:val="both"/>
        <w:rPr>
          <w:b/>
          <w:bCs/>
          <w:sz w:val="28"/>
          <w:szCs w:val="28"/>
          <w:lang w:val="ru-RU"/>
        </w:rPr>
      </w:pPr>
      <w:r w:rsidRPr="00AF65E3">
        <w:rPr>
          <w:b/>
          <w:bCs/>
          <w:sz w:val="28"/>
          <w:szCs w:val="28"/>
          <w:lang w:val="ru-RU"/>
        </w:rPr>
        <w:t>Раздел 07 «Образование»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lastRenderedPageBreak/>
        <w:t xml:space="preserve">На реализацию муниципальной программы «Молодежь МО </w:t>
      </w:r>
      <w:proofErr w:type="spellStart"/>
      <w:r w:rsidRPr="006B749C">
        <w:rPr>
          <w:sz w:val="28"/>
          <w:szCs w:val="28"/>
          <w:lang w:val="ru-RU"/>
        </w:rPr>
        <w:t>Сясьстро</w:t>
      </w:r>
      <w:r w:rsidRPr="006B749C">
        <w:rPr>
          <w:sz w:val="28"/>
          <w:szCs w:val="28"/>
          <w:lang w:val="ru-RU"/>
        </w:rPr>
        <w:t>й</w:t>
      </w:r>
      <w:r w:rsidRPr="006B749C">
        <w:rPr>
          <w:sz w:val="28"/>
          <w:szCs w:val="28"/>
          <w:lang w:val="ru-RU"/>
        </w:rPr>
        <w:t>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в проекте бюджета на 2022 год предусмотрены а</w:t>
      </w:r>
      <w:r w:rsidRPr="006B749C">
        <w:rPr>
          <w:sz w:val="28"/>
          <w:szCs w:val="28"/>
          <w:lang w:val="ru-RU"/>
        </w:rPr>
        <w:t>с</w:t>
      </w:r>
      <w:r w:rsidRPr="006B749C">
        <w:rPr>
          <w:sz w:val="28"/>
          <w:szCs w:val="28"/>
          <w:lang w:val="ru-RU"/>
        </w:rPr>
        <w:t xml:space="preserve">сигнования в сумме </w:t>
      </w:r>
      <w:r w:rsidRPr="006B749C">
        <w:rPr>
          <w:b/>
          <w:sz w:val="28"/>
          <w:szCs w:val="28"/>
          <w:lang w:val="ru-RU"/>
        </w:rPr>
        <w:t>429</w:t>
      </w:r>
      <w:r w:rsidRPr="006B749C">
        <w:rPr>
          <w:sz w:val="28"/>
          <w:szCs w:val="28"/>
          <w:lang w:val="ru-RU"/>
        </w:rPr>
        <w:t xml:space="preserve"> тысяч рублей.</w:t>
      </w:r>
    </w:p>
    <w:p w:rsidR="006B749C" w:rsidRPr="006B749C" w:rsidRDefault="006B749C" w:rsidP="002E23F4">
      <w:pPr>
        <w:widowControl w:val="0"/>
        <w:jc w:val="both"/>
        <w:rPr>
          <w:sz w:val="28"/>
          <w:szCs w:val="28"/>
          <w:lang w:val="ru-RU"/>
        </w:rPr>
      </w:pPr>
    </w:p>
    <w:p w:rsidR="006B749C" w:rsidRPr="00AF65E3" w:rsidRDefault="006B749C" w:rsidP="002E23F4">
      <w:pPr>
        <w:widowControl w:val="0"/>
        <w:ind w:firstLine="709"/>
        <w:jc w:val="both"/>
        <w:rPr>
          <w:b/>
          <w:bCs/>
          <w:sz w:val="28"/>
          <w:szCs w:val="28"/>
          <w:lang w:val="ru-RU"/>
        </w:rPr>
      </w:pPr>
      <w:r w:rsidRPr="00AF65E3">
        <w:rPr>
          <w:b/>
          <w:bCs/>
          <w:sz w:val="28"/>
          <w:szCs w:val="28"/>
          <w:lang w:val="ru-RU"/>
        </w:rPr>
        <w:t>Раздел 08 «Культура, кинематография»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На реализацию муниципальной программы «Развитие  культуры на те</w:t>
      </w:r>
      <w:r w:rsidRPr="006B749C">
        <w:rPr>
          <w:sz w:val="28"/>
          <w:szCs w:val="28"/>
          <w:lang w:val="ru-RU"/>
        </w:rPr>
        <w:t>р</w:t>
      </w:r>
      <w:r w:rsidRPr="006B749C">
        <w:rPr>
          <w:sz w:val="28"/>
          <w:szCs w:val="28"/>
          <w:lang w:val="ru-RU"/>
        </w:rPr>
        <w:t>ритории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 в проекте бюджета на 2022 год предусмотрены ассигнования в сумме </w:t>
      </w:r>
      <w:r w:rsidRPr="006B749C">
        <w:rPr>
          <w:b/>
          <w:sz w:val="28"/>
          <w:szCs w:val="28"/>
          <w:lang w:val="ru-RU"/>
        </w:rPr>
        <w:t>16</w:t>
      </w:r>
      <w:r>
        <w:rPr>
          <w:b/>
          <w:sz w:val="28"/>
          <w:szCs w:val="28"/>
        </w:rPr>
        <w:t> </w:t>
      </w:r>
      <w:r w:rsidRPr="006B749C">
        <w:rPr>
          <w:b/>
          <w:sz w:val="28"/>
          <w:szCs w:val="28"/>
          <w:lang w:val="ru-RU"/>
        </w:rPr>
        <w:t>052</w:t>
      </w:r>
      <w:r w:rsidRPr="006B749C">
        <w:rPr>
          <w:sz w:val="28"/>
          <w:szCs w:val="28"/>
          <w:lang w:val="ru-RU"/>
        </w:rPr>
        <w:t xml:space="preserve"> тысяч рублей из них: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а) Комплексы процессных мероприятий «Обеспечение условий реализ</w:t>
      </w:r>
      <w:r w:rsidRPr="006B749C">
        <w:rPr>
          <w:sz w:val="28"/>
          <w:szCs w:val="28"/>
          <w:lang w:val="ru-RU"/>
        </w:rPr>
        <w:t>а</w:t>
      </w:r>
      <w:r w:rsidRPr="006B749C">
        <w:rPr>
          <w:sz w:val="28"/>
          <w:szCs w:val="28"/>
          <w:lang w:val="ru-RU"/>
        </w:rPr>
        <w:t>ции муниципальной программы на территории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</w:t>
      </w:r>
      <w:r w:rsidRPr="006B749C">
        <w:rPr>
          <w:sz w:val="28"/>
          <w:szCs w:val="28"/>
          <w:lang w:val="ru-RU"/>
        </w:rPr>
        <w:t>е</w:t>
      </w:r>
      <w:r w:rsidRPr="006B749C">
        <w:rPr>
          <w:sz w:val="28"/>
          <w:szCs w:val="28"/>
          <w:lang w:val="ru-RU"/>
        </w:rPr>
        <w:t>ление» предоставление субсидии на выполнение муниципального задания МБУ «</w:t>
      </w:r>
      <w:proofErr w:type="spellStart"/>
      <w:r w:rsidRPr="006B749C">
        <w:rPr>
          <w:sz w:val="28"/>
          <w:szCs w:val="28"/>
          <w:lang w:val="ru-RU"/>
        </w:rPr>
        <w:t>Сясьстройский</w:t>
      </w:r>
      <w:proofErr w:type="spellEnd"/>
      <w:r w:rsidRPr="006B749C">
        <w:rPr>
          <w:sz w:val="28"/>
          <w:szCs w:val="28"/>
          <w:lang w:val="ru-RU"/>
        </w:rPr>
        <w:t xml:space="preserve"> ГДК» </w:t>
      </w:r>
      <w:r w:rsidR="002E23F4">
        <w:rPr>
          <w:sz w:val="28"/>
          <w:szCs w:val="28"/>
          <w:lang w:val="ru-RU"/>
        </w:rPr>
        <w:t xml:space="preserve">– </w:t>
      </w:r>
      <w:r w:rsidRPr="006B749C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977,5 тысяч рублей, выплаты стимулирующего х</w:t>
      </w:r>
      <w:r w:rsidRPr="006B749C">
        <w:rPr>
          <w:sz w:val="28"/>
          <w:szCs w:val="28"/>
          <w:lang w:val="ru-RU"/>
        </w:rPr>
        <w:t>а</w:t>
      </w:r>
      <w:r w:rsidRPr="006B749C">
        <w:rPr>
          <w:sz w:val="28"/>
          <w:szCs w:val="28"/>
          <w:lang w:val="ru-RU"/>
        </w:rPr>
        <w:t xml:space="preserve">рактера работникам муниципальных учреждений культуры </w:t>
      </w:r>
      <w:r w:rsidR="002E23F4">
        <w:rPr>
          <w:sz w:val="28"/>
          <w:szCs w:val="28"/>
          <w:lang w:val="ru-RU"/>
        </w:rPr>
        <w:t xml:space="preserve">– </w:t>
      </w:r>
      <w:r w:rsidRPr="006B749C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536,4 тысяч рублей;</w:t>
      </w:r>
    </w:p>
    <w:p w:rsidR="006B749C" w:rsidRPr="006B749C" w:rsidRDefault="006B749C" w:rsidP="002E23F4">
      <w:pPr>
        <w:widowControl w:val="0"/>
        <w:ind w:firstLine="709"/>
        <w:jc w:val="both"/>
        <w:rPr>
          <w:rFonts w:eastAsia="Arial"/>
          <w:sz w:val="28"/>
          <w:szCs w:val="28"/>
          <w:lang w:val="ru-RU"/>
        </w:rPr>
      </w:pPr>
      <w:r w:rsidRPr="006B749C">
        <w:rPr>
          <w:rFonts w:eastAsia="Arial"/>
          <w:sz w:val="28"/>
          <w:szCs w:val="28"/>
          <w:lang w:val="ru-RU"/>
        </w:rPr>
        <w:t>б) Комплексы процессных мероприятий «</w:t>
      </w:r>
      <w:proofErr w:type="spellStart"/>
      <w:r w:rsidRPr="006B749C">
        <w:rPr>
          <w:rFonts w:eastAsia="Arial"/>
          <w:sz w:val="28"/>
          <w:szCs w:val="28"/>
          <w:lang w:val="ru-RU"/>
        </w:rPr>
        <w:t>Культурно-досуговые</w:t>
      </w:r>
      <w:proofErr w:type="spellEnd"/>
      <w:r w:rsidRPr="006B749C">
        <w:rPr>
          <w:rFonts w:eastAsia="Arial"/>
          <w:sz w:val="28"/>
          <w:szCs w:val="28"/>
          <w:lang w:val="ru-RU"/>
        </w:rPr>
        <w:t xml:space="preserve"> мер</w:t>
      </w:r>
      <w:r w:rsidRPr="006B749C">
        <w:rPr>
          <w:rFonts w:eastAsia="Arial"/>
          <w:sz w:val="28"/>
          <w:szCs w:val="28"/>
          <w:lang w:val="ru-RU"/>
        </w:rPr>
        <w:t>о</w:t>
      </w:r>
      <w:r w:rsidRPr="006B749C">
        <w:rPr>
          <w:rFonts w:eastAsia="Arial"/>
          <w:sz w:val="28"/>
          <w:szCs w:val="28"/>
          <w:lang w:val="ru-RU"/>
        </w:rPr>
        <w:t>приятия на территории МО «</w:t>
      </w:r>
      <w:proofErr w:type="spellStart"/>
      <w:r w:rsidRPr="006B749C">
        <w:rPr>
          <w:rFonts w:eastAsia="Arial"/>
          <w:sz w:val="28"/>
          <w:szCs w:val="28"/>
          <w:lang w:val="ru-RU"/>
        </w:rPr>
        <w:t>Сясьстройское</w:t>
      </w:r>
      <w:proofErr w:type="spellEnd"/>
      <w:r w:rsidRPr="006B749C">
        <w:rPr>
          <w:rFonts w:eastAsia="Arial"/>
          <w:sz w:val="28"/>
          <w:szCs w:val="28"/>
          <w:lang w:val="ru-RU"/>
        </w:rPr>
        <w:t xml:space="preserve"> городское поселение» в сумме 517 </w:t>
      </w:r>
      <w:r w:rsidRPr="006B749C">
        <w:rPr>
          <w:sz w:val="28"/>
          <w:szCs w:val="28"/>
          <w:lang w:val="ru-RU"/>
        </w:rPr>
        <w:t>тысяч рублей</w:t>
      </w:r>
      <w:r w:rsidRPr="006B749C">
        <w:rPr>
          <w:rFonts w:eastAsia="Arial"/>
          <w:sz w:val="28"/>
          <w:szCs w:val="28"/>
          <w:lang w:val="ru-RU"/>
        </w:rPr>
        <w:t>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6B749C" w:rsidRPr="00AF65E3" w:rsidRDefault="006B749C" w:rsidP="002E23F4">
      <w:pPr>
        <w:widowControl w:val="0"/>
        <w:ind w:firstLine="709"/>
        <w:jc w:val="both"/>
        <w:rPr>
          <w:b/>
          <w:bCs/>
          <w:sz w:val="28"/>
          <w:szCs w:val="28"/>
          <w:lang w:val="ru-RU"/>
        </w:rPr>
      </w:pPr>
      <w:r w:rsidRPr="00AF65E3">
        <w:rPr>
          <w:b/>
          <w:bCs/>
          <w:sz w:val="28"/>
          <w:szCs w:val="28"/>
          <w:lang w:val="ru-RU"/>
        </w:rPr>
        <w:t>Раздел 10 «Социальная политика»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 xml:space="preserve">Прогнозируемые расходы в проекте бюджета на 2022 год составили </w:t>
      </w:r>
      <w:r w:rsidRPr="006B749C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 </w:t>
      </w:r>
      <w:r w:rsidRPr="006B749C">
        <w:rPr>
          <w:b/>
          <w:sz w:val="28"/>
          <w:szCs w:val="28"/>
          <w:lang w:val="ru-RU"/>
        </w:rPr>
        <w:t>898,4</w:t>
      </w:r>
      <w:r w:rsidRPr="006B749C">
        <w:rPr>
          <w:sz w:val="28"/>
          <w:szCs w:val="28"/>
          <w:lang w:val="ru-RU"/>
        </w:rPr>
        <w:t xml:space="preserve"> </w:t>
      </w:r>
      <w:r w:rsidRPr="006B749C">
        <w:rPr>
          <w:b/>
          <w:bCs/>
          <w:sz w:val="28"/>
          <w:szCs w:val="28"/>
          <w:lang w:val="ru-RU"/>
        </w:rPr>
        <w:t>тысяч рублей</w:t>
      </w:r>
      <w:r w:rsidRPr="006B749C">
        <w:rPr>
          <w:sz w:val="28"/>
          <w:szCs w:val="28"/>
          <w:lang w:val="ru-RU"/>
        </w:rPr>
        <w:t xml:space="preserve">. </w:t>
      </w:r>
    </w:p>
    <w:p w:rsidR="006B749C" w:rsidRDefault="006B749C" w:rsidP="002E23F4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9A194D">
        <w:rPr>
          <w:sz w:val="28"/>
          <w:szCs w:val="28"/>
        </w:rPr>
        <w:t>Из</w:t>
      </w:r>
      <w:proofErr w:type="spellEnd"/>
      <w:r w:rsidRPr="009A194D">
        <w:rPr>
          <w:sz w:val="28"/>
          <w:szCs w:val="28"/>
        </w:rPr>
        <w:t xml:space="preserve"> </w:t>
      </w:r>
      <w:proofErr w:type="spellStart"/>
      <w:r w:rsidRPr="009A194D">
        <w:rPr>
          <w:sz w:val="28"/>
          <w:szCs w:val="28"/>
        </w:rPr>
        <w:t>них</w:t>
      </w:r>
      <w:proofErr w:type="spellEnd"/>
      <w:r w:rsidRPr="009A194D">
        <w:rPr>
          <w:sz w:val="28"/>
          <w:szCs w:val="28"/>
        </w:rPr>
        <w:t>: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bCs/>
          <w:sz w:val="28"/>
          <w:szCs w:val="28"/>
          <w:lang w:val="ru-RU"/>
        </w:rPr>
        <w:t xml:space="preserve">на доплату к пенсиям муниципальных служащих </w:t>
      </w:r>
      <w:r w:rsidR="002A2814">
        <w:rPr>
          <w:bCs/>
          <w:sz w:val="28"/>
          <w:szCs w:val="28"/>
          <w:lang w:val="ru-RU"/>
        </w:rPr>
        <w:t xml:space="preserve">– </w:t>
      </w:r>
      <w:r w:rsidRPr="00AF65E3">
        <w:rPr>
          <w:bCs/>
          <w:sz w:val="28"/>
          <w:szCs w:val="28"/>
          <w:lang w:val="ru-RU"/>
        </w:rPr>
        <w:t>3</w:t>
      </w:r>
      <w:r>
        <w:rPr>
          <w:sz w:val="28"/>
          <w:szCs w:val="28"/>
        </w:rPr>
        <w:t> </w:t>
      </w:r>
      <w:r w:rsidRPr="00AF65E3">
        <w:rPr>
          <w:sz w:val="28"/>
          <w:szCs w:val="28"/>
          <w:lang w:val="ru-RU"/>
        </w:rPr>
        <w:t>398,4 тысяч ру</w:t>
      </w:r>
      <w:r w:rsidRPr="00AF65E3">
        <w:rPr>
          <w:sz w:val="28"/>
          <w:szCs w:val="28"/>
          <w:lang w:val="ru-RU"/>
        </w:rPr>
        <w:t>б</w:t>
      </w:r>
      <w:r w:rsidRPr="00AF65E3">
        <w:rPr>
          <w:sz w:val="28"/>
          <w:szCs w:val="28"/>
          <w:lang w:val="ru-RU"/>
        </w:rPr>
        <w:t>лей;</w:t>
      </w:r>
    </w:p>
    <w:p w:rsidR="006B749C" w:rsidRPr="00AF65E3" w:rsidRDefault="006B749C" w:rsidP="002E23F4">
      <w:pPr>
        <w:pStyle w:val="af8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F65E3">
        <w:rPr>
          <w:sz w:val="28"/>
          <w:szCs w:val="28"/>
          <w:lang w:val="ru-RU"/>
        </w:rPr>
        <w:t>на реализацию муниципальной программы «Обеспечение качестве</w:t>
      </w:r>
      <w:r w:rsidRPr="00AF65E3">
        <w:rPr>
          <w:sz w:val="28"/>
          <w:szCs w:val="28"/>
          <w:lang w:val="ru-RU"/>
        </w:rPr>
        <w:t>н</w:t>
      </w:r>
      <w:r w:rsidRPr="00AF65E3">
        <w:rPr>
          <w:sz w:val="28"/>
          <w:szCs w:val="28"/>
          <w:lang w:val="ru-RU"/>
        </w:rPr>
        <w:t>ным жильем граждан на территории муниципального образования «</w:t>
      </w:r>
      <w:proofErr w:type="spellStart"/>
      <w:r w:rsidRPr="00AF65E3">
        <w:rPr>
          <w:sz w:val="28"/>
          <w:szCs w:val="28"/>
          <w:lang w:val="ru-RU"/>
        </w:rPr>
        <w:t>Сясьстро</w:t>
      </w:r>
      <w:r w:rsidRPr="00AF65E3">
        <w:rPr>
          <w:sz w:val="28"/>
          <w:szCs w:val="28"/>
          <w:lang w:val="ru-RU"/>
        </w:rPr>
        <w:t>й</w:t>
      </w:r>
      <w:r w:rsidRPr="00AF65E3">
        <w:rPr>
          <w:sz w:val="28"/>
          <w:szCs w:val="28"/>
          <w:lang w:val="ru-RU"/>
        </w:rPr>
        <w:t>ское</w:t>
      </w:r>
      <w:proofErr w:type="spellEnd"/>
      <w:r w:rsidRPr="00AF65E3">
        <w:rPr>
          <w:sz w:val="28"/>
          <w:szCs w:val="28"/>
          <w:lang w:val="ru-RU"/>
        </w:rPr>
        <w:t xml:space="preserve"> городское поселение» </w:t>
      </w:r>
      <w:r w:rsidR="002A2814">
        <w:rPr>
          <w:sz w:val="28"/>
          <w:szCs w:val="28"/>
          <w:lang w:val="ru-RU"/>
        </w:rPr>
        <w:t xml:space="preserve">– </w:t>
      </w:r>
      <w:r w:rsidRPr="00AF65E3">
        <w:rPr>
          <w:sz w:val="28"/>
          <w:szCs w:val="28"/>
          <w:lang w:val="ru-RU"/>
        </w:rPr>
        <w:t>500 тысяч рублей.</w:t>
      </w:r>
    </w:p>
    <w:p w:rsidR="006B749C" w:rsidRPr="006B749C" w:rsidRDefault="006B749C" w:rsidP="002E23F4">
      <w:pPr>
        <w:widowControl w:val="0"/>
        <w:ind w:firstLine="709"/>
        <w:jc w:val="both"/>
        <w:rPr>
          <w:b/>
          <w:bCs/>
          <w:sz w:val="28"/>
          <w:szCs w:val="28"/>
          <w:lang w:val="ru-RU"/>
        </w:rPr>
      </w:pPr>
    </w:p>
    <w:p w:rsidR="006B749C" w:rsidRPr="006B749C" w:rsidRDefault="006B749C" w:rsidP="002E23F4">
      <w:pPr>
        <w:widowControl w:val="0"/>
        <w:ind w:firstLine="709"/>
        <w:jc w:val="both"/>
        <w:rPr>
          <w:b/>
          <w:bCs/>
          <w:sz w:val="28"/>
          <w:szCs w:val="28"/>
          <w:lang w:val="ru-RU"/>
        </w:rPr>
      </w:pPr>
      <w:r w:rsidRPr="006B749C">
        <w:rPr>
          <w:b/>
          <w:bCs/>
          <w:sz w:val="28"/>
          <w:szCs w:val="28"/>
          <w:lang w:val="ru-RU"/>
        </w:rPr>
        <w:t>Раздел 11 «Физкультура и спорт»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На реализацию муниципальной программы «Развитие физической кул</w:t>
      </w:r>
      <w:r w:rsidRPr="006B749C">
        <w:rPr>
          <w:sz w:val="28"/>
          <w:szCs w:val="28"/>
          <w:lang w:val="ru-RU"/>
        </w:rPr>
        <w:t>ь</w:t>
      </w:r>
      <w:r w:rsidRPr="006B749C">
        <w:rPr>
          <w:sz w:val="28"/>
          <w:szCs w:val="28"/>
          <w:lang w:val="ru-RU"/>
        </w:rPr>
        <w:t>туры и спорта в муниципальном образовании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</w:t>
      </w:r>
      <w:r w:rsidRPr="006B749C">
        <w:rPr>
          <w:sz w:val="28"/>
          <w:szCs w:val="28"/>
          <w:lang w:val="ru-RU"/>
        </w:rPr>
        <w:t>е</w:t>
      </w:r>
      <w:r w:rsidRPr="006B749C">
        <w:rPr>
          <w:sz w:val="28"/>
          <w:szCs w:val="28"/>
          <w:lang w:val="ru-RU"/>
        </w:rPr>
        <w:t>ление», предоставление субсидии на выполнение муниципального задания предлагается утвердить на 2022 год бюджетные ассигнования в размере 10</w:t>
      </w:r>
      <w:r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475,8 тысяч рублей.</w:t>
      </w:r>
    </w:p>
    <w:p w:rsidR="006B749C" w:rsidRPr="006B749C" w:rsidRDefault="006B749C" w:rsidP="002E23F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6B749C" w:rsidRPr="006B749C" w:rsidRDefault="006B749C" w:rsidP="002E23F4">
      <w:pPr>
        <w:widowControl w:val="0"/>
        <w:jc w:val="both"/>
        <w:rPr>
          <w:b/>
          <w:sz w:val="28"/>
          <w:szCs w:val="28"/>
          <w:lang w:val="ru-RU"/>
        </w:rPr>
      </w:pPr>
      <w:r w:rsidRPr="006B749C">
        <w:rPr>
          <w:b/>
          <w:bCs/>
          <w:sz w:val="28"/>
          <w:szCs w:val="28"/>
          <w:lang w:val="ru-RU"/>
        </w:rPr>
        <w:t xml:space="preserve">         Раздел 13 «</w:t>
      </w:r>
      <w:r w:rsidRPr="006B749C">
        <w:rPr>
          <w:b/>
          <w:sz w:val="28"/>
          <w:szCs w:val="28"/>
          <w:lang w:val="ru-RU"/>
        </w:rPr>
        <w:t>Обслуживание государственного внутреннего и муниц</w:t>
      </w:r>
      <w:r w:rsidRPr="006B749C">
        <w:rPr>
          <w:b/>
          <w:sz w:val="28"/>
          <w:szCs w:val="28"/>
          <w:lang w:val="ru-RU"/>
        </w:rPr>
        <w:t>и</w:t>
      </w:r>
      <w:r w:rsidRPr="006B749C">
        <w:rPr>
          <w:b/>
          <w:sz w:val="28"/>
          <w:szCs w:val="28"/>
          <w:lang w:val="ru-RU"/>
        </w:rPr>
        <w:t>пального долга»</w:t>
      </w:r>
    </w:p>
    <w:p w:rsidR="006B749C" w:rsidRPr="006B749C" w:rsidRDefault="006B749C" w:rsidP="002E23F4">
      <w:pPr>
        <w:widowControl w:val="0"/>
        <w:jc w:val="both"/>
        <w:rPr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 xml:space="preserve">        Процентные платежи по муниципальному долгу составляют в сумме  15 тысяч рублей.</w:t>
      </w:r>
    </w:p>
    <w:p w:rsidR="006B749C" w:rsidRPr="006B749C" w:rsidRDefault="006B749C" w:rsidP="002E23F4">
      <w:pPr>
        <w:pStyle w:val="ab"/>
        <w:widowControl w:val="0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:rsidR="006B749C" w:rsidRPr="006B749C" w:rsidRDefault="006B749C" w:rsidP="002E23F4">
      <w:pPr>
        <w:pStyle w:val="ab"/>
        <w:widowControl w:val="0"/>
        <w:spacing w:after="0"/>
        <w:ind w:left="0" w:firstLine="709"/>
        <w:jc w:val="both"/>
        <w:rPr>
          <w:lang w:val="ru-RU"/>
        </w:rPr>
      </w:pPr>
      <w:r w:rsidRPr="006B749C">
        <w:rPr>
          <w:b/>
          <w:sz w:val="28"/>
          <w:szCs w:val="28"/>
          <w:lang w:val="ru-RU"/>
        </w:rPr>
        <w:t>Дефицит местного бюджета</w:t>
      </w:r>
      <w:r w:rsidRPr="006B749C">
        <w:rPr>
          <w:sz w:val="28"/>
          <w:szCs w:val="28"/>
          <w:lang w:val="ru-RU"/>
        </w:rPr>
        <w:t xml:space="preserve"> предлагается утвердить в размере 8</w:t>
      </w:r>
      <w:r w:rsidRPr="00C00801">
        <w:rPr>
          <w:sz w:val="28"/>
          <w:szCs w:val="28"/>
        </w:rPr>
        <w:t> </w:t>
      </w:r>
      <w:r w:rsidRPr="006B749C">
        <w:rPr>
          <w:sz w:val="28"/>
          <w:szCs w:val="28"/>
          <w:lang w:val="ru-RU"/>
        </w:rPr>
        <w:t>607,8 тысяч рублей. Источниками покрытия дефицита бюджета является  привлеч</w:t>
      </w:r>
      <w:r w:rsidRPr="006B749C">
        <w:rPr>
          <w:sz w:val="28"/>
          <w:szCs w:val="28"/>
          <w:lang w:val="ru-RU"/>
        </w:rPr>
        <w:t>е</w:t>
      </w:r>
      <w:r w:rsidRPr="006B749C">
        <w:rPr>
          <w:sz w:val="28"/>
          <w:szCs w:val="28"/>
          <w:lang w:val="ru-RU"/>
        </w:rPr>
        <w:t>ние кредитов от кредитных организаций. Все привлекаемые заёмные средства в 2022-2024 годах будут направляться на финансирование дефицита бюджета МО «</w:t>
      </w:r>
      <w:proofErr w:type="spellStart"/>
      <w:r w:rsidRPr="006B749C">
        <w:rPr>
          <w:sz w:val="28"/>
          <w:szCs w:val="28"/>
          <w:lang w:val="ru-RU"/>
        </w:rPr>
        <w:t>Сясьстройское</w:t>
      </w:r>
      <w:proofErr w:type="spellEnd"/>
      <w:r w:rsidRPr="006B749C">
        <w:rPr>
          <w:sz w:val="28"/>
          <w:szCs w:val="28"/>
          <w:lang w:val="ru-RU"/>
        </w:rPr>
        <w:t xml:space="preserve"> городское поселение».</w:t>
      </w:r>
    </w:p>
    <w:p w:rsidR="006B749C" w:rsidRPr="006B749C" w:rsidRDefault="006B749C" w:rsidP="006B749C">
      <w:pPr>
        <w:widowControl w:val="0"/>
        <w:jc w:val="both"/>
        <w:rPr>
          <w:lang w:val="ru-RU"/>
        </w:rPr>
      </w:pPr>
    </w:p>
    <w:p w:rsidR="00A66399" w:rsidRPr="00A66399" w:rsidRDefault="006B749C" w:rsidP="00833252">
      <w:pPr>
        <w:widowControl w:val="0"/>
        <w:jc w:val="both"/>
        <w:rPr>
          <w:b/>
          <w:sz w:val="28"/>
          <w:szCs w:val="28"/>
          <w:lang w:val="ru-RU"/>
        </w:rPr>
      </w:pPr>
      <w:r w:rsidRPr="006B749C">
        <w:rPr>
          <w:sz w:val="28"/>
          <w:szCs w:val="28"/>
          <w:lang w:val="ru-RU"/>
        </w:rPr>
        <w:t>Начальник отдела по учету и финансам                       Н.Н.Филиппова</w:t>
      </w:r>
    </w:p>
    <w:sectPr w:rsidR="00A66399" w:rsidRPr="00A66399" w:rsidSect="00A66399">
      <w:pgSz w:w="11906" w:h="16838"/>
      <w:pgMar w:top="510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4D" w:rsidRDefault="00CC6C4D">
      <w:r>
        <w:separator/>
      </w:r>
    </w:p>
  </w:endnote>
  <w:endnote w:type="continuationSeparator" w:id="0">
    <w:p w:rsidR="00CC6C4D" w:rsidRDefault="00CC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4D" w:rsidRDefault="00CC6C4D">
      <w:r>
        <w:separator/>
      </w:r>
    </w:p>
  </w:footnote>
  <w:footnote w:type="continuationSeparator" w:id="0">
    <w:p w:rsidR="00CC6C4D" w:rsidRDefault="00CC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EBE9C70"/>
    <w:name w:val="WW8Num2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43D0DC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D9F2B58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8">
    <w:nsid w:val="05391698"/>
    <w:multiLevelType w:val="hybridMultilevel"/>
    <w:tmpl w:val="4012493A"/>
    <w:name w:val="WW8Num6"/>
    <w:lvl w:ilvl="0" w:tplc="6F1C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FE820A4" w:tentative="1">
      <w:start w:val="1"/>
      <w:numFmt w:val="lowerLetter"/>
      <w:lvlText w:val="%2."/>
      <w:lvlJc w:val="left"/>
      <w:pPr>
        <w:ind w:left="1789" w:hanging="360"/>
      </w:pPr>
    </w:lvl>
    <w:lvl w:ilvl="2" w:tplc="A4BE7818" w:tentative="1">
      <w:start w:val="1"/>
      <w:numFmt w:val="lowerRoman"/>
      <w:lvlText w:val="%3."/>
      <w:lvlJc w:val="right"/>
      <w:pPr>
        <w:ind w:left="2509" w:hanging="180"/>
      </w:pPr>
    </w:lvl>
    <w:lvl w:ilvl="3" w:tplc="B532B696" w:tentative="1">
      <w:start w:val="1"/>
      <w:numFmt w:val="decimal"/>
      <w:lvlText w:val="%4."/>
      <w:lvlJc w:val="left"/>
      <w:pPr>
        <w:ind w:left="3229" w:hanging="360"/>
      </w:pPr>
    </w:lvl>
    <w:lvl w:ilvl="4" w:tplc="0E88B74C" w:tentative="1">
      <w:start w:val="1"/>
      <w:numFmt w:val="lowerLetter"/>
      <w:lvlText w:val="%5."/>
      <w:lvlJc w:val="left"/>
      <w:pPr>
        <w:ind w:left="3949" w:hanging="360"/>
      </w:pPr>
    </w:lvl>
    <w:lvl w:ilvl="5" w:tplc="85A0D97E" w:tentative="1">
      <w:start w:val="1"/>
      <w:numFmt w:val="lowerRoman"/>
      <w:lvlText w:val="%6."/>
      <w:lvlJc w:val="right"/>
      <w:pPr>
        <w:ind w:left="4669" w:hanging="180"/>
      </w:pPr>
    </w:lvl>
    <w:lvl w:ilvl="6" w:tplc="48509586" w:tentative="1">
      <w:start w:val="1"/>
      <w:numFmt w:val="decimal"/>
      <w:lvlText w:val="%7."/>
      <w:lvlJc w:val="left"/>
      <w:pPr>
        <w:ind w:left="5389" w:hanging="360"/>
      </w:pPr>
    </w:lvl>
    <w:lvl w:ilvl="7" w:tplc="D55EFDFE" w:tentative="1">
      <w:start w:val="1"/>
      <w:numFmt w:val="lowerLetter"/>
      <w:lvlText w:val="%8."/>
      <w:lvlJc w:val="left"/>
      <w:pPr>
        <w:ind w:left="6109" w:hanging="360"/>
      </w:pPr>
    </w:lvl>
    <w:lvl w:ilvl="8" w:tplc="A9B650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A90EEF"/>
    <w:multiLevelType w:val="hybridMultilevel"/>
    <w:tmpl w:val="3D02DB26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225CCB"/>
    <w:multiLevelType w:val="hybridMultilevel"/>
    <w:tmpl w:val="45F0930A"/>
    <w:lvl w:ilvl="0" w:tplc="739E14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161884"/>
    <w:multiLevelType w:val="hybridMultilevel"/>
    <w:tmpl w:val="5E7C37EA"/>
    <w:lvl w:ilvl="0" w:tplc="739E140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1310CEA"/>
    <w:multiLevelType w:val="hybridMultilevel"/>
    <w:tmpl w:val="3F68F374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E3C3B"/>
    <w:multiLevelType w:val="hybridMultilevel"/>
    <w:tmpl w:val="EB92E086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0A6526"/>
    <w:multiLevelType w:val="hybridMultilevel"/>
    <w:tmpl w:val="59265930"/>
    <w:lvl w:ilvl="0" w:tplc="739E14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E081459"/>
    <w:multiLevelType w:val="hybridMultilevel"/>
    <w:tmpl w:val="8938D48A"/>
    <w:lvl w:ilvl="0" w:tplc="739E140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2FB866AB"/>
    <w:multiLevelType w:val="hybridMultilevel"/>
    <w:tmpl w:val="02B2E676"/>
    <w:lvl w:ilvl="0" w:tplc="739E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A0528"/>
    <w:multiLevelType w:val="hybridMultilevel"/>
    <w:tmpl w:val="174C1A56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1F0790"/>
    <w:multiLevelType w:val="hybridMultilevel"/>
    <w:tmpl w:val="7A76A11E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3B1C29"/>
    <w:multiLevelType w:val="hybridMultilevel"/>
    <w:tmpl w:val="337A2478"/>
    <w:lvl w:ilvl="0" w:tplc="739E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D07A7"/>
    <w:multiLevelType w:val="hybridMultilevel"/>
    <w:tmpl w:val="76D6786C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2B2CF5"/>
    <w:multiLevelType w:val="hybridMultilevel"/>
    <w:tmpl w:val="C6F43430"/>
    <w:lvl w:ilvl="0" w:tplc="739E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E231D"/>
    <w:multiLevelType w:val="hybridMultilevel"/>
    <w:tmpl w:val="FE407BB2"/>
    <w:lvl w:ilvl="0" w:tplc="D0F6F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5081D"/>
    <w:multiLevelType w:val="hybridMultilevel"/>
    <w:tmpl w:val="F64C617A"/>
    <w:lvl w:ilvl="0" w:tplc="739E14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FF6289"/>
    <w:multiLevelType w:val="hybridMultilevel"/>
    <w:tmpl w:val="9B46516C"/>
    <w:lvl w:ilvl="0" w:tplc="739E14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5AD31031"/>
    <w:multiLevelType w:val="hybridMultilevel"/>
    <w:tmpl w:val="93C68468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6E20E3"/>
    <w:multiLevelType w:val="hybridMultilevel"/>
    <w:tmpl w:val="99D860FE"/>
    <w:lvl w:ilvl="0" w:tplc="739E140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7">
    <w:nsid w:val="612F1592"/>
    <w:multiLevelType w:val="hybridMultilevel"/>
    <w:tmpl w:val="5596E756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935CCB"/>
    <w:multiLevelType w:val="hybridMultilevel"/>
    <w:tmpl w:val="B5A4D154"/>
    <w:lvl w:ilvl="0" w:tplc="739E1402">
      <w:start w:val="1"/>
      <w:numFmt w:val="bullet"/>
      <w:lvlText w:val="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DC4AA6"/>
    <w:multiLevelType w:val="hybridMultilevel"/>
    <w:tmpl w:val="26A627F0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AF1418"/>
    <w:multiLevelType w:val="hybridMultilevel"/>
    <w:tmpl w:val="1FD0DFE6"/>
    <w:lvl w:ilvl="0" w:tplc="739E14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7255F"/>
    <w:multiLevelType w:val="hybridMultilevel"/>
    <w:tmpl w:val="E49011AE"/>
    <w:lvl w:ilvl="0" w:tplc="739E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404B7"/>
    <w:multiLevelType w:val="hybridMultilevel"/>
    <w:tmpl w:val="464A1950"/>
    <w:lvl w:ilvl="0" w:tplc="739E14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743D098D"/>
    <w:multiLevelType w:val="hybridMultilevel"/>
    <w:tmpl w:val="526C92E0"/>
    <w:lvl w:ilvl="0" w:tplc="739E1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22"/>
  </w:num>
  <w:num w:numId="5">
    <w:abstractNumId w:val="15"/>
  </w:num>
  <w:num w:numId="6">
    <w:abstractNumId w:val="16"/>
  </w:num>
  <w:num w:numId="7">
    <w:abstractNumId w:val="32"/>
  </w:num>
  <w:num w:numId="8">
    <w:abstractNumId w:val="11"/>
  </w:num>
  <w:num w:numId="9">
    <w:abstractNumId w:val="24"/>
  </w:num>
  <w:num w:numId="10">
    <w:abstractNumId w:val="9"/>
  </w:num>
  <w:num w:numId="11">
    <w:abstractNumId w:val="26"/>
  </w:num>
  <w:num w:numId="12">
    <w:abstractNumId w:val="21"/>
  </w:num>
  <w:num w:numId="13">
    <w:abstractNumId w:val="19"/>
  </w:num>
  <w:num w:numId="14">
    <w:abstractNumId w:val="25"/>
  </w:num>
  <w:num w:numId="15">
    <w:abstractNumId w:val="12"/>
  </w:num>
  <w:num w:numId="16">
    <w:abstractNumId w:val="29"/>
  </w:num>
  <w:num w:numId="17">
    <w:abstractNumId w:val="33"/>
  </w:num>
  <w:num w:numId="18">
    <w:abstractNumId w:val="13"/>
  </w:num>
  <w:num w:numId="19">
    <w:abstractNumId w:val="18"/>
  </w:num>
  <w:num w:numId="20">
    <w:abstractNumId w:val="31"/>
  </w:num>
  <w:num w:numId="21">
    <w:abstractNumId w:val="27"/>
  </w:num>
  <w:num w:numId="22">
    <w:abstractNumId w:val="17"/>
  </w:num>
  <w:num w:numId="23">
    <w:abstractNumId w:val="28"/>
  </w:num>
  <w:num w:numId="24">
    <w:abstractNumId w:val="20"/>
  </w:num>
  <w:num w:numId="25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00F"/>
    <w:rsid w:val="000017F6"/>
    <w:rsid w:val="00001D3F"/>
    <w:rsid w:val="00005F5E"/>
    <w:rsid w:val="0000667E"/>
    <w:rsid w:val="0001020F"/>
    <w:rsid w:val="0001789E"/>
    <w:rsid w:val="00026C50"/>
    <w:rsid w:val="00030E75"/>
    <w:rsid w:val="0003428D"/>
    <w:rsid w:val="00037515"/>
    <w:rsid w:val="00037A7C"/>
    <w:rsid w:val="00042DA8"/>
    <w:rsid w:val="0006391A"/>
    <w:rsid w:val="00066C9D"/>
    <w:rsid w:val="00067B28"/>
    <w:rsid w:val="0007207A"/>
    <w:rsid w:val="00075666"/>
    <w:rsid w:val="000818FE"/>
    <w:rsid w:val="000832E3"/>
    <w:rsid w:val="00092EF1"/>
    <w:rsid w:val="000932AE"/>
    <w:rsid w:val="000945E7"/>
    <w:rsid w:val="00096709"/>
    <w:rsid w:val="000A056D"/>
    <w:rsid w:val="000A127F"/>
    <w:rsid w:val="000A144F"/>
    <w:rsid w:val="000A238B"/>
    <w:rsid w:val="000A5B2E"/>
    <w:rsid w:val="000B1605"/>
    <w:rsid w:val="000B26B5"/>
    <w:rsid w:val="000B2C04"/>
    <w:rsid w:val="000B2DC7"/>
    <w:rsid w:val="000B5C01"/>
    <w:rsid w:val="000C06B6"/>
    <w:rsid w:val="000C198C"/>
    <w:rsid w:val="000C1A5D"/>
    <w:rsid w:val="000C314E"/>
    <w:rsid w:val="000C4F3B"/>
    <w:rsid w:val="000C5AAB"/>
    <w:rsid w:val="000C6C1B"/>
    <w:rsid w:val="000C7A6A"/>
    <w:rsid w:val="000D0A4D"/>
    <w:rsid w:val="000E0370"/>
    <w:rsid w:val="000E0FE2"/>
    <w:rsid w:val="000E43E9"/>
    <w:rsid w:val="000E496B"/>
    <w:rsid w:val="000F06E3"/>
    <w:rsid w:val="000F0A1F"/>
    <w:rsid w:val="000F24E1"/>
    <w:rsid w:val="000F2E8E"/>
    <w:rsid w:val="00100975"/>
    <w:rsid w:val="00102B1B"/>
    <w:rsid w:val="00102F62"/>
    <w:rsid w:val="0010466F"/>
    <w:rsid w:val="00104BCA"/>
    <w:rsid w:val="00107945"/>
    <w:rsid w:val="00107C33"/>
    <w:rsid w:val="00110F65"/>
    <w:rsid w:val="00112A1C"/>
    <w:rsid w:val="00112C32"/>
    <w:rsid w:val="00113667"/>
    <w:rsid w:val="00117CAD"/>
    <w:rsid w:val="001200C3"/>
    <w:rsid w:val="00120C14"/>
    <w:rsid w:val="001215F6"/>
    <w:rsid w:val="00122C9A"/>
    <w:rsid w:val="00123CD7"/>
    <w:rsid w:val="00126DAE"/>
    <w:rsid w:val="00127148"/>
    <w:rsid w:val="00130702"/>
    <w:rsid w:val="00131A56"/>
    <w:rsid w:val="00141AFA"/>
    <w:rsid w:val="001423C5"/>
    <w:rsid w:val="00143401"/>
    <w:rsid w:val="0015125B"/>
    <w:rsid w:val="00154772"/>
    <w:rsid w:val="001549AA"/>
    <w:rsid w:val="001554B8"/>
    <w:rsid w:val="00155D17"/>
    <w:rsid w:val="00155D90"/>
    <w:rsid w:val="001564E4"/>
    <w:rsid w:val="00157FD4"/>
    <w:rsid w:val="00165058"/>
    <w:rsid w:val="00167A8B"/>
    <w:rsid w:val="0017016F"/>
    <w:rsid w:val="00171628"/>
    <w:rsid w:val="001735C2"/>
    <w:rsid w:val="00175C65"/>
    <w:rsid w:val="001762FF"/>
    <w:rsid w:val="00176B32"/>
    <w:rsid w:val="00176D64"/>
    <w:rsid w:val="001807BA"/>
    <w:rsid w:val="0018107B"/>
    <w:rsid w:val="00181904"/>
    <w:rsid w:val="0018286F"/>
    <w:rsid w:val="00183B06"/>
    <w:rsid w:val="001864C1"/>
    <w:rsid w:val="0019323E"/>
    <w:rsid w:val="0019364E"/>
    <w:rsid w:val="00194711"/>
    <w:rsid w:val="001947F6"/>
    <w:rsid w:val="001A1871"/>
    <w:rsid w:val="001A4B89"/>
    <w:rsid w:val="001A6BD1"/>
    <w:rsid w:val="001B1522"/>
    <w:rsid w:val="001B196A"/>
    <w:rsid w:val="001B1D0C"/>
    <w:rsid w:val="001B2E96"/>
    <w:rsid w:val="001B5D16"/>
    <w:rsid w:val="001B63CF"/>
    <w:rsid w:val="001B667E"/>
    <w:rsid w:val="001B6B32"/>
    <w:rsid w:val="001C06CE"/>
    <w:rsid w:val="001C282A"/>
    <w:rsid w:val="001C40B1"/>
    <w:rsid w:val="001D2DB2"/>
    <w:rsid w:val="001D31DF"/>
    <w:rsid w:val="001D4C3A"/>
    <w:rsid w:val="001D5273"/>
    <w:rsid w:val="001D6024"/>
    <w:rsid w:val="001E446B"/>
    <w:rsid w:val="001E6529"/>
    <w:rsid w:val="001F2F9E"/>
    <w:rsid w:val="001F3EA0"/>
    <w:rsid w:val="001F4FEE"/>
    <w:rsid w:val="001F59E8"/>
    <w:rsid w:val="001F768D"/>
    <w:rsid w:val="002007B0"/>
    <w:rsid w:val="00203C77"/>
    <w:rsid w:val="00204028"/>
    <w:rsid w:val="002042A1"/>
    <w:rsid w:val="00214639"/>
    <w:rsid w:val="0021491A"/>
    <w:rsid w:val="002173DC"/>
    <w:rsid w:val="00223031"/>
    <w:rsid w:val="00224839"/>
    <w:rsid w:val="002253FF"/>
    <w:rsid w:val="00226584"/>
    <w:rsid w:val="0023402D"/>
    <w:rsid w:val="00236679"/>
    <w:rsid w:val="002366B8"/>
    <w:rsid w:val="0024058B"/>
    <w:rsid w:val="00247C3F"/>
    <w:rsid w:val="002601FA"/>
    <w:rsid w:val="00263273"/>
    <w:rsid w:val="00264FA6"/>
    <w:rsid w:val="00267AD4"/>
    <w:rsid w:val="002704F1"/>
    <w:rsid w:val="002722E1"/>
    <w:rsid w:val="00281A08"/>
    <w:rsid w:val="00281DEC"/>
    <w:rsid w:val="0028336B"/>
    <w:rsid w:val="0028361D"/>
    <w:rsid w:val="00285ACA"/>
    <w:rsid w:val="0028644F"/>
    <w:rsid w:val="00286594"/>
    <w:rsid w:val="00290232"/>
    <w:rsid w:val="00292CD4"/>
    <w:rsid w:val="00294024"/>
    <w:rsid w:val="002940C6"/>
    <w:rsid w:val="0029452E"/>
    <w:rsid w:val="00297897"/>
    <w:rsid w:val="002A2814"/>
    <w:rsid w:val="002A33E7"/>
    <w:rsid w:val="002B1F24"/>
    <w:rsid w:val="002B47B6"/>
    <w:rsid w:val="002B747E"/>
    <w:rsid w:val="002C51CB"/>
    <w:rsid w:val="002C53FF"/>
    <w:rsid w:val="002C7FEA"/>
    <w:rsid w:val="002D2218"/>
    <w:rsid w:val="002D670F"/>
    <w:rsid w:val="002E0778"/>
    <w:rsid w:val="002E174E"/>
    <w:rsid w:val="002E23F4"/>
    <w:rsid w:val="002E53AB"/>
    <w:rsid w:val="002E6109"/>
    <w:rsid w:val="002F36D6"/>
    <w:rsid w:val="002F42CC"/>
    <w:rsid w:val="002F48C9"/>
    <w:rsid w:val="002F51E6"/>
    <w:rsid w:val="002F684C"/>
    <w:rsid w:val="002F6D29"/>
    <w:rsid w:val="0031111B"/>
    <w:rsid w:val="00311F98"/>
    <w:rsid w:val="00314344"/>
    <w:rsid w:val="0032291A"/>
    <w:rsid w:val="00331168"/>
    <w:rsid w:val="00331518"/>
    <w:rsid w:val="003330C0"/>
    <w:rsid w:val="003337F6"/>
    <w:rsid w:val="00333E03"/>
    <w:rsid w:val="003345D4"/>
    <w:rsid w:val="003346E2"/>
    <w:rsid w:val="00335841"/>
    <w:rsid w:val="00340C3F"/>
    <w:rsid w:val="00341878"/>
    <w:rsid w:val="003424F9"/>
    <w:rsid w:val="00342503"/>
    <w:rsid w:val="00345164"/>
    <w:rsid w:val="003451F9"/>
    <w:rsid w:val="00345DF4"/>
    <w:rsid w:val="003518E1"/>
    <w:rsid w:val="00353BE8"/>
    <w:rsid w:val="00355FBD"/>
    <w:rsid w:val="00356837"/>
    <w:rsid w:val="003602C6"/>
    <w:rsid w:val="0036455F"/>
    <w:rsid w:val="00365AF3"/>
    <w:rsid w:val="00367913"/>
    <w:rsid w:val="003704DC"/>
    <w:rsid w:val="003706A0"/>
    <w:rsid w:val="00371053"/>
    <w:rsid w:val="003757FA"/>
    <w:rsid w:val="00377D31"/>
    <w:rsid w:val="0038045C"/>
    <w:rsid w:val="00380A15"/>
    <w:rsid w:val="0038100F"/>
    <w:rsid w:val="00386E1C"/>
    <w:rsid w:val="00393D9A"/>
    <w:rsid w:val="00395BFB"/>
    <w:rsid w:val="003A0043"/>
    <w:rsid w:val="003A2749"/>
    <w:rsid w:val="003A2B4F"/>
    <w:rsid w:val="003A6655"/>
    <w:rsid w:val="003B035D"/>
    <w:rsid w:val="003B48FD"/>
    <w:rsid w:val="003B6A50"/>
    <w:rsid w:val="003B70BF"/>
    <w:rsid w:val="003C1878"/>
    <w:rsid w:val="003C2098"/>
    <w:rsid w:val="003C47D5"/>
    <w:rsid w:val="003D1935"/>
    <w:rsid w:val="003D1B6A"/>
    <w:rsid w:val="003D4446"/>
    <w:rsid w:val="003E08ED"/>
    <w:rsid w:val="003F0C3B"/>
    <w:rsid w:val="003F0EB3"/>
    <w:rsid w:val="003F44E6"/>
    <w:rsid w:val="003F4C36"/>
    <w:rsid w:val="003F56A4"/>
    <w:rsid w:val="003F681A"/>
    <w:rsid w:val="003F776C"/>
    <w:rsid w:val="004011CE"/>
    <w:rsid w:val="00405B39"/>
    <w:rsid w:val="0040740E"/>
    <w:rsid w:val="004110C8"/>
    <w:rsid w:val="00416593"/>
    <w:rsid w:val="004206DF"/>
    <w:rsid w:val="0042539D"/>
    <w:rsid w:val="004267D2"/>
    <w:rsid w:val="00427D9B"/>
    <w:rsid w:val="00435519"/>
    <w:rsid w:val="00437367"/>
    <w:rsid w:val="00440EC2"/>
    <w:rsid w:val="00441C5E"/>
    <w:rsid w:val="00442F7A"/>
    <w:rsid w:val="004470A9"/>
    <w:rsid w:val="0045517C"/>
    <w:rsid w:val="00455ECB"/>
    <w:rsid w:val="00455FE7"/>
    <w:rsid w:val="00466F89"/>
    <w:rsid w:val="004705D4"/>
    <w:rsid w:val="004708D4"/>
    <w:rsid w:val="0047496A"/>
    <w:rsid w:val="00475642"/>
    <w:rsid w:val="00493A07"/>
    <w:rsid w:val="004949C4"/>
    <w:rsid w:val="004A1B3D"/>
    <w:rsid w:val="004A246E"/>
    <w:rsid w:val="004A43E3"/>
    <w:rsid w:val="004B026E"/>
    <w:rsid w:val="004B0AA2"/>
    <w:rsid w:val="004B71B9"/>
    <w:rsid w:val="004B772A"/>
    <w:rsid w:val="004B7F0D"/>
    <w:rsid w:val="004C0541"/>
    <w:rsid w:val="004C1362"/>
    <w:rsid w:val="004C2693"/>
    <w:rsid w:val="004C584D"/>
    <w:rsid w:val="004C652E"/>
    <w:rsid w:val="004E6804"/>
    <w:rsid w:val="004E69DA"/>
    <w:rsid w:val="004F135A"/>
    <w:rsid w:val="004F4561"/>
    <w:rsid w:val="004F54EF"/>
    <w:rsid w:val="0050584B"/>
    <w:rsid w:val="005072BB"/>
    <w:rsid w:val="00507D06"/>
    <w:rsid w:val="005227FE"/>
    <w:rsid w:val="005325CA"/>
    <w:rsid w:val="005344A3"/>
    <w:rsid w:val="00536041"/>
    <w:rsid w:val="00536BD2"/>
    <w:rsid w:val="005403E3"/>
    <w:rsid w:val="00541348"/>
    <w:rsid w:val="00546DDE"/>
    <w:rsid w:val="005475E8"/>
    <w:rsid w:val="00552323"/>
    <w:rsid w:val="005526AD"/>
    <w:rsid w:val="00553476"/>
    <w:rsid w:val="00554A14"/>
    <w:rsid w:val="00555984"/>
    <w:rsid w:val="0056101C"/>
    <w:rsid w:val="00563C8C"/>
    <w:rsid w:val="00564111"/>
    <w:rsid w:val="00566409"/>
    <w:rsid w:val="00571EC2"/>
    <w:rsid w:val="00573B1D"/>
    <w:rsid w:val="00574201"/>
    <w:rsid w:val="00576031"/>
    <w:rsid w:val="0058636A"/>
    <w:rsid w:val="00587DC8"/>
    <w:rsid w:val="00592381"/>
    <w:rsid w:val="00592F2D"/>
    <w:rsid w:val="005A0FFB"/>
    <w:rsid w:val="005A3CEE"/>
    <w:rsid w:val="005A45F6"/>
    <w:rsid w:val="005A7315"/>
    <w:rsid w:val="005B062F"/>
    <w:rsid w:val="005B06FE"/>
    <w:rsid w:val="005B0C14"/>
    <w:rsid w:val="005B3123"/>
    <w:rsid w:val="005C1062"/>
    <w:rsid w:val="005C56EC"/>
    <w:rsid w:val="005C5E85"/>
    <w:rsid w:val="005C7515"/>
    <w:rsid w:val="005D1016"/>
    <w:rsid w:val="005D1109"/>
    <w:rsid w:val="005D2009"/>
    <w:rsid w:val="005D4BBF"/>
    <w:rsid w:val="005D58FA"/>
    <w:rsid w:val="005E3D2E"/>
    <w:rsid w:val="005E4675"/>
    <w:rsid w:val="005F1636"/>
    <w:rsid w:val="005F258D"/>
    <w:rsid w:val="005F29E8"/>
    <w:rsid w:val="00606D2C"/>
    <w:rsid w:val="00614327"/>
    <w:rsid w:val="006212D4"/>
    <w:rsid w:val="00621E92"/>
    <w:rsid w:val="00624A74"/>
    <w:rsid w:val="0062686E"/>
    <w:rsid w:val="006332D0"/>
    <w:rsid w:val="00634502"/>
    <w:rsid w:val="0063517E"/>
    <w:rsid w:val="00635C38"/>
    <w:rsid w:val="006508C1"/>
    <w:rsid w:val="00653BC9"/>
    <w:rsid w:val="00656CDE"/>
    <w:rsid w:val="00663962"/>
    <w:rsid w:val="0066397D"/>
    <w:rsid w:val="0066731B"/>
    <w:rsid w:val="006718F0"/>
    <w:rsid w:val="00672C0C"/>
    <w:rsid w:val="0067558C"/>
    <w:rsid w:val="006758D5"/>
    <w:rsid w:val="00675F9A"/>
    <w:rsid w:val="006810FA"/>
    <w:rsid w:val="00682C9B"/>
    <w:rsid w:val="00683ACC"/>
    <w:rsid w:val="00683C9C"/>
    <w:rsid w:val="00686445"/>
    <w:rsid w:val="006937CC"/>
    <w:rsid w:val="00693F99"/>
    <w:rsid w:val="00697D31"/>
    <w:rsid w:val="006A1603"/>
    <w:rsid w:val="006B1556"/>
    <w:rsid w:val="006B1677"/>
    <w:rsid w:val="006B3271"/>
    <w:rsid w:val="006B4C9E"/>
    <w:rsid w:val="006B749C"/>
    <w:rsid w:val="006C26BD"/>
    <w:rsid w:val="006C4193"/>
    <w:rsid w:val="006C5726"/>
    <w:rsid w:val="006D1460"/>
    <w:rsid w:val="006D3D23"/>
    <w:rsid w:val="006D6408"/>
    <w:rsid w:val="006E58C5"/>
    <w:rsid w:val="006E703B"/>
    <w:rsid w:val="0070588C"/>
    <w:rsid w:val="007065EB"/>
    <w:rsid w:val="0071552A"/>
    <w:rsid w:val="00715AFE"/>
    <w:rsid w:val="00715C05"/>
    <w:rsid w:val="00716237"/>
    <w:rsid w:val="007165CC"/>
    <w:rsid w:val="007166A6"/>
    <w:rsid w:val="00720D14"/>
    <w:rsid w:val="00723B2E"/>
    <w:rsid w:val="00725624"/>
    <w:rsid w:val="0073041D"/>
    <w:rsid w:val="007320B8"/>
    <w:rsid w:val="00737710"/>
    <w:rsid w:val="00737BEC"/>
    <w:rsid w:val="00740323"/>
    <w:rsid w:val="00741470"/>
    <w:rsid w:val="007434DF"/>
    <w:rsid w:val="00752191"/>
    <w:rsid w:val="00752811"/>
    <w:rsid w:val="00754992"/>
    <w:rsid w:val="0075660D"/>
    <w:rsid w:val="0075727F"/>
    <w:rsid w:val="00757335"/>
    <w:rsid w:val="0075780D"/>
    <w:rsid w:val="00760647"/>
    <w:rsid w:val="00773478"/>
    <w:rsid w:val="00780903"/>
    <w:rsid w:val="00780A01"/>
    <w:rsid w:val="00782605"/>
    <w:rsid w:val="00782FCD"/>
    <w:rsid w:val="0078700A"/>
    <w:rsid w:val="00787271"/>
    <w:rsid w:val="00790710"/>
    <w:rsid w:val="0079257C"/>
    <w:rsid w:val="007959BE"/>
    <w:rsid w:val="007A5FB0"/>
    <w:rsid w:val="007B02DC"/>
    <w:rsid w:val="007B2F6A"/>
    <w:rsid w:val="007B380B"/>
    <w:rsid w:val="007B593B"/>
    <w:rsid w:val="007C3467"/>
    <w:rsid w:val="007C706D"/>
    <w:rsid w:val="007D170B"/>
    <w:rsid w:val="007D304C"/>
    <w:rsid w:val="007D39A8"/>
    <w:rsid w:val="007D4281"/>
    <w:rsid w:val="007E1594"/>
    <w:rsid w:val="007F26AD"/>
    <w:rsid w:val="008065E7"/>
    <w:rsid w:val="00807F3E"/>
    <w:rsid w:val="0081046A"/>
    <w:rsid w:val="00811464"/>
    <w:rsid w:val="00815C46"/>
    <w:rsid w:val="0082477F"/>
    <w:rsid w:val="0082491D"/>
    <w:rsid w:val="00833252"/>
    <w:rsid w:val="0084213F"/>
    <w:rsid w:val="00845CC2"/>
    <w:rsid w:val="008478A1"/>
    <w:rsid w:val="00847CC5"/>
    <w:rsid w:val="00850DE5"/>
    <w:rsid w:val="00854021"/>
    <w:rsid w:val="00855E07"/>
    <w:rsid w:val="0086013A"/>
    <w:rsid w:val="008709AA"/>
    <w:rsid w:val="00871637"/>
    <w:rsid w:val="0087236A"/>
    <w:rsid w:val="00872766"/>
    <w:rsid w:val="008730FA"/>
    <w:rsid w:val="00874EAB"/>
    <w:rsid w:val="00877525"/>
    <w:rsid w:val="008872E9"/>
    <w:rsid w:val="008919BE"/>
    <w:rsid w:val="008920E3"/>
    <w:rsid w:val="00894671"/>
    <w:rsid w:val="008962DA"/>
    <w:rsid w:val="00897103"/>
    <w:rsid w:val="008A4D08"/>
    <w:rsid w:val="008A7EA9"/>
    <w:rsid w:val="008B17E2"/>
    <w:rsid w:val="008B2D43"/>
    <w:rsid w:val="008B5282"/>
    <w:rsid w:val="008C00F1"/>
    <w:rsid w:val="008C511B"/>
    <w:rsid w:val="008C7DE4"/>
    <w:rsid w:val="008D30B6"/>
    <w:rsid w:val="008D66DB"/>
    <w:rsid w:val="008D72AD"/>
    <w:rsid w:val="008E0CD6"/>
    <w:rsid w:val="008F0A3A"/>
    <w:rsid w:val="008F2C3C"/>
    <w:rsid w:val="008F4606"/>
    <w:rsid w:val="008F4E4C"/>
    <w:rsid w:val="008F61E9"/>
    <w:rsid w:val="008F6D7F"/>
    <w:rsid w:val="00902F5D"/>
    <w:rsid w:val="009066D2"/>
    <w:rsid w:val="009069EE"/>
    <w:rsid w:val="00906C75"/>
    <w:rsid w:val="009075A8"/>
    <w:rsid w:val="00911CA5"/>
    <w:rsid w:val="00912A70"/>
    <w:rsid w:val="009206E9"/>
    <w:rsid w:val="0092660A"/>
    <w:rsid w:val="009302C8"/>
    <w:rsid w:val="009319B6"/>
    <w:rsid w:val="00937090"/>
    <w:rsid w:val="00941E58"/>
    <w:rsid w:val="009447FC"/>
    <w:rsid w:val="00952C87"/>
    <w:rsid w:val="00954E26"/>
    <w:rsid w:val="00956160"/>
    <w:rsid w:val="0095640C"/>
    <w:rsid w:val="00957409"/>
    <w:rsid w:val="00961E2C"/>
    <w:rsid w:val="009626AE"/>
    <w:rsid w:val="009653CE"/>
    <w:rsid w:val="009674B4"/>
    <w:rsid w:val="00970DB3"/>
    <w:rsid w:val="009718EA"/>
    <w:rsid w:val="00985C58"/>
    <w:rsid w:val="0098790F"/>
    <w:rsid w:val="00990480"/>
    <w:rsid w:val="00993ED4"/>
    <w:rsid w:val="009A13A7"/>
    <w:rsid w:val="009A3549"/>
    <w:rsid w:val="009A3855"/>
    <w:rsid w:val="009A662C"/>
    <w:rsid w:val="009B04B6"/>
    <w:rsid w:val="009B05A2"/>
    <w:rsid w:val="009B072E"/>
    <w:rsid w:val="009B70D2"/>
    <w:rsid w:val="009B7F63"/>
    <w:rsid w:val="009C5F02"/>
    <w:rsid w:val="009C7BBC"/>
    <w:rsid w:val="009D0D61"/>
    <w:rsid w:val="009D277F"/>
    <w:rsid w:val="009D2DE0"/>
    <w:rsid w:val="009D2E0C"/>
    <w:rsid w:val="009E0A08"/>
    <w:rsid w:val="009E2A8D"/>
    <w:rsid w:val="009E6171"/>
    <w:rsid w:val="009E61F4"/>
    <w:rsid w:val="009E676F"/>
    <w:rsid w:val="009E6887"/>
    <w:rsid w:val="009E7889"/>
    <w:rsid w:val="009F7D7C"/>
    <w:rsid w:val="00A02E3B"/>
    <w:rsid w:val="00A04EB6"/>
    <w:rsid w:val="00A10FAA"/>
    <w:rsid w:val="00A11292"/>
    <w:rsid w:val="00A13071"/>
    <w:rsid w:val="00A13147"/>
    <w:rsid w:val="00A1403B"/>
    <w:rsid w:val="00A146AF"/>
    <w:rsid w:val="00A14CD6"/>
    <w:rsid w:val="00A170B5"/>
    <w:rsid w:val="00A177C4"/>
    <w:rsid w:val="00A22BA8"/>
    <w:rsid w:val="00A24518"/>
    <w:rsid w:val="00A259A4"/>
    <w:rsid w:val="00A265B2"/>
    <w:rsid w:val="00A31282"/>
    <w:rsid w:val="00A32CDA"/>
    <w:rsid w:val="00A339E8"/>
    <w:rsid w:val="00A406D2"/>
    <w:rsid w:val="00A40A77"/>
    <w:rsid w:val="00A40ACB"/>
    <w:rsid w:val="00A411AA"/>
    <w:rsid w:val="00A43134"/>
    <w:rsid w:val="00A44A36"/>
    <w:rsid w:val="00A45C5C"/>
    <w:rsid w:val="00A46CB0"/>
    <w:rsid w:val="00A47EEF"/>
    <w:rsid w:val="00A53EF6"/>
    <w:rsid w:val="00A540A4"/>
    <w:rsid w:val="00A559C5"/>
    <w:rsid w:val="00A57915"/>
    <w:rsid w:val="00A602FD"/>
    <w:rsid w:val="00A607FA"/>
    <w:rsid w:val="00A61710"/>
    <w:rsid w:val="00A62AE3"/>
    <w:rsid w:val="00A62B19"/>
    <w:rsid w:val="00A660B1"/>
    <w:rsid w:val="00A66399"/>
    <w:rsid w:val="00A70021"/>
    <w:rsid w:val="00A74690"/>
    <w:rsid w:val="00A7634E"/>
    <w:rsid w:val="00A7649B"/>
    <w:rsid w:val="00A774BB"/>
    <w:rsid w:val="00A77AB7"/>
    <w:rsid w:val="00A83AAC"/>
    <w:rsid w:val="00A84A87"/>
    <w:rsid w:val="00A86595"/>
    <w:rsid w:val="00A90467"/>
    <w:rsid w:val="00A913C7"/>
    <w:rsid w:val="00A91908"/>
    <w:rsid w:val="00A946E6"/>
    <w:rsid w:val="00AA26A1"/>
    <w:rsid w:val="00AA3EF9"/>
    <w:rsid w:val="00AB168B"/>
    <w:rsid w:val="00AB1B1F"/>
    <w:rsid w:val="00AB2847"/>
    <w:rsid w:val="00AB3CD1"/>
    <w:rsid w:val="00AB4A87"/>
    <w:rsid w:val="00AB59F5"/>
    <w:rsid w:val="00AB693B"/>
    <w:rsid w:val="00AC0595"/>
    <w:rsid w:val="00AC1256"/>
    <w:rsid w:val="00AC3AA5"/>
    <w:rsid w:val="00AC5C32"/>
    <w:rsid w:val="00AD1B8B"/>
    <w:rsid w:val="00AD3900"/>
    <w:rsid w:val="00AD5913"/>
    <w:rsid w:val="00AE2111"/>
    <w:rsid w:val="00AF3545"/>
    <w:rsid w:val="00AF4871"/>
    <w:rsid w:val="00AF65E3"/>
    <w:rsid w:val="00AF68F0"/>
    <w:rsid w:val="00B07C21"/>
    <w:rsid w:val="00B1020D"/>
    <w:rsid w:val="00B12CEC"/>
    <w:rsid w:val="00B132AB"/>
    <w:rsid w:val="00B13E64"/>
    <w:rsid w:val="00B14941"/>
    <w:rsid w:val="00B209F5"/>
    <w:rsid w:val="00B21856"/>
    <w:rsid w:val="00B23E18"/>
    <w:rsid w:val="00B24BE4"/>
    <w:rsid w:val="00B25945"/>
    <w:rsid w:val="00B30C00"/>
    <w:rsid w:val="00B321E6"/>
    <w:rsid w:val="00B32213"/>
    <w:rsid w:val="00B332EF"/>
    <w:rsid w:val="00B35C8A"/>
    <w:rsid w:val="00B4173B"/>
    <w:rsid w:val="00B426AD"/>
    <w:rsid w:val="00B46CAA"/>
    <w:rsid w:val="00B52342"/>
    <w:rsid w:val="00B52F90"/>
    <w:rsid w:val="00B57E36"/>
    <w:rsid w:val="00B63409"/>
    <w:rsid w:val="00B6342A"/>
    <w:rsid w:val="00B6675C"/>
    <w:rsid w:val="00B74C84"/>
    <w:rsid w:val="00B7532C"/>
    <w:rsid w:val="00B754B5"/>
    <w:rsid w:val="00B80E1A"/>
    <w:rsid w:val="00B824B7"/>
    <w:rsid w:val="00B8558B"/>
    <w:rsid w:val="00B91489"/>
    <w:rsid w:val="00B93539"/>
    <w:rsid w:val="00B96C65"/>
    <w:rsid w:val="00B97CFA"/>
    <w:rsid w:val="00BA1188"/>
    <w:rsid w:val="00BA3119"/>
    <w:rsid w:val="00BA54C3"/>
    <w:rsid w:val="00BA665C"/>
    <w:rsid w:val="00BB0B91"/>
    <w:rsid w:val="00BB1516"/>
    <w:rsid w:val="00BB191F"/>
    <w:rsid w:val="00BB1ACA"/>
    <w:rsid w:val="00BB1BBB"/>
    <w:rsid w:val="00BC2DBE"/>
    <w:rsid w:val="00BC7B11"/>
    <w:rsid w:val="00BD13C9"/>
    <w:rsid w:val="00BD1D05"/>
    <w:rsid w:val="00BE03C8"/>
    <w:rsid w:val="00BE1509"/>
    <w:rsid w:val="00BE3E37"/>
    <w:rsid w:val="00BE7363"/>
    <w:rsid w:val="00BF0EE5"/>
    <w:rsid w:val="00BF5A7B"/>
    <w:rsid w:val="00C01A6F"/>
    <w:rsid w:val="00C117D6"/>
    <w:rsid w:val="00C12875"/>
    <w:rsid w:val="00C14927"/>
    <w:rsid w:val="00C21EBF"/>
    <w:rsid w:val="00C33BB0"/>
    <w:rsid w:val="00C41769"/>
    <w:rsid w:val="00C41FB3"/>
    <w:rsid w:val="00C425A7"/>
    <w:rsid w:val="00C4550C"/>
    <w:rsid w:val="00C46F2A"/>
    <w:rsid w:val="00C5447A"/>
    <w:rsid w:val="00C544FB"/>
    <w:rsid w:val="00C56519"/>
    <w:rsid w:val="00C633A7"/>
    <w:rsid w:val="00C641A6"/>
    <w:rsid w:val="00C65FD8"/>
    <w:rsid w:val="00C67206"/>
    <w:rsid w:val="00C67224"/>
    <w:rsid w:val="00C676EE"/>
    <w:rsid w:val="00C8331B"/>
    <w:rsid w:val="00C8658B"/>
    <w:rsid w:val="00C86FA1"/>
    <w:rsid w:val="00C87852"/>
    <w:rsid w:val="00C925FB"/>
    <w:rsid w:val="00C938F9"/>
    <w:rsid w:val="00C959FB"/>
    <w:rsid w:val="00CA1E50"/>
    <w:rsid w:val="00CA600B"/>
    <w:rsid w:val="00CA634B"/>
    <w:rsid w:val="00CB0557"/>
    <w:rsid w:val="00CB54E1"/>
    <w:rsid w:val="00CB6033"/>
    <w:rsid w:val="00CC221B"/>
    <w:rsid w:val="00CC4F95"/>
    <w:rsid w:val="00CC55E2"/>
    <w:rsid w:val="00CC56F5"/>
    <w:rsid w:val="00CC6C4D"/>
    <w:rsid w:val="00CD3422"/>
    <w:rsid w:val="00CE086B"/>
    <w:rsid w:val="00CE64E2"/>
    <w:rsid w:val="00CE6A1A"/>
    <w:rsid w:val="00CE7E5C"/>
    <w:rsid w:val="00CF0D31"/>
    <w:rsid w:val="00CF2E0D"/>
    <w:rsid w:val="00CF49E1"/>
    <w:rsid w:val="00CF5D9D"/>
    <w:rsid w:val="00D01CE8"/>
    <w:rsid w:val="00D06A00"/>
    <w:rsid w:val="00D077BC"/>
    <w:rsid w:val="00D07BAE"/>
    <w:rsid w:val="00D14275"/>
    <w:rsid w:val="00D202C2"/>
    <w:rsid w:val="00D22250"/>
    <w:rsid w:val="00D231B0"/>
    <w:rsid w:val="00D25098"/>
    <w:rsid w:val="00D26921"/>
    <w:rsid w:val="00D27EAB"/>
    <w:rsid w:val="00D30486"/>
    <w:rsid w:val="00D32630"/>
    <w:rsid w:val="00D32AAF"/>
    <w:rsid w:val="00D347D7"/>
    <w:rsid w:val="00D361BC"/>
    <w:rsid w:val="00D41167"/>
    <w:rsid w:val="00D45700"/>
    <w:rsid w:val="00D45C5C"/>
    <w:rsid w:val="00D47E07"/>
    <w:rsid w:val="00D60E7D"/>
    <w:rsid w:val="00D65D0D"/>
    <w:rsid w:val="00D70149"/>
    <w:rsid w:val="00D81007"/>
    <w:rsid w:val="00D811E6"/>
    <w:rsid w:val="00D814DA"/>
    <w:rsid w:val="00D83821"/>
    <w:rsid w:val="00D83F10"/>
    <w:rsid w:val="00D84767"/>
    <w:rsid w:val="00D854BD"/>
    <w:rsid w:val="00D9144D"/>
    <w:rsid w:val="00D92874"/>
    <w:rsid w:val="00D96EB9"/>
    <w:rsid w:val="00DA3073"/>
    <w:rsid w:val="00DA43C7"/>
    <w:rsid w:val="00DA6F8E"/>
    <w:rsid w:val="00DB146C"/>
    <w:rsid w:val="00DB248F"/>
    <w:rsid w:val="00DB2BC4"/>
    <w:rsid w:val="00DB4354"/>
    <w:rsid w:val="00DB473B"/>
    <w:rsid w:val="00DB5878"/>
    <w:rsid w:val="00DB6FE3"/>
    <w:rsid w:val="00DC317E"/>
    <w:rsid w:val="00DC609B"/>
    <w:rsid w:val="00DD3243"/>
    <w:rsid w:val="00DD3841"/>
    <w:rsid w:val="00DD7EEC"/>
    <w:rsid w:val="00DE5E71"/>
    <w:rsid w:val="00DF1433"/>
    <w:rsid w:val="00DF1790"/>
    <w:rsid w:val="00DF2130"/>
    <w:rsid w:val="00DF2DF9"/>
    <w:rsid w:val="00DF49BB"/>
    <w:rsid w:val="00DF5191"/>
    <w:rsid w:val="00DF658B"/>
    <w:rsid w:val="00E00650"/>
    <w:rsid w:val="00E12567"/>
    <w:rsid w:val="00E12980"/>
    <w:rsid w:val="00E13FDD"/>
    <w:rsid w:val="00E21916"/>
    <w:rsid w:val="00E228A4"/>
    <w:rsid w:val="00E24370"/>
    <w:rsid w:val="00E2597F"/>
    <w:rsid w:val="00E25E73"/>
    <w:rsid w:val="00E270D7"/>
    <w:rsid w:val="00E274D7"/>
    <w:rsid w:val="00E34D18"/>
    <w:rsid w:val="00E35F55"/>
    <w:rsid w:val="00E36BD6"/>
    <w:rsid w:val="00E36F0A"/>
    <w:rsid w:val="00E4194E"/>
    <w:rsid w:val="00E4197C"/>
    <w:rsid w:val="00E41D3E"/>
    <w:rsid w:val="00E478D2"/>
    <w:rsid w:val="00E51E57"/>
    <w:rsid w:val="00E53C7E"/>
    <w:rsid w:val="00E544BB"/>
    <w:rsid w:val="00E54618"/>
    <w:rsid w:val="00E568DF"/>
    <w:rsid w:val="00E64261"/>
    <w:rsid w:val="00E65DFD"/>
    <w:rsid w:val="00E73A6A"/>
    <w:rsid w:val="00E90874"/>
    <w:rsid w:val="00E922F9"/>
    <w:rsid w:val="00E93152"/>
    <w:rsid w:val="00E9476B"/>
    <w:rsid w:val="00E97930"/>
    <w:rsid w:val="00E979B4"/>
    <w:rsid w:val="00EA04E6"/>
    <w:rsid w:val="00EA0F67"/>
    <w:rsid w:val="00EA2FBD"/>
    <w:rsid w:val="00EA590B"/>
    <w:rsid w:val="00EA5A31"/>
    <w:rsid w:val="00EB0805"/>
    <w:rsid w:val="00EB0A6B"/>
    <w:rsid w:val="00EB19E1"/>
    <w:rsid w:val="00EB269F"/>
    <w:rsid w:val="00EB659F"/>
    <w:rsid w:val="00EC1202"/>
    <w:rsid w:val="00EC25CE"/>
    <w:rsid w:val="00EC2ADE"/>
    <w:rsid w:val="00EC6E1B"/>
    <w:rsid w:val="00ED1C71"/>
    <w:rsid w:val="00ED3A6C"/>
    <w:rsid w:val="00ED6538"/>
    <w:rsid w:val="00ED7403"/>
    <w:rsid w:val="00EE0C06"/>
    <w:rsid w:val="00EE3A29"/>
    <w:rsid w:val="00EE4DE2"/>
    <w:rsid w:val="00EE5DB9"/>
    <w:rsid w:val="00EE668D"/>
    <w:rsid w:val="00EF30BD"/>
    <w:rsid w:val="00EF7C3B"/>
    <w:rsid w:val="00F01905"/>
    <w:rsid w:val="00F01F5B"/>
    <w:rsid w:val="00F16FDA"/>
    <w:rsid w:val="00F173EF"/>
    <w:rsid w:val="00F228D4"/>
    <w:rsid w:val="00F25D97"/>
    <w:rsid w:val="00F3077B"/>
    <w:rsid w:val="00F357AD"/>
    <w:rsid w:val="00F41A66"/>
    <w:rsid w:val="00F427AB"/>
    <w:rsid w:val="00F45325"/>
    <w:rsid w:val="00F45556"/>
    <w:rsid w:val="00F539D5"/>
    <w:rsid w:val="00F541C1"/>
    <w:rsid w:val="00F5519C"/>
    <w:rsid w:val="00F559EE"/>
    <w:rsid w:val="00F60B70"/>
    <w:rsid w:val="00F61940"/>
    <w:rsid w:val="00F66850"/>
    <w:rsid w:val="00F7012F"/>
    <w:rsid w:val="00F702D0"/>
    <w:rsid w:val="00F7176A"/>
    <w:rsid w:val="00F718C5"/>
    <w:rsid w:val="00F72F97"/>
    <w:rsid w:val="00F733D1"/>
    <w:rsid w:val="00F750FB"/>
    <w:rsid w:val="00F85158"/>
    <w:rsid w:val="00F87139"/>
    <w:rsid w:val="00F92588"/>
    <w:rsid w:val="00F92B93"/>
    <w:rsid w:val="00F95C0A"/>
    <w:rsid w:val="00F9672F"/>
    <w:rsid w:val="00FA0BFF"/>
    <w:rsid w:val="00FA68EB"/>
    <w:rsid w:val="00FB0174"/>
    <w:rsid w:val="00FB2347"/>
    <w:rsid w:val="00FB63C0"/>
    <w:rsid w:val="00FB77C6"/>
    <w:rsid w:val="00FB7A95"/>
    <w:rsid w:val="00FC0047"/>
    <w:rsid w:val="00FC15AA"/>
    <w:rsid w:val="00FC40A1"/>
    <w:rsid w:val="00FC4D24"/>
    <w:rsid w:val="00FD0F94"/>
    <w:rsid w:val="00FE3519"/>
    <w:rsid w:val="00FE5F7E"/>
    <w:rsid w:val="00FE6868"/>
    <w:rsid w:val="00FF15DA"/>
    <w:rsid w:val="00FF4D1E"/>
    <w:rsid w:val="00FF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6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ED3A6C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D3A6C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7166A6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6A22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6A22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7166A6"/>
    <w:rPr>
      <w:rFonts w:ascii="Cambria" w:eastAsia="Times New Roman" w:hAnsi="Cambria"/>
      <w:b/>
      <w:bCs/>
      <w:sz w:val="26"/>
      <w:szCs w:val="26"/>
      <w:lang w:eastAsia="zh-CN"/>
    </w:rPr>
  </w:style>
  <w:style w:type="paragraph" w:styleId="a3">
    <w:name w:val="footer"/>
    <w:basedOn w:val="a"/>
    <w:link w:val="a4"/>
    <w:uiPriority w:val="99"/>
    <w:rsid w:val="00ED3A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A2203"/>
    <w:rPr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ED3A6C"/>
  </w:style>
  <w:style w:type="paragraph" w:styleId="a6">
    <w:name w:val="header"/>
    <w:basedOn w:val="a"/>
    <w:link w:val="a7"/>
    <w:uiPriority w:val="99"/>
    <w:rsid w:val="00ED3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A2203"/>
    <w:rPr>
      <w:sz w:val="24"/>
      <w:szCs w:val="24"/>
      <w:lang w:val="en-US" w:eastAsia="en-US"/>
    </w:rPr>
  </w:style>
  <w:style w:type="paragraph" w:customStyle="1" w:styleId="a8">
    <w:name w:val="Стиль"/>
    <w:basedOn w:val="a"/>
    <w:uiPriority w:val="99"/>
    <w:rsid w:val="00D814DA"/>
    <w:rPr>
      <w:rFonts w:ascii="Verdana" w:hAnsi="Verdana" w:cs="Verdana"/>
      <w:sz w:val="20"/>
      <w:szCs w:val="20"/>
    </w:rPr>
  </w:style>
  <w:style w:type="paragraph" w:styleId="a9">
    <w:name w:val="Balloon Text"/>
    <w:basedOn w:val="a"/>
    <w:link w:val="aa"/>
    <w:uiPriority w:val="99"/>
    <w:rsid w:val="008C511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8C511B"/>
    <w:rPr>
      <w:rFonts w:ascii="Tahoma" w:hAnsi="Tahoma" w:cs="Tahoma"/>
      <w:sz w:val="16"/>
      <w:szCs w:val="16"/>
      <w:lang w:val="en-US" w:eastAsia="en-US"/>
    </w:rPr>
  </w:style>
  <w:style w:type="paragraph" w:customStyle="1" w:styleId="11">
    <w:name w:val="Абзац списка1"/>
    <w:basedOn w:val="a"/>
    <w:uiPriority w:val="99"/>
    <w:qFormat/>
    <w:rsid w:val="00C5447A"/>
    <w:pPr>
      <w:ind w:left="720"/>
    </w:pPr>
  </w:style>
  <w:style w:type="paragraph" w:styleId="ab">
    <w:name w:val="Body Text Indent"/>
    <w:basedOn w:val="a"/>
    <w:link w:val="ac"/>
    <w:uiPriority w:val="99"/>
    <w:rsid w:val="00AE2111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link w:val="ab"/>
    <w:uiPriority w:val="99"/>
    <w:locked/>
    <w:rsid w:val="00AE2111"/>
    <w:rPr>
      <w:rFonts w:eastAsia="Times New Roman"/>
      <w:sz w:val="24"/>
      <w:szCs w:val="24"/>
      <w:lang w:val="en-US" w:eastAsia="en-US"/>
    </w:rPr>
  </w:style>
  <w:style w:type="paragraph" w:customStyle="1" w:styleId="ConsPlusTitle">
    <w:name w:val="ConsPlusTitle"/>
    <w:rsid w:val="00EB26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d">
    <w:name w:val="Заголовок"/>
    <w:basedOn w:val="a"/>
    <w:next w:val="ae"/>
    <w:rsid w:val="007166A6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ru-RU" w:eastAsia="zh-CN"/>
    </w:rPr>
  </w:style>
  <w:style w:type="paragraph" w:styleId="ae">
    <w:name w:val="Body Text"/>
    <w:basedOn w:val="a"/>
    <w:link w:val="af"/>
    <w:rsid w:val="007166A6"/>
    <w:pPr>
      <w:suppressAutoHyphens/>
      <w:spacing w:after="120"/>
    </w:pPr>
    <w:rPr>
      <w:rFonts w:eastAsia="Times New Roman"/>
      <w:sz w:val="20"/>
      <w:szCs w:val="20"/>
      <w:lang w:val="ru-RU" w:eastAsia="zh-CN"/>
    </w:rPr>
  </w:style>
  <w:style w:type="character" w:customStyle="1" w:styleId="af">
    <w:name w:val="Основной текст Знак"/>
    <w:basedOn w:val="a0"/>
    <w:link w:val="ae"/>
    <w:rsid w:val="007166A6"/>
    <w:rPr>
      <w:rFonts w:eastAsia="Times New Roman"/>
      <w:lang w:eastAsia="zh-CN"/>
    </w:rPr>
  </w:style>
  <w:style w:type="paragraph" w:customStyle="1" w:styleId="12">
    <w:name w:val="Знак Знак1"/>
    <w:basedOn w:val="a"/>
    <w:rsid w:val="007166A6"/>
    <w:rPr>
      <w:rFonts w:ascii="Verdana" w:eastAsia="Times New Roman" w:hAnsi="Verdana" w:cs="Verdana"/>
      <w:sz w:val="20"/>
      <w:szCs w:val="20"/>
    </w:rPr>
  </w:style>
  <w:style w:type="character" w:customStyle="1" w:styleId="WW8Num2z0">
    <w:name w:val="WW8Num2z0"/>
    <w:rsid w:val="007166A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166A6"/>
    <w:rPr>
      <w:rFonts w:ascii="Symbol" w:hAnsi="Symbol" w:cs="Symbol"/>
    </w:rPr>
  </w:style>
  <w:style w:type="character" w:customStyle="1" w:styleId="Absatz-Standardschriftart">
    <w:name w:val="Absatz-Standardschriftart"/>
    <w:rsid w:val="007166A6"/>
  </w:style>
  <w:style w:type="character" w:customStyle="1" w:styleId="WW-Absatz-Standardschriftart">
    <w:name w:val="WW-Absatz-Standardschriftart"/>
    <w:rsid w:val="007166A6"/>
  </w:style>
  <w:style w:type="character" w:customStyle="1" w:styleId="WW-Absatz-Standardschriftart1">
    <w:name w:val="WW-Absatz-Standardschriftart1"/>
    <w:rsid w:val="007166A6"/>
  </w:style>
  <w:style w:type="character" w:customStyle="1" w:styleId="WW-Absatz-Standardschriftart11">
    <w:name w:val="WW-Absatz-Standardschriftart11"/>
    <w:rsid w:val="007166A6"/>
  </w:style>
  <w:style w:type="character" w:customStyle="1" w:styleId="WW8Num1z0">
    <w:name w:val="WW8Num1z0"/>
    <w:rsid w:val="007166A6"/>
    <w:rPr>
      <w:rFonts w:ascii="Symbol" w:hAnsi="Symbol" w:cs="Symbol"/>
    </w:rPr>
  </w:style>
  <w:style w:type="character" w:customStyle="1" w:styleId="WW-Absatz-Standardschriftart111">
    <w:name w:val="WW-Absatz-Standardschriftart111"/>
    <w:rsid w:val="007166A6"/>
  </w:style>
  <w:style w:type="character" w:customStyle="1" w:styleId="WW-Absatz-Standardschriftart1111">
    <w:name w:val="WW-Absatz-Standardschriftart1111"/>
    <w:rsid w:val="007166A6"/>
  </w:style>
  <w:style w:type="character" w:customStyle="1" w:styleId="WW-Absatz-Standardschriftart11111">
    <w:name w:val="WW-Absatz-Standardschriftart11111"/>
    <w:rsid w:val="007166A6"/>
  </w:style>
  <w:style w:type="character" w:customStyle="1" w:styleId="WW-Absatz-Standardschriftart111111">
    <w:name w:val="WW-Absatz-Standardschriftart111111"/>
    <w:rsid w:val="007166A6"/>
  </w:style>
  <w:style w:type="character" w:customStyle="1" w:styleId="WW-Absatz-Standardschriftart1111111">
    <w:name w:val="WW-Absatz-Standardschriftart1111111"/>
    <w:rsid w:val="007166A6"/>
  </w:style>
  <w:style w:type="character" w:customStyle="1" w:styleId="WW-Absatz-Standardschriftart11111111">
    <w:name w:val="WW-Absatz-Standardschriftart11111111"/>
    <w:rsid w:val="007166A6"/>
  </w:style>
  <w:style w:type="character" w:customStyle="1" w:styleId="WW-Absatz-Standardschriftart111111111">
    <w:name w:val="WW-Absatz-Standardschriftart111111111"/>
    <w:rsid w:val="007166A6"/>
  </w:style>
  <w:style w:type="character" w:customStyle="1" w:styleId="WW-Absatz-Standardschriftart1111111111">
    <w:name w:val="WW-Absatz-Standardschriftart1111111111"/>
    <w:rsid w:val="007166A6"/>
  </w:style>
  <w:style w:type="character" w:customStyle="1" w:styleId="WW-Absatz-Standardschriftart11111111111">
    <w:name w:val="WW-Absatz-Standardschriftart11111111111"/>
    <w:rsid w:val="007166A6"/>
  </w:style>
  <w:style w:type="character" w:customStyle="1" w:styleId="WW-Absatz-Standardschriftart111111111111">
    <w:name w:val="WW-Absatz-Standardschriftart111111111111"/>
    <w:rsid w:val="007166A6"/>
  </w:style>
  <w:style w:type="character" w:customStyle="1" w:styleId="WW-Absatz-Standardschriftart1111111111111">
    <w:name w:val="WW-Absatz-Standardschriftart1111111111111"/>
    <w:rsid w:val="007166A6"/>
  </w:style>
  <w:style w:type="character" w:customStyle="1" w:styleId="WW-Absatz-Standardschriftart11111111111111">
    <w:name w:val="WW-Absatz-Standardschriftart11111111111111"/>
    <w:rsid w:val="007166A6"/>
  </w:style>
  <w:style w:type="character" w:customStyle="1" w:styleId="WW-Absatz-Standardschriftart111111111111111">
    <w:name w:val="WW-Absatz-Standardschriftart111111111111111"/>
    <w:rsid w:val="007166A6"/>
  </w:style>
  <w:style w:type="character" w:customStyle="1" w:styleId="WW-Absatz-Standardschriftart1111111111111111">
    <w:name w:val="WW-Absatz-Standardschriftart1111111111111111"/>
    <w:rsid w:val="007166A6"/>
  </w:style>
  <w:style w:type="character" w:customStyle="1" w:styleId="WW-Absatz-Standardschriftart11111111111111111">
    <w:name w:val="WW-Absatz-Standardschriftart11111111111111111"/>
    <w:rsid w:val="007166A6"/>
  </w:style>
  <w:style w:type="character" w:customStyle="1" w:styleId="WW-Absatz-Standardschriftart111111111111111111">
    <w:name w:val="WW-Absatz-Standardschriftart111111111111111111"/>
    <w:rsid w:val="007166A6"/>
  </w:style>
  <w:style w:type="character" w:customStyle="1" w:styleId="WW-Absatz-Standardschriftart1111111111111111111">
    <w:name w:val="WW-Absatz-Standardschriftart1111111111111111111"/>
    <w:rsid w:val="007166A6"/>
  </w:style>
  <w:style w:type="character" w:customStyle="1" w:styleId="WW-Absatz-Standardschriftart11111111111111111111">
    <w:name w:val="WW-Absatz-Standardschriftart11111111111111111111"/>
    <w:rsid w:val="007166A6"/>
  </w:style>
  <w:style w:type="character" w:customStyle="1" w:styleId="WW-Absatz-Standardschriftart111111111111111111111">
    <w:name w:val="WW-Absatz-Standardschriftart111111111111111111111"/>
    <w:rsid w:val="007166A6"/>
  </w:style>
  <w:style w:type="character" w:customStyle="1" w:styleId="WW8Num1z1">
    <w:name w:val="WW8Num1z1"/>
    <w:rsid w:val="007166A6"/>
    <w:rPr>
      <w:rFonts w:ascii="Courier New" w:hAnsi="Courier New" w:cs="Courier New"/>
    </w:rPr>
  </w:style>
  <w:style w:type="character" w:customStyle="1" w:styleId="WW8Num1z2">
    <w:name w:val="WW8Num1z2"/>
    <w:rsid w:val="007166A6"/>
    <w:rPr>
      <w:rFonts w:ascii="Wingdings" w:hAnsi="Wingdings" w:cs="Wingdings"/>
    </w:rPr>
  </w:style>
  <w:style w:type="character" w:customStyle="1" w:styleId="WW8Num2z1">
    <w:name w:val="WW8Num2z1"/>
    <w:rsid w:val="007166A6"/>
    <w:rPr>
      <w:rFonts w:ascii="Courier New" w:hAnsi="Courier New" w:cs="Courier New"/>
    </w:rPr>
  </w:style>
  <w:style w:type="character" w:customStyle="1" w:styleId="WW8Num2z2">
    <w:name w:val="WW8Num2z2"/>
    <w:rsid w:val="007166A6"/>
    <w:rPr>
      <w:rFonts w:ascii="Wingdings" w:hAnsi="Wingdings" w:cs="Wingdings"/>
    </w:rPr>
  </w:style>
  <w:style w:type="character" w:customStyle="1" w:styleId="WW8Num2z3">
    <w:name w:val="WW8Num2z3"/>
    <w:rsid w:val="007166A6"/>
    <w:rPr>
      <w:rFonts w:ascii="Symbol" w:hAnsi="Symbol" w:cs="Symbol"/>
    </w:rPr>
  </w:style>
  <w:style w:type="character" w:customStyle="1" w:styleId="WW8Num3z1">
    <w:name w:val="WW8Num3z1"/>
    <w:rsid w:val="007166A6"/>
    <w:rPr>
      <w:rFonts w:ascii="Courier New" w:hAnsi="Courier New" w:cs="Courier New"/>
    </w:rPr>
  </w:style>
  <w:style w:type="character" w:customStyle="1" w:styleId="WW8Num3z2">
    <w:name w:val="WW8Num3z2"/>
    <w:rsid w:val="007166A6"/>
    <w:rPr>
      <w:rFonts w:ascii="Wingdings" w:hAnsi="Wingdings" w:cs="Wingdings"/>
    </w:rPr>
  </w:style>
  <w:style w:type="character" w:customStyle="1" w:styleId="13">
    <w:name w:val="Основной шрифт абзаца1"/>
    <w:rsid w:val="007166A6"/>
  </w:style>
  <w:style w:type="character" w:customStyle="1" w:styleId="af0">
    <w:name w:val="Знак Знак"/>
    <w:basedOn w:val="13"/>
    <w:rsid w:val="007166A6"/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Символ нумерации"/>
    <w:rsid w:val="007166A6"/>
  </w:style>
  <w:style w:type="character" w:customStyle="1" w:styleId="af2">
    <w:name w:val="Маркеры списка"/>
    <w:rsid w:val="007166A6"/>
    <w:rPr>
      <w:rFonts w:ascii="OpenSymbol" w:eastAsia="OpenSymbol" w:hAnsi="OpenSymbol" w:cs="OpenSymbol"/>
    </w:rPr>
  </w:style>
  <w:style w:type="paragraph" w:styleId="af3">
    <w:name w:val="List"/>
    <w:basedOn w:val="ae"/>
    <w:rsid w:val="007166A6"/>
    <w:rPr>
      <w:rFonts w:cs="Mangal"/>
    </w:rPr>
  </w:style>
  <w:style w:type="paragraph" w:styleId="af4">
    <w:name w:val="caption"/>
    <w:basedOn w:val="a"/>
    <w:qFormat/>
    <w:locked/>
    <w:rsid w:val="007166A6"/>
    <w:pPr>
      <w:suppressLineNumbers/>
      <w:suppressAutoHyphens/>
      <w:spacing w:before="120" w:after="120"/>
    </w:pPr>
    <w:rPr>
      <w:rFonts w:eastAsia="Times New Roman" w:cs="Mangal"/>
      <w:i/>
      <w:iCs/>
      <w:lang w:val="ru-RU" w:eastAsia="zh-CN"/>
    </w:rPr>
  </w:style>
  <w:style w:type="paragraph" w:customStyle="1" w:styleId="14">
    <w:name w:val="Указатель1"/>
    <w:basedOn w:val="a"/>
    <w:rsid w:val="007166A6"/>
    <w:pPr>
      <w:suppressLineNumbers/>
      <w:suppressAutoHyphens/>
    </w:pPr>
    <w:rPr>
      <w:rFonts w:eastAsia="Times New Roman" w:cs="Mangal"/>
      <w:sz w:val="20"/>
      <w:szCs w:val="20"/>
      <w:lang w:val="ru-RU" w:eastAsia="zh-CN"/>
    </w:rPr>
  </w:style>
  <w:style w:type="paragraph" w:customStyle="1" w:styleId="ConsTitle">
    <w:name w:val="ConsTitle"/>
    <w:rsid w:val="007166A6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7166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5">
    <w:name w:val="Знак"/>
    <w:basedOn w:val="a"/>
    <w:rsid w:val="007166A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eastAsia="zh-CN"/>
    </w:rPr>
  </w:style>
  <w:style w:type="paragraph" w:customStyle="1" w:styleId="Style1">
    <w:name w:val="Style1"/>
    <w:basedOn w:val="a"/>
    <w:rsid w:val="007166A6"/>
    <w:pPr>
      <w:widowControl w:val="0"/>
      <w:autoSpaceDE w:val="0"/>
      <w:autoSpaceDN w:val="0"/>
      <w:adjustRightInd w:val="0"/>
      <w:spacing w:line="301" w:lineRule="exact"/>
      <w:jc w:val="center"/>
    </w:pPr>
    <w:rPr>
      <w:rFonts w:eastAsia="Times New Roman"/>
      <w:lang w:val="ru-RU" w:eastAsia="ru-RU"/>
    </w:rPr>
  </w:style>
  <w:style w:type="paragraph" w:customStyle="1" w:styleId="Style2">
    <w:name w:val="Style2"/>
    <w:basedOn w:val="a"/>
    <w:rsid w:val="007166A6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3">
    <w:name w:val="Style3"/>
    <w:basedOn w:val="a"/>
    <w:rsid w:val="007166A6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character" w:customStyle="1" w:styleId="FontStyle11">
    <w:name w:val="Font Style11"/>
    <w:basedOn w:val="a0"/>
    <w:rsid w:val="007166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7166A6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7z4">
    <w:name w:val="WW8Num7z4"/>
    <w:rsid w:val="007166A6"/>
  </w:style>
  <w:style w:type="paragraph" w:customStyle="1" w:styleId="21">
    <w:name w:val="Основной текст с отступом 21"/>
    <w:basedOn w:val="a"/>
    <w:rsid w:val="007166A6"/>
    <w:pPr>
      <w:widowControl w:val="0"/>
      <w:shd w:val="clear" w:color="auto" w:fill="FFFFFF"/>
      <w:autoSpaceDE w:val="0"/>
      <w:spacing w:line="313" w:lineRule="exact"/>
      <w:ind w:left="1871" w:hanging="550"/>
    </w:pPr>
    <w:rPr>
      <w:rFonts w:eastAsia="Times New Roman"/>
      <w:color w:val="000000"/>
      <w:szCs w:val="20"/>
      <w:lang w:val="ru-RU" w:eastAsia="zh-CN"/>
    </w:rPr>
  </w:style>
  <w:style w:type="character" w:customStyle="1" w:styleId="FontStyle20">
    <w:name w:val="Font Style20"/>
    <w:basedOn w:val="a0"/>
    <w:rsid w:val="007166A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7166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166A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7166A6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7166A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rsid w:val="007166A6"/>
    <w:pPr>
      <w:widowControl w:val="0"/>
      <w:autoSpaceDE w:val="0"/>
      <w:jc w:val="center"/>
    </w:pPr>
    <w:rPr>
      <w:rFonts w:eastAsia="Times New Roman"/>
      <w:lang w:val="ru-RU" w:eastAsia="zh-CN"/>
    </w:rPr>
  </w:style>
  <w:style w:type="paragraph" w:customStyle="1" w:styleId="Style7">
    <w:name w:val="Style7"/>
    <w:basedOn w:val="a"/>
    <w:rsid w:val="007166A6"/>
    <w:pPr>
      <w:widowControl w:val="0"/>
      <w:autoSpaceDE w:val="0"/>
      <w:spacing w:line="322" w:lineRule="exact"/>
      <w:jc w:val="center"/>
    </w:pPr>
    <w:rPr>
      <w:rFonts w:eastAsia="Times New Roman"/>
      <w:lang w:val="ru-RU" w:eastAsia="zh-CN"/>
    </w:rPr>
  </w:style>
  <w:style w:type="paragraph" w:customStyle="1" w:styleId="Style9">
    <w:name w:val="Style9"/>
    <w:basedOn w:val="a"/>
    <w:rsid w:val="007166A6"/>
    <w:pPr>
      <w:widowControl w:val="0"/>
      <w:autoSpaceDE w:val="0"/>
      <w:spacing w:line="322" w:lineRule="exact"/>
      <w:ind w:firstLine="845"/>
    </w:pPr>
    <w:rPr>
      <w:rFonts w:eastAsia="Times New Roman"/>
      <w:lang w:val="ru-RU" w:eastAsia="zh-CN"/>
    </w:rPr>
  </w:style>
  <w:style w:type="paragraph" w:customStyle="1" w:styleId="Style10">
    <w:name w:val="Style10"/>
    <w:basedOn w:val="a"/>
    <w:rsid w:val="007166A6"/>
    <w:pPr>
      <w:widowControl w:val="0"/>
      <w:autoSpaceDE w:val="0"/>
    </w:pPr>
    <w:rPr>
      <w:rFonts w:eastAsia="Times New Roman"/>
      <w:lang w:val="ru-RU" w:eastAsia="zh-CN"/>
    </w:rPr>
  </w:style>
  <w:style w:type="paragraph" w:customStyle="1" w:styleId="Style11">
    <w:name w:val="Style11"/>
    <w:basedOn w:val="a"/>
    <w:rsid w:val="007166A6"/>
    <w:pPr>
      <w:widowControl w:val="0"/>
      <w:autoSpaceDE w:val="0"/>
      <w:spacing w:line="322" w:lineRule="exact"/>
      <w:ind w:firstLine="317"/>
    </w:pPr>
    <w:rPr>
      <w:rFonts w:eastAsia="Times New Roman"/>
      <w:lang w:val="ru-RU" w:eastAsia="zh-CN"/>
    </w:rPr>
  </w:style>
  <w:style w:type="paragraph" w:customStyle="1" w:styleId="Style13">
    <w:name w:val="Style13"/>
    <w:basedOn w:val="a"/>
    <w:rsid w:val="007166A6"/>
    <w:pPr>
      <w:widowControl w:val="0"/>
      <w:autoSpaceDE w:val="0"/>
      <w:spacing w:line="322" w:lineRule="exact"/>
      <w:ind w:firstLine="317"/>
      <w:jc w:val="both"/>
    </w:pPr>
    <w:rPr>
      <w:rFonts w:eastAsia="Times New Roman"/>
      <w:lang w:val="ru-RU" w:eastAsia="zh-CN"/>
    </w:rPr>
  </w:style>
  <w:style w:type="paragraph" w:customStyle="1" w:styleId="Style16">
    <w:name w:val="Style16"/>
    <w:basedOn w:val="a"/>
    <w:rsid w:val="007166A6"/>
    <w:pPr>
      <w:widowControl w:val="0"/>
      <w:autoSpaceDE w:val="0"/>
    </w:pPr>
    <w:rPr>
      <w:rFonts w:eastAsia="Times New Roman"/>
      <w:lang w:val="ru-RU" w:eastAsia="zh-CN"/>
    </w:rPr>
  </w:style>
  <w:style w:type="paragraph" w:customStyle="1" w:styleId="Style17">
    <w:name w:val="Style17"/>
    <w:basedOn w:val="a"/>
    <w:rsid w:val="007166A6"/>
    <w:pPr>
      <w:widowControl w:val="0"/>
      <w:autoSpaceDE w:val="0"/>
    </w:pPr>
    <w:rPr>
      <w:rFonts w:eastAsia="Times New Roman"/>
      <w:lang w:val="ru-RU" w:eastAsia="zh-CN"/>
    </w:rPr>
  </w:style>
  <w:style w:type="character" w:customStyle="1" w:styleId="FontStyle23">
    <w:name w:val="Font Style23"/>
    <w:basedOn w:val="a0"/>
    <w:rsid w:val="007166A6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Plain Text"/>
    <w:basedOn w:val="a"/>
    <w:link w:val="af7"/>
    <w:rsid w:val="007166A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7">
    <w:name w:val="Текст Знак"/>
    <w:basedOn w:val="a0"/>
    <w:link w:val="af6"/>
    <w:rsid w:val="007166A6"/>
    <w:rPr>
      <w:rFonts w:ascii="Courier New" w:eastAsia="Times New Roman" w:hAnsi="Courier New" w:cs="Courier New"/>
    </w:rPr>
  </w:style>
  <w:style w:type="character" w:customStyle="1" w:styleId="FontStyle13">
    <w:name w:val="Font Style13"/>
    <w:basedOn w:val="a0"/>
    <w:rsid w:val="007166A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7166A6"/>
    <w:rPr>
      <w:rFonts w:ascii="Arial" w:hAnsi="Arial" w:cs="Arial"/>
      <w:b/>
      <w:bCs/>
      <w:sz w:val="18"/>
      <w:szCs w:val="18"/>
    </w:rPr>
  </w:style>
  <w:style w:type="paragraph" w:customStyle="1" w:styleId="Style19">
    <w:name w:val="Style19"/>
    <w:basedOn w:val="a"/>
    <w:rsid w:val="007166A6"/>
    <w:pPr>
      <w:widowControl w:val="0"/>
      <w:autoSpaceDE w:val="0"/>
      <w:autoSpaceDN w:val="0"/>
      <w:adjustRightInd w:val="0"/>
    </w:pPr>
    <w:rPr>
      <w:rFonts w:ascii="Arial" w:eastAsia="Times New Roman" w:hAnsi="Arial"/>
      <w:lang w:val="ru-RU" w:eastAsia="ru-RU"/>
    </w:rPr>
  </w:style>
  <w:style w:type="paragraph" w:customStyle="1" w:styleId="Style24">
    <w:name w:val="Style24"/>
    <w:basedOn w:val="a"/>
    <w:rsid w:val="007166A6"/>
    <w:pPr>
      <w:widowControl w:val="0"/>
      <w:autoSpaceDE w:val="0"/>
      <w:autoSpaceDN w:val="0"/>
      <w:adjustRightInd w:val="0"/>
    </w:pPr>
    <w:rPr>
      <w:rFonts w:ascii="Arial" w:eastAsia="Times New Roman" w:hAnsi="Arial"/>
      <w:lang w:val="ru-RU" w:eastAsia="ru-RU"/>
    </w:rPr>
  </w:style>
  <w:style w:type="paragraph" w:customStyle="1" w:styleId="Style25">
    <w:name w:val="Style25"/>
    <w:basedOn w:val="a"/>
    <w:rsid w:val="007166A6"/>
    <w:pPr>
      <w:widowControl w:val="0"/>
      <w:autoSpaceDE w:val="0"/>
      <w:autoSpaceDN w:val="0"/>
      <w:adjustRightInd w:val="0"/>
    </w:pPr>
    <w:rPr>
      <w:rFonts w:ascii="Arial" w:eastAsia="Times New Roman" w:hAnsi="Arial"/>
      <w:lang w:val="ru-RU" w:eastAsia="ru-RU"/>
    </w:rPr>
  </w:style>
  <w:style w:type="character" w:customStyle="1" w:styleId="FontStyle32">
    <w:name w:val="Font Style32"/>
    <w:basedOn w:val="a0"/>
    <w:rsid w:val="007166A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rsid w:val="007166A6"/>
    <w:rPr>
      <w:rFonts w:ascii="Times New Roman" w:hAnsi="Times New Roman" w:cs="Times New Roman"/>
      <w:b/>
      <w:bCs/>
      <w:sz w:val="26"/>
      <w:szCs w:val="26"/>
    </w:rPr>
  </w:style>
  <w:style w:type="paragraph" w:styleId="af8">
    <w:name w:val="List Paragraph"/>
    <w:basedOn w:val="a"/>
    <w:link w:val="af9"/>
    <w:uiPriority w:val="34"/>
    <w:qFormat/>
    <w:rsid w:val="007166A6"/>
    <w:pPr>
      <w:ind w:left="720"/>
      <w:contextualSpacing/>
    </w:pPr>
    <w:rPr>
      <w:rFonts w:eastAsia="Times New Roman"/>
      <w:lang/>
    </w:rPr>
  </w:style>
  <w:style w:type="character" w:customStyle="1" w:styleId="af9">
    <w:name w:val="Абзац списка Знак"/>
    <w:link w:val="af8"/>
    <w:uiPriority w:val="34"/>
    <w:locked/>
    <w:rsid w:val="00A62B19"/>
    <w:rPr>
      <w:rFonts w:eastAsia="Times New Roman"/>
      <w:sz w:val="24"/>
      <w:szCs w:val="24"/>
    </w:rPr>
  </w:style>
  <w:style w:type="character" w:customStyle="1" w:styleId="15">
    <w:name w:val="Заголовок №1_"/>
    <w:basedOn w:val="a0"/>
    <w:link w:val="16"/>
    <w:rsid w:val="007166A6"/>
    <w:rPr>
      <w:b/>
      <w:bCs/>
      <w:sz w:val="30"/>
      <w:szCs w:val="30"/>
      <w:shd w:val="clear" w:color="auto" w:fill="FFFFFF"/>
    </w:rPr>
  </w:style>
  <w:style w:type="paragraph" w:customStyle="1" w:styleId="16">
    <w:name w:val="Заголовок №1"/>
    <w:basedOn w:val="a"/>
    <w:link w:val="15"/>
    <w:rsid w:val="007166A6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unhideWhenUsed/>
    <w:rsid w:val="007166A6"/>
    <w:pPr>
      <w:suppressAutoHyphens/>
      <w:spacing w:after="120"/>
    </w:pPr>
    <w:rPr>
      <w:rFonts w:eastAsia="Times New Roman"/>
      <w:sz w:val="16"/>
      <w:szCs w:val="16"/>
      <w:lang w:val="ru-RU" w:eastAsia="zh-CN"/>
    </w:rPr>
  </w:style>
  <w:style w:type="character" w:customStyle="1" w:styleId="32">
    <w:name w:val="Основной текст 3 Знак"/>
    <w:basedOn w:val="a0"/>
    <w:link w:val="31"/>
    <w:rsid w:val="007166A6"/>
    <w:rPr>
      <w:rFonts w:eastAsia="Times New Roman"/>
      <w:sz w:val="16"/>
      <w:szCs w:val="16"/>
      <w:lang w:eastAsia="zh-CN"/>
    </w:rPr>
  </w:style>
  <w:style w:type="paragraph" w:styleId="afa">
    <w:name w:val="No Spacing"/>
    <w:uiPriority w:val="1"/>
    <w:qFormat/>
    <w:rsid w:val="007166A6"/>
    <w:rPr>
      <w:rFonts w:ascii="Calibri" w:eastAsia="Times New Roman" w:hAnsi="Calibri"/>
      <w:sz w:val="22"/>
      <w:szCs w:val="22"/>
      <w:lang w:eastAsia="en-US"/>
    </w:rPr>
  </w:style>
  <w:style w:type="table" w:styleId="afb">
    <w:name w:val="Table Grid"/>
    <w:basedOn w:val="a1"/>
    <w:uiPriority w:val="59"/>
    <w:rsid w:val="00440E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40EC2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onsPlusCell">
    <w:name w:val="ConsPlusCell"/>
    <w:rsid w:val="00440EC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22">
    <w:name w:val="Абзац списка2"/>
    <w:basedOn w:val="a"/>
    <w:uiPriority w:val="99"/>
    <w:qFormat/>
    <w:rsid w:val="000D0A4D"/>
    <w:pPr>
      <w:ind w:left="720"/>
    </w:pPr>
  </w:style>
  <w:style w:type="character" w:styleId="afc">
    <w:name w:val="Hyperlink"/>
    <w:basedOn w:val="a0"/>
    <w:uiPriority w:val="99"/>
    <w:unhideWhenUsed/>
    <w:rsid w:val="00A913C7"/>
    <w:rPr>
      <w:color w:val="0000FF"/>
      <w:u w:val="single"/>
    </w:rPr>
  </w:style>
  <w:style w:type="character" w:styleId="afd">
    <w:name w:val="line number"/>
    <w:basedOn w:val="a0"/>
    <w:uiPriority w:val="99"/>
    <w:semiHidden/>
    <w:unhideWhenUsed/>
    <w:rsid w:val="006B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90</Pages>
  <Words>26965</Words>
  <Characters>153705</Characters>
  <Application>Microsoft Office Word</Application>
  <DocSecurity>0</DocSecurity>
  <Lines>1280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180310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FillipovaNN</cp:lastModifiedBy>
  <cp:revision>14</cp:revision>
  <cp:lastPrinted>2021-12-28T12:25:00Z</cp:lastPrinted>
  <dcterms:created xsi:type="dcterms:W3CDTF">2021-11-10T12:29:00Z</dcterms:created>
  <dcterms:modified xsi:type="dcterms:W3CDTF">2022-01-12T09:06:00Z</dcterms:modified>
</cp:coreProperties>
</file>